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C51B" w14:textId="77777777" w:rsidR="007603F6" w:rsidRDefault="007603F6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4577BED1" w14:textId="7BF3CA03" w:rsidR="008B188A" w:rsidRDefault="00707BE3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澳大利亚昆士兰</w:t>
      </w:r>
      <w:r w:rsidR="008B188A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</w:p>
    <w:p w14:paraId="1DE0379D" w14:textId="47D12A26" w:rsidR="0005389A" w:rsidRPr="0069732D" w:rsidRDefault="00387CB3" w:rsidP="00747C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生物医学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3DC233CA" w14:textId="2605FA6D" w:rsidR="00A83140" w:rsidRPr="0069732D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69732D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6C1F05" w:rsidRPr="0069732D">
        <w:rPr>
          <w:rFonts w:asciiTheme="minorHAnsi" w:hAnsiTheme="minorHAnsi" w:cs="Calibri"/>
          <w:kern w:val="0"/>
          <w:szCs w:val="21"/>
        </w:rPr>
        <w:t>20</w:t>
      </w:r>
      <w:r w:rsidR="00415D55">
        <w:rPr>
          <w:rFonts w:asciiTheme="minorHAnsi" w:hAnsiTheme="minorHAnsi" w:cs="Calibri"/>
          <w:kern w:val="0"/>
          <w:szCs w:val="21"/>
        </w:rPr>
        <w:t>24</w:t>
      </w:r>
      <w:r w:rsidR="00BE2788" w:rsidRPr="0069732D">
        <w:rPr>
          <w:rFonts w:asciiTheme="minorHAnsi" w:hAnsiTheme="minorHAnsi" w:cs="Calibri"/>
          <w:kern w:val="0"/>
          <w:szCs w:val="21"/>
        </w:rPr>
        <w:t>年</w:t>
      </w:r>
      <w:r w:rsidR="00387CB3">
        <w:rPr>
          <w:rFonts w:asciiTheme="minorHAnsi" w:hAnsiTheme="minorHAnsi" w:cs="Calibri" w:hint="eastAsia"/>
          <w:kern w:val="0"/>
          <w:szCs w:val="21"/>
        </w:rPr>
        <w:t>暑期</w:t>
      </w:r>
      <w:r w:rsidRPr="0069732D">
        <w:rPr>
          <w:rFonts w:asciiTheme="minorHAnsi" w:eastAsiaTheme="majorEastAsia" w:hAnsiTheme="minorHAnsi" w:cstheme="minorHAnsi"/>
          <w:kern w:val="0"/>
          <w:szCs w:val="21"/>
        </w:rPr>
        <w:t>）</w:t>
      </w:r>
    </w:p>
    <w:p w14:paraId="1DD74361" w14:textId="77777777" w:rsidR="00415D55" w:rsidRDefault="00415D55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66409942" w14:textId="77777777" w:rsidR="00415D55" w:rsidRDefault="00415D55" w:rsidP="00415D5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7445B95" w14:textId="731BC9CC" w:rsidR="00415D55" w:rsidRPr="00F15F7A" w:rsidRDefault="00415D55" w:rsidP="00415D55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澳大利亚</w:t>
      </w:r>
      <w:r>
        <w:rPr>
          <w:rFonts w:asciiTheme="minorHAnsi" w:hAnsiTheme="minorHAnsi" w:cs="Calibri" w:hint="eastAsia"/>
          <w:szCs w:val="21"/>
        </w:rPr>
        <w:t>昆士兰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D470F3">
        <w:rPr>
          <w:rFonts w:asciiTheme="minorHAnsi" w:hAnsiTheme="minorHAnsi" w:cs="Calibri" w:hint="eastAsia"/>
          <w:szCs w:val="21"/>
        </w:rPr>
        <w:t>（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 xml:space="preserve">niversity of Queensland, </w:t>
      </w:r>
      <w:r w:rsidR="00D470F3">
        <w:rPr>
          <w:rFonts w:asciiTheme="minorHAnsi" w:hAnsiTheme="minorHAnsi" w:cs="Calibri" w:hint="eastAsia"/>
          <w:szCs w:val="21"/>
        </w:rPr>
        <w:t>简称</w:t>
      </w:r>
      <w:r w:rsidR="00D470F3">
        <w:rPr>
          <w:rFonts w:asciiTheme="minorHAnsi" w:hAnsiTheme="minorHAnsi" w:cs="Calibri" w:hint="eastAsia"/>
          <w:szCs w:val="21"/>
        </w:rPr>
        <w:t>U</w:t>
      </w:r>
      <w:r w:rsidR="00D470F3">
        <w:rPr>
          <w:rFonts w:asciiTheme="minorHAnsi" w:hAnsiTheme="minorHAnsi" w:cs="Calibri"/>
          <w:szCs w:val="21"/>
        </w:rPr>
        <w:t>Q</w:t>
      </w:r>
      <w:r w:rsidR="00D470F3">
        <w:rPr>
          <w:rFonts w:asciiTheme="minorHAnsi" w:hAnsiTheme="minorHAnsi" w:cs="Calibri" w:hint="eastAsia"/>
          <w:szCs w:val="21"/>
        </w:rPr>
        <w:t>）</w:t>
      </w:r>
      <w:r>
        <w:rPr>
          <w:rFonts w:asciiTheme="minorHAnsi" w:hAnsiTheme="minorHAnsi" w:cs="Calibri" w:hint="eastAsia"/>
          <w:szCs w:val="21"/>
        </w:rPr>
        <w:t>是</w:t>
      </w:r>
      <w:r w:rsidR="00D470F3">
        <w:rPr>
          <w:rFonts w:asciiTheme="minorHAnsi" w:hAnsiTheme="minorHAnsi" w:cs="Calibri" w:hint="eastAsia"/>
          <w:szCs w:val="21"/>
        </w:rPr>
        <w:t>一所闻名</w:t>
      </w:r>
      <w:r w:rsidR="004C6E94">
        <w:rPr>
          <w:rFonts w:asciiTheme="minorHAnsi" w:hAnsiTheme="minorHAnsi" w:cs="Calibri" w:hint="eastAsia"/>
          <w:szCs w:val="21"/>
        </w:rPr>
        <w:t>全球</w:t>
      </w:r>
      <w:r w:rsidR="00D470F3">
        <w:rPr>
          <w:rFonts w:asciiTheme="minorHAnsi" w:hAnsiTheme="minorHAnsi" w:cs="Calibri" w:hint="eastAsia"/>
          <w:szCs w:val="21"/>
        </w:rPr>
        <w:t>的</w:t>
      </w:r>
      <w:r w:rsidR="004C6E94">
        <w:rPr>
          <w:rFonts w:asciiTheme="minorHAnsi" w:hAnsiTheme="minorHAnsi" w:cs="Calibri" w:hint="eastAsia"/>
          <w:szCs w:val="21"/>
        </w:rPr>
        <w:t>世界</w:t>
      </w:r>
      <w:r w:rsidR="00D470F3">
        <w:rPr>
          <w:rFonts w:asciiTheme="minorHAnsi" w:hAnsiTheme="minorHAnsi" w:cs="Calibri" w:hint="eastAsia"/>
          <w:szCs w:val="21"/>
        </w:rPr>
        <w:t>顶级研究型大学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也是澳洲</w:t>
      </w:r>
      <w:r w:rsidR="00D470F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八大名校联盟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成员之一。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昆士兰大学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将于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2</w:t>
      </w:r>
      <w:r w:rsidR="00D470F3">
        <w:rPr>
          <w:rFonts w:asciiTheme="minorHAnsi" w:hAnsiTheme="minorHAnsi" w:cs="Arial"/>
          <w:color w:val="333333"/>
          <w:szCs w:val="21"/>
          <w:shd w:val="clear" w:color="auto" w:fill="FFFFFF"/>
        </w:rPr>
        <w:t>024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年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暑期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开设为期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两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周的</w:t>
      </w:r>
      <w:r w:rsidR="00387CB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生物医学</w:t>
      </w:r>
      <w:r w:rsidR="00D470F3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项目，</w:t>
      </w:r>
      <w:r w:rsidRPr="00F15F7A">
        <w:rPr>
          <w:rFonts w:asciiTheme="minorHAnsi" w:hAnsiTheme="minorHAnsi" w:cs="Calibri" w:hint="eastAsia"/>
          <w:szCs w:val="21"/>
        </w:rPr>
        <w:t>旨在</w:t>
      </w:r>
      <w:r w:rsidR="00D470F3">
        <w:rPr>
          <w:rFonts w:asciiTheme="minorHAnsi" w:hAnsiTheme="minorHAnsi" w:cs="Calibri" w:hint="eastAsia"/>
          <w:szCs w:val="21"/>
        </w:rPr>
        <w:t>帮助</w:t>
      </w:r>
      <w:r w:rsidR="00D470F3" w:rsidRPr="00F15F7A">
        <w:rPr>
          <w:rFonts w:asciiTheme="minorHAnsi" w:hAnsiTheme="minorHAnsi" w:cs="Calibri" w:hint="eastAsia"/>
          <w:szCs w:val="21"/>
        </w:rPr>
        <w:t>学生</w:t>
      </w:r>
      <w:r w:rsidRPr="00F15F7A">
        <w:rPr>
          <w:rFonts w:asciiTheme="minorHAnsi" w:hAnsiTheme="minorHAnsi" w:cs="Calibri" w:hint="eastAsia"/>
          <w:szCs w:val="21"/>
        </w:rPr>
        <w:t>全面提升</w:t>
      </w:r>
      <w:r w:rsidR="00387CB3">
        <w:rPr>
          <w:rFonts w:asciiTheme="minorHAnsi" w:hAnsiTheme="minorHAnsi" w:cs="Calibri" w:hint="eastAsia"/>
          <w:szCs w:val="21"/>
        </w:rPr>
        <w:t>相关领域的专业</w:t>
      </w:r>
      <w:r w:rsidRPr="00F15F7A">
        <w:rPr>
          <w:rFonts w:asciiTheme="minorHAnsi" w:hAnsiTheme="minorHAnsi" w:cs="Calibri" w:hint="eastAsia"/>
          <w:szCs w:val="21"/>
        </w:rPr>
        <w:t>英语水平，</w:t>
      </w:r>
      <w:r w:rsidR="00387CB3">
        <w:rPr>
          <w:rFonts w:asciiTheme="minorHAnsi" w:hAnsiTheme="minorHAnsi" w:cs="Calibri" w:hint="eastAsia"/>
          <w:szCs w:val="21"/>
        </w:rPr>
        <w:t>并通过系列生物医学研讨会</w:t>
      </w:r>
      <w:r w:rsidR="004320E6">
        <w:rPr>
          <w:rFonts w:asciiTheme="minorHAnsi" w:hAnsiTheme="minorHAnsi" w:cs="Calibri" w:hint="eastAsia"/>
          <w:szCs w:val="21"/>
        </w:rPr>
        <w:t>与参访活动</w:t>
      </w:r>
      <w:r w:rsidR="00387CB3">
        <w:rPr>
          <w:rFonts w:asciiTheme="minorHAnsi" w:hAnsiTheme="minorHAnsi" w:cs="Calibri" w:hint="eastAsia"/>
          <w:szCs w:val="21"/>
        </w:rPr>
        <w:t>，</w:t>
      </w:r>
      <w:r w:rsidRPr="00F15F7A">
        <w:rPr>
          <w:rFonts w:asciiTheme="minorHAnsi" w:hAnsiTheme="minorHAnsi" w:cs="Calibri" w:hint="eastAsia"/>
          <w:szCs w:val="21"/>
        </w:rPr>
        <w:t>加强</w:t>
      </w:r>
      <w:r w:rsidR="00387CB3">
        <w:rPr>
          <w:rFonts w:asciiTheme="minorHAnsi" w:hAnsiTheme="minorHAnsi" w:cs="Calibri" w:hint="eastAsia"/>
          <w:szCs w:val="21"/>
        </w:rPr>
        <w:t>学生的核心专业知识</w:t>
      </w:r>
      <w:r w:rsidRPr="00F15F7A">
        <w:rPr>
          <w:rFonts w:asciiTheme="minorHAnsi" w:hAnsiTheme="minorHAnsi" w:cs="Calibri" w:hint="eastAsia"/>
          <w:szCs w:val="21"/>
        </w:rPr>
        <w:t>，</w:t>
      </w:r>
      <w:r w:rsidR="00D470F3">
        <w:rPr>
          <w:rFonts w:asciiTheme="minorHAnsi" w:hAnsiTheme="minorHAnsi" w:cs="Calibri" w:hint="eastAsia"/>
          <w:szCs w:val="21"/>
        </w:rPr>
        <w:t>同时</w:t>
      </w:r>
      <w:r w:rsidR="00902352">
        <w:rPr>
          <w:rFonts w:asciiTheme="minorHAnsi" w:hAnsiTheme="minorHAnsi" w:cs="Calibri" w:hint="eastAsia"/>
          <w:szCs w:val="21"/>
        </w:rPr>
        <w:t>深度</w:t>
      </w:r>
      <w:r w:rsidR="00D470F3">
        <w:rPr>
          <w:rFonts w:asciiTheme="minorHAnsi" w:hAnsiTheme="minorHAnsi" w:cs="Calibri" w:hint="eastAsia"/>
          <w:szCs w:val="21"/>
        </w:rPr>
        <w:t>体验澳洲独特的社会文化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7E46A7F" w14:textId="1250D21A" w:rsidR="001B2069" w:rsidRDefault="001B2069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05D48215" w14:textId="77777777" w:rsidR="00CB741D" w:rsidRDefault="00CB741D" w:rsidP="00CB741D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448F1A99" w14:textId="46AC9DCC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【体验澳洲最顶级院校】昆士兰大学是澳洲乃至全球最顶级的高等学府之一，世界排名前</w:t>
      </w:r>
      <w:r>
        <w:rPr>
          <w:rFonts w:asciiTheme="minorHAnsi" w:hAnsiTheme="minorHAnsi" w:cs="Calibri" w:hint="eastAsia"/>
          <w:szCs w:val="21"/>
        </w:rPr>
        <w:t>50</w:t>
      </w:r>
      <w:r>
        <w:rPr>
          <w:rFonts w:asciiTheme="minorHAnsi" w:hAnsiTheme="minorHAnsi" w:cs="Calibri" w:hint="eastAsia"/>
          <w:szCs w:val="21"/>
        </w:rPr>
        <w:t>，</w:t>
      </w:r>
      <w:r w:rsidR="002646EE">
        <w:rPr>
          <w:rFonts w:asciiTheme="minorHAnsi" w:hAnsiTheme="minorHAnsi" w:cs="Calibri" w:hint="eastAsia"/>
          <w:szCs w:val="21"/>
        </w:rPr>
        <w:t>在</w:t>
      </w:r>
      <w:r w:rsidR="00E0346C">
        <w:rPr>
          <w:rFonts w:asciiTheme="minorHAnsi" w:hAnsiTheme="minorHAnsi" w:cs="Calibri" w:hint="eastAsia"/>
          <w:szCs w:val="21"/>
        </w:rPr>
        <w:t>生物学、生物技术、医学等</w:t>
      </w:r>
      <w:r>
        <w:rPr>
          <w:rFonts w:asciiTheme="minorHAnsi" w:hAnsiTheme="minorHAnsi" w:cs="Calibri" w:hint="eastAsia"/>
          <w:szCs w:val="21"/>
        </w:rPr>
        <w:t>多个学科领域</w:t>
      </w:r>
      <w:r w:rsidR="00E0346C">
        <w:rPr>
          <w:rFonts w:asciiTheme="minorHAnsi" w:hAnsiTheme="minorHAnsi" w:cs="Calibri" w:hint="eastAsia"/>
          <w:szCs w:val="21"/>
        </w:rPr>
        <w:t>均</w:t>
      </w:r>
      <w:r>
        <w:rPr>
          <w:rFonts w:asciiTheme="minorHAnsi" w:hAnsiTheme="minorHAnsi" w:cs="Calibri" w:hint="eastAsia"/>
          <w:szCs w:val="21"/>
        </w:rPr>
        <w:t>居于世界领先；</w:t>
      </w:r>
    </w:p>
    <w:p w14:paraId="40FC378C" w14:textId="61EB9C88" w:rsidR="00CB741D" w:rsidRPr="002462FF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2646EE">
        <w:rPr>
          <w:rFonts w:asciiTheme="minorHAnsi" w:hAnsiTheme="minorHAnsi" w:cs="Calibri" w:hint="eastAsia"/>
          <w:szCs w:val="21"/>
        </w:rPr>
        <w:t>语言与专业技能有机</w:t>
      </w:r>
      <w:r w:rsidR="004320E6">
        <w:rPr>
          <w:rFonts w:asciiTheme="minorHAnsi" w:hAnsiTheme="minorHAnsi" w:cs="Calibri" w:hint="eastAsia"/>
          <w:szCs w:val="21"/>
        </w:rPr>
        <w:t>结</w:t>
      </w:r>
      <w:r w:rsidR="002646EE">
        <w:rPr>
          <w:rFonts w:asciiTheme="minorHAnsi" w:hAnsiTheme="minorHAnsi" w:cs="Calibri" w:hint="eastAsia"/>
          <w:szCs w:val="21"/>
        </w:rPr>
        <w:t>合</w:t>
      </w:r>
      <w:r>
        <w:rPr>
          <w:rFonts w:asciiTheme="minorHAnsi" w:hAnsiTheme="minorHAnsi" w:cs="Calibri" w:hint="eastAsia"/>
          <w:szCs w:val="21"/>
        </w:rPr>
        <w:t>】</w:t>
      </w:r>
      <w:r w:rsidR="002646EE">
        <w:rPr>
          <w:rFonts w:asciiTheme="minorHAnsi" w:hAnsiTheme="minorHAnsi" w:cs="Calibri" w:hint="eastAsia"/>
          <w:szCs w:val="21"/>
        </w:rPr>
        <w:t>一方面有针对性地提高</w:t>
      </w:r>
      <w:r>
        <w:rPr>
          <w:rFonts w:asciiTheme="minorHAnsi" w:hAnsiTheme="minorHAnsi" w:cs="Calibri" w:hint="eastAsia"/>
          <w:szCs w:val="21"/>
        </w:rPr>
        <w:t>学生</w:t>
      </w:r>
      <w:r w:rsidR="002646EE">
        <w:rPr>
          <w:rFonts w:asciiTheme="minorHAnsi" w:hAnsiTheme="minorHAnsi" w:cs="Calibri" w:hint="eastAsia"/>
          <w:szCs w:val="21"/>
        </w:rPr>
        <w:t>在专业领域的</w:t>
      </w:r>
      <w:r>
        <w:rPr>
          <w:rFonts w:asciiTheme="minorHAnsi" w:hAnsiTheme="minorHAnsi" w:cs="Calibri" w:hint="eastAsia"/>
          <w:szCs w:val="21"/>
        </w:rPr>
        <w:t>语言</w:t>
      </w:r>
      <w:r w:rsidR="002646EE">
        <w:rPr>
          <w:rFonts w:asciiTheme="minorHAnsi" w:hAnsiTheme="minorHAnsi" w:cs="Calibri" w:hint="eastAsia"/>
          <w:szCs w:val="21"/>
        </w:rPr>
        <w:t>水平，一方面配合系列专业研讨会强化前沿知识，获得丰富的学习体验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26EBD924" w14:textId="4E8CD7CD" w:rsidR="00CB741D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品质保障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昆士兰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="00EE1049">
        <w:rPr>
          <w:rFonts w:asciiTheme="minorHAnsi" w:hAnsiTheme="minorHAnsi" w:cs="Calibri" w:hint="eastAsia"/>
          <w:szCs w:val="21"/>
        </w:rPr>
        <w:t>学习证明</w:t>
      </w:r>
      <w:r w:rsidR="002646EE">
        <w:rPr>
          <w:rFonts w:asciiTheme="minorHAnsi" w:hAnsiTheme="minorHAnsi" w:cs="Calibri" w:hint="eastAsia"/>
          <w:szCs w:val="21"/>
        </w:rPr>
        <w:t>，助力个人背景提升</w:t>
      </w:r>
      <w:r>
        <w:rPr>
          <w:rFonts w:asciiTheme="minorHAnsi" w:hAnsiTheme="minorHAnsi" w:cs="Calibri" w:hint="eastAsia"/>
          <w:szCs w:val="21"/>
        </w:rPr>
        <w:t>；</w:t>
      </w:r>
    </w:p>
    <w:p w14:paraId="40F60768" w14:textId="4CF8582D" w:rsidR="00CB741D" w:rsidRPr="008656B9" w:rsidRDefault="00CB741D" w:rsidP="00CB741D">
      <w:pPr>
        <w:pStyle w:val="ab"/>
        <w:widowControl/>
        <w:numPr>
          <w:ilvl w:val="0"/>
          <w:numId w:val="3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【社会文化体验】项目</w:t>
      </w:r>
      <w:r w:rsidR="002646EE">
        <w:rPr>
          <w:rFonts w:asciiTheme="minorHAnsi" w:hAnsiTheme="minorHAnsi" w:cs="Calibri" w:hint="eastAsia"/>
          <w:szCs w:val="21"/>
        </w:rPr>
        <w:t>将安排各类文化活动，</w:t>
      </w:r>
      <w:r>
        <w:rPr>
          <w:rFonts w:asciiTheme="minorHAnsi" w:hAnsiTheme="minorHAnsi" w:cs="Calibri" w:hint="eastAsia"/>
          <w:szCs w:val="21"/>
        </w:rPr>
        <w:t>学生可充分体验澳洲的风土人情</w:t>
      </w:r>
      <w:r w:rsidR="002646EE">
        <w:rPr>
          <w:rFonts w:asciiTheme="minorHAnsi" w:hAnsiTheme="minorHAnsi" w:cs="Calibri" w:hint="eastAsia"/>
          <w:szCs w:val="21"/>
        </w:rPr>
        <w:t>与社会文化</w:t>
      </w:r>
      <w:r>
        <w:rPr>
          <w:rFonts w:asciiTheme="minorHAnsi" w:hAnsiTheme="minorHAnsi" w:cs="Calibri" w:hint="eastAsia"/>
          <w:szCs w:val="21"/>
        </w:rPr>
        <w:t>。</w:t>
      </w:r>
    </w:p>
    <w:p w14:paraId="672B5E7B" w14:textId="77777777" w:rsidR="00CB741D" w:rsidRPr="002646EE" w:rsidRDefault="00CB741D" w:rsidP="00F10C00">
      <w:pPr>
        <w:widowControl/>
        <w:spacing w:line="360" w:lineRule="auto"/>
        <w:ind w:firstLine="420"/>
        <w:jc w:val="left"/>
        <w:rPr>
          <w:rFonts w:asciiTheme="minorHAnsi" w:hAnsiTheme="minorHAnsi" w:cs="Calibri"/>
          <w:szCs w:val="21"/>
        </w:rPr>
      </w:pPr>
    </w:p>
    <w:p w14:paraId="50D65A29" w14:textId="40A10AB2" w:rsidR="00674734" w:rsidRPr="001B2069" w:rsidRDefault="00EE1049" w:rsidP="00EE104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hAnsiTheme="minorHAnsi" w:cs="Calibri" w:hint="eastAsia"/>
          <w:b/>
          <w:szCs w:val="21"/>
        </w:rPr>
        <w:t>三、</w:t>
      </w:r>
      <w:r w:rsidR="00F10C00">
        <w:rPr>
          <w:rFonts w:asciiTheme="minorHAnsi" w:hAnsiTheme="minorHAnsi" w:cs="Calibri" w:hint="eastAsia"/>
          <w:b/>
          <w:szCs w:val="21"/>
        </w:rPr>
        <w:t>昆士兰</w:t>
      </w:r>
      <w:r w:rsidR="00674734" w:rsidRPr="001B2069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1D2C48" w:rsidRPr="001B206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4A4DB06F" w14:textId="77777777" w:rsidR="00F435BA" w:rsidRPr="00F435BA" w:rsidRDefault="00175F78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cs="Arial"/>
          <w:color w:val="333333"/>
          <w:kern w:val="0"/>
          <w:szCs w:val="21"/>
        </w:rPr>
        <w:t>创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建于</w:t>
      </w:r>
      <w:r w:rsidRPr="00F435BA">
        <w:rPr>
          <w:rFonts w:asciiTheme="minorHAnsi" w:hAnsiTheme="minorHAnsi" w:cs="Arial"/>
          <w:color w:val="333333"/>
          <w:kern w:val="0"/>
          <w:szCs w:val="21"/>
        </w:rPr>
        <w:t>1</w:t>
      </w:r>
      <w:r w:rsidRPr="00F435BA">
        <w:rPr>
          <w:rFonts w:asciiTheme="minorHAnsi" w:hAnsiTheme="minorHAnsi" w:cs="Arial" w:hint="eastAsia"/>
          <w:color w:val="333333"/>
          <w:kern w:val="0"/>
          <w:szCs w:val="21"/>
        </w:rPr>
        <w:t>9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09</w:t>
      </w:r>
      <w:r w:rsidR="00F435BA"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594213"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594213">
        <w:rPr>
          <w:rFonts w:asciiTheme="minorHAnsi" w:hAnsiTheme="minorHAnsi" w:cs="Arial"/>
          <w:color w:val="333333"/>
          <w:kern w:val="0"/>
          <w:szCs w:val="21"/>
        </w:rPr>
        <w:t>顶尖学府</w:t>
      </w:r>
      <w:r w:rsidR="00ED36BD" w:rsidRPr="00F435BA">
        <w:rPr>
          <w:rFonts w:asciiTheme="minorHAnsi" w:hAnsiTheme="minorHAnsi" w:cs="Arial"/>
          <w:color w:val="333333"/>
          <w:kern w:val="0"/>
          <w:szCs w:val="21"/>
        </w:rPr>
        <w:t>，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澳大利亚菁英大学集团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 xml:space="preserve"> Group of Eight </w:t>
      </w:r>
      <w:r w:rsidR="00594213" w:rsidRPr="008F7F68">
        <w:rPr>
          <w:rFonts w:asciiTheme="minorHAnsi" w:hAnsiTheme="minorHAnsi" w:cs="Arial"/>
          <w:color w:val="333333"/>
          <w:szCs w:val="21"/>
          <w:shd w:val="clear" w:color="auto" w:fill="FFFFFF"/>
        </w:rPr>
        <w:t>（八大名校联盟）的成员之一</w:t>
      </w:r>
      <w:r w:rsidR="00F435BA"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7308C159" w14:textId="4411E7BE" w:rsidR="00C66DCD" w:rsidRPr="00C66DCD" w:rsidRDefault="00035CA7" w:rsidP="00C66DCD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 w:rsidR="00543105">
        <w:rPr>
          <w:rFonts w:asciiTheme="minorHAnsi" w:hAnsiTheme="minorHAnsi" w:cs="Arial"/>
          <w:color w:val="333333"/>
          <w:kern w:val="0"/>
          <w:szCs w:val="21"/>
        </w:rPr>
        <w:t>23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美国新闻与世界报道全球大学综合排名第</w:t>
      </w:r>
      <w:r w:rsidR="00543105">
        <w:rPr>
          <w:rFonts w:asciiTheme="minorHAnsi" w:hAnsiTheme="minorHAnsi" w:cs="Arial"/>
          <w:color w:val="333333"/>
          <w:kern w:val="0"/>
          <w:szCs w:val="21"/>
        </w:rPr>
        <w:t>36</w:t>
      </w:r>
      <w:r w:rsidRPr="00357D1C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357D1C" w:rsidRPr="00357D1C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 w:rsidR="00543105">
        <w:rPr>
          <w:rFonts w:asciiTheme="minorHAnsi" w:hAnsiTheme="minorHAnsi" w:cs="Arial"/>
          <w:color w:val="333333"/>
          <w:kern w:val="0"/>
          <w:szCs w:val="21"/>
        </w:rPr>
        <w:t>24</w:t>
      </w:r>
      <w:r w:rsidR="00357D1C" w:rsidRPr="00357D1C">
        <w:rPr>
          <w:rFonts w:asciiTheme="minorHAnsi" w:hAnsiTheme="minorHAnsi" w:cs="Arial" w:hint="eastAsia"/>
          <w:color w:val="333333"/>
          <w:kern w:val="0"/>
          <w:szCs w:val="21"/>
        </w:rPr>
        <w:t xml:space="preserve"> QS</w:t>
      </w:r>
      <w:r w:rsidR="00357D1C" w:rsidRPr="00357D1C"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 w:rsidR="00543105">
        <w:rPr>
          <w:rFonts w:asciiTheme="minorHAnsi" w:hAnsiTheme="minorHAnsi" w:cs="Arial"/>
          <w:color w:val="333333"/>
          <w:kern w:val="0"/>
          <w:szCs w:val="21"/>
        </w:rPr>
        <w:t>50</w:t>
      </w:r>
      <w:r w:rsidR="0054153E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C66DCD" w:rsidRPr="00C66DCD">
        <w:rPr>
          <w:rFonts w:asciiTheme="minorHAnsi" w:hAnsiTheme="minorHAnsi" w:cs="Arial" w:hint="eastAsia"/>
          <w:color w:val="333333"/>
          <w:szCs w:val="21"/>
        </w:rPr>
        <w:t>202</w:t>
      </w:r>
      <w:r w:rsidR="00C66DCD">
        <w:rPr>
          <w:rFonts w:asciiTheme="minorHAnsi" w:hAnsiTheme="minorHAnsi" w:cs="Arial"/>
          <w:color w:val="333333"/>
          <w:szCs w:val="21"/>
        </w:rPr>
        <w:t>3</w:t>
      </w:r>
      <w:proofErr w:type="gramStart"/>
      <w:r w:rsidR="00C66DCD" w:rsidRPr="00C66DCD">
        <w:rPr>
          <w:rFonts w:asciiTheme="minorHAnsi" w:hAnsiTheme="minorHAnsi" w:cs="Arial" w:hint="eastAsia"/>
          <w:color w:val="333333"/>
          <w:szCs w:val="21"/>
        </w:rPr>
        <w:t>软科世界</w:t>
      </w:r>
      <w:proofErr w:type="gramEnd"/>
      <w:r w:rsidR="00C66DCD" w:rsidRPr="00C66DCD">
        <w:rPr>
          <w:rFonts w:asciiTheme="minorHAnsi" w:hAnsiTheme="minorHAnsi" w:cs="Arial" w:hint="eastAsia"/>
          <w:color w:val="333333"/>
          <w:szCs w:val="21"/>
        </w:rPr>
        <w:t>大学学术排名第</w:t>
      </w:r>
      <w:r w:rsidR="00C66DCD">
        <w:rPr>
          <w:rFonts w:asciiTheme="minorHAnsi" w:hAnsiTheme="minorHAnsi" w:cs="Arial"/>
          <w:color w:val="333333"/>
          <w:szCs w:val="21"/>
        </w:rPr>
        <w:t>51</w:t>
      </w:r>
      <w:r w:rsidR="00C66DCD" w:rsidRPr="00C66DCD">
        <w:rPr>
          <w:rFonts w:asciiTheme="minorHAnsi" w:hAnsiTheme="minorHAnsi" w:cs="Arial" w:hint="eastAsia"/>
          <w:color w:val="333333"/>
          <w:szCs w:val="21"/>
        </w:rPr>
        <w:t>位</w:t>
      </w:r>
      <w:r w:rsidR="00C66DCD" w:rsidRPr="00C66DCD">
        <w:rPr>
          <w:rFonts w:asciiTheme="minorHAnsi" w:hAnsiTheme="minorHAnsi" w:cs="Arial" w:hint="eastAsia"/>
          <w:color w:val="333333"/>
          <w:szCs w:val="21"/>
        </w:rPr>
        <w:t> </w:t>
      </w:r>
    </w:p>
    <w:p w14:paraId="577974EB" w14:textId="4D5A1914" w:rsidR="0054153E" w:rsidRPr="00C66DCD" w:rsidRDefault="0044484C" w:rsidP="00C66DCD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C66DCD">
        <w:rPr>
          <w:rFonts w:asciiTheme="minorHAnsi" w:hAnsiTheme="minorHAnsi" w:hint="eastAsia"/>
        </w:rPr>
        <w:lastRenderedPageBreak/>
        <w:t>下设</w:t>
      </w:r>
      <w:r w:rsidR="00543105" w:rsidRPr="00C66DCD">
        <w:rPr>
          <w:rFonts w:asciiTheme="minorHAnsi" w:hAnsiTheme="minorHAnsi" w:hint="eastAsia"/>
        </w:rPr>
        <w:t>七</w:t>
      </w:r>
      <w:r w:rsidRPr="00C66DCD">
        <w:rPr>
          <w:rFonts w:asciiTheme="minorHAnsi" w:hAnsiTheme="minorHAnsi" w:hint="eastAsia"/>
        </w:rPr>
        <w:t>所学院，拥有八所世界顶级的研究所，学生</w:t>
      </w:r>
      <w:r w:rsidR="0054153E" w:rsidRPr="00C66DCD">
        <w:rPr>
          <w:rFonts w:asciiTheme="minorHAnsi" w:hAnsiTheme="minorHAnsi" w:hint="eastAsia"/>
        </w:rPr>
        <w:t>数量</w:t>
      </w:r>
      <w:r w:rsidRPr="00C66DCD">
        <w:rPr>
          <w:rFonts w:asciiTheme="minorHAnsi" w:hAnsiTheme="minorHAnsi" w:hint="eastAsia"/>
        </w:rPr>
        <w:t>超过</w:t>
      </w:r>
      <w:r w:rsidRPr="00C66DCD">
        <w:rPr>
          <w:rFonts w:asciiTheme="minorHAnsi" w:hAnsiTheme="minorHAnsi" w:hint="eastAsia"/>
        </w:rPr>
        <w:t>5</w:t>
      </w:r>
      <w:r w:rsidRPr="00C66DCD">
        <w:rPr>
          <w:rFonts w:asciiTheme="minorHAnsi" w:hAnsiTheme="minorHAnsi" w:hint="eastAsia"/>
        </w:rPr>
        <w:t>万</w:t>
      </w:r>
      <w:r w:rsidR="0054153E" w:rsidRPr="00C66DCD">
        <w:rPr>
          <w:rFonts w:asciiTheme="minorHAnsi" w:hAnsiTheme="minorHAnsi" w:hint="eastAsia"/>
        </w:rPr>
        <w:t>2</w:t>
      </w:r>
      <w:r w:rsidR="0054153E" w:rsidRPr="00C66DCD">
        <w:rPr>
          <w:rFonts w:asciiTheme="minorHAnsi" w:hAnsiTheme="minorHAnsi" w:hint="eastAsia"/>
        </w:rPr>
        <w:t>千人</w:t>
      </w:r>
      <w:r w:rsidRPr="00C66DCD">
        <w:rPr>
          <w:rFonts w:asciiTheme="minorHAnsi" w:hAnsiTheme="minorHAnsi" w:hint="eastAsia"/>
        </w:rPr>
        <w:t>；</w:t>
      </w:r>
      <w:r w:rsidR="0054153E" w:rsidRPr="00C66DCD">
        <w:rPr>
          <w:rFonts w:asciiTheme="minorHAnsi" w:hAnsiTheme="minorHAnsi" w:hint="eastAsia"/>
        </w:rPr>
        <w:t>教学质量与学术声誉卓著，是荣获教学类奖项最多的澳洲大学；</w:t>
      </w:r>
    </w:p>
    <w:p w14:paraId="69874E75" w14:textId="4F069DA7" w:rsidR="00F435BA" w:rsidRDefault="00E632DC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/>
        </w:rPr>
        <w:t>强势专业包括</w:t>
      </w:r>
      <w:r w:rsidR="0044484C">
        <w:rPr>
          <w:rFonts w:asciiTheme="minorHAnsi" w:hAnsiTheme="minorHAnsi"/>
        </w:rPr>
        <w:t>环境</w:t>
      </w:r>
      <w:r w:rsidR="0044484C">
        <w:rPr>
          <w:rFonts w:asciiTheme="minorHAnsi" w:hAnsiTheme="minorHAnsi" w:hint="eastAsia"/>
        </w:rPr>
        <w:t>/</w:t>
      </w:r>
      <w:r w:rsidR="0044484C">
        <w:rPr>
          <w:rFonts w:asciiTheme="minorHAnsi" w:hAnsiTheme="minorHAnsi" w:hint="eastAsia"/>
        </w:rPr>
        <w:t>生态学、</w:t>
      </w:r>
      <w:r w:rsidR="0044484C" w:rsidRPr="00F435BA">
        <w:rPr>
          <w:rFonts w:asciiTheme="minorHAnsi" w:hAnsiTheme="minorHAnsi"/>
        </w:rPr>
        <w:t>作物与动物科学</w:t>
      </w:r>
      <w:r w:rsidR="0044484C" w:rsidRPr="00F435BA">
        <w:rPr>
          <w:rFonts w:asciiTheme="minorHAnsi" w:hAnsiTheme="minorHAnsi" w:hint="eastAsia"/>
        </w:rPr>
        <w:t>、</w:t>
      </w:r>
      <w:r w:rsidR="0044484C">
        <w:rPr>
          <w:rFonts w:asciiTheme="minorHAnsi" w:hAnsiTheme="minorHAnsi" w:hint="eastAsia"/>
        </w:rPr>
        <w:t>农业科学、</w:t>
      </w:r>
      <w:r w:rsidR="006804FD" w:rsidRPr="00F435BA">
        <w:rPr>
          <w:rFonts w:asciiTheme="minorHAnsi" w:hAnsiTheme="minorHAnsi"/>
        </w:rPr>
        <w:t>生物与生物化学</w:t>
      </w:r>
      <w:r w:rsidR="006804FD" w:rsidRPr="00F435BA">
        <w:rPr>
          <w:rFonts w:asciiTheme="minorHAnsi" w:hAnsiTheme="minorHAnsi" w:hint="eastAsia"/>
        </w:rPr>
        <w:t>、</w:t>
      </w:r>
      <w:r w:rsidR="006804FD">
        <w:rPr>
          <w:rFonts w:asciiTheme="minorHAnsi" w:hAnsiTheme="minorHAnsi" w:hint="eastAsia"/>
        </w:rPr>
        <w:t>医学、</w:t>
      </w:r>
      <w:r w:rsidR="00492292" w:rsidRPr="00F435BA">
        <w:rPr>
          <w:rFonts w:asciiTheme="minorHAnsi" w:hAnsiTheme="minorHAnsi"/>
        </w:rPr>
        <w:t>社会科学</w:t>
      </w:r>
      <w:r w:rsidR="00492292" w:rsidRPr="00F435BA">
        <w:rPr>
          <w:rFonts w:asciiTheme="minorHAnsi" w:hAnsiTheme="minorHAnsi" w:hint="eastAsia"/>
        </w:rPr>
        <w:t>、</w:t>
      </w:r>
      <w:r w:rsidR="00492292" w:rsidRPr="00F435BA">
        <w:rPr>
          <w:rFonts w:asciiTheme="minorHAnsi" w:hAnsiTheme="minorHAnsi"/>
        </w:rPr>
        <w:t>经济学与商科</w:t>
      </w:r>
      <w:r w:rsidRPr="00F435BA">
        <w:rPr>
          <w:rFonts w:asciiTheme="minorHAnsi" w:hAnsiTheme="minorHAnsi"/>
        </w:rPr>
        <w:t>等</w:t>
      </w:r>
      <w:r w:rsidR="00F435BA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6D9DEB6" w14:textId="44033D40" w:rsidR="00D74A71" w:rsidRPr="0054153E" w:rsidRDefault="00032519" w:rsidP="00F435BA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 w:rsidRPr="00F435BA">
        <w:rPr>
          <w:rFonts w:asciiTheme="minorHAnsi" w:hAnsiTheme="minorHAnsi" w:hint="eastAsia"/>
        </w:rPr>
        <w:t>学校</w:t>
      </w:r>
      <w:r w:rsidR="00B616D6" w:rsidRPr="00F435BA">
        <w:rPr>
          <w:rFonts w:asciiTheme="minorHAnsi" w:hAnsiTheme="minorHAnsi" w:hint="eastAsia"/>
        </w:rPr>
        <w:t>位于</w:t>
      </w:r>
      <w:r w:rsidR="00C21E6C">
        <w:rPr>
          <w:rFonts w:asciiTheme="minorHAnsi" w:hAnsiTheme="minorHAnsi" w:hint="eastAsia"/>
        </w:rPr>
        <w:t>澳大利亚东南部的旅游名城布里斯班，</w:t>
      </w:r>
      <w:r w:rsidR="00543105">
        <w:rPr>
          <w:rFonts w:asciiTheme="minorHAnsi" w:hAnsiTheme="minorHAnsi" w:hint="eastAsia"/>
        </w:rPr>
        <w:t>昆士兰州首府，</w:t>
      </w:r>
      <w:r w:rsidR="00C21E6C">
        <w:rPr>
          <w:rFonts w:asciiTheme="minorHAnsi" w:hAnsiTheme="minorHAnsi" w:hint="eastAsia"/>
        </w:rPr>
        <w:t>毗邻著名的黄金海岸</w:t>
      </w:r>
      <w:r w:rsidR="00B616D6" w:rsidRPr="00F435BA">
        <w:rPr>
          <w:rFonts w:asciiTheme="minorHAnsi" w:hAnsiTheme="minorHAnsi"/>
        </w:rPr>
        <w:t>，</w:t>
      </w:r>
      <w:r w:rsidR="00B616D6" w:rsidRPr="00F435BA">
        <w:rPr>
          <w:rFonts w:ascii="Arial" w:hAnsi="Arial" w:cs="Arial"/>
          <w:color w:val="333333"/>
          <w:szCs w:val="21"/>
          <w:shd w:val="clear" w:color="auto" w:fill="FFFFFF"/>
        </w:rPr>
        <w:t>气候温和，四季宜人</w:t>
      </w:r>
      <w:r w:rsidR="00B616D6" w:rsidRPr="00F435BA">
        <w:rPr>
          <w:rFonts w:ascii="Arial" w:hAnsi="Arial" w:cs="Arial" w:hint="eastAsia"/>
          <w:color w:val="333333"/>
          <w:szCs w:val="21"/>
          <w:shd w:val="clear" w:color="auto" w:fill="FFFFFF"/>
        </w:rPr>
        <w:t>，</w:t>
      </w:r>
      <w:r w:rsidR="00C21E6C">
        <w:rPr>
          <w:rFonts w:asciiTheme="minorHAnsi" w:hAnsiTheme="minorHAnsi" w:hint="eastAsia"/>
        </w:rPr>
        <w:t>是</w:t>
      </w:r>
      <w:r w:rsidR="00C21E6C">
        <w:rPr>
          <w:rFonts w:asciiTheme="minorHAnsi" w:hAnsiTheme="minorHAnsi"/>
        </w:rPr>
        <w:t>澳洲</w:t>
      </w:r>
      <w:proofErr w:type="gramStart"/>
      <w:r w:rsidR="00B616D6" w:rsidRPr="00F435BA">
        <w:rPr>
          <w:rFonts w:asciiTheme="minorHAnsi" w:hAnsiTheme="minorHAnsi"/>
        </w:rPr>
        <w:t>最</w:t>
      </w:r>
      <w:proofErr w:type="gramEnd"/>
      <w:r w:rsidR="00B616D6" w:rsidRPr="00F435BA">
        <w:rPr>
          <w:rFonts w:asciiTheme="minorHAnsi" w:hAnsiTheme="minorHAnsi"/>
        </w:rPr>
        <w:t>宜居</w:t>
      </w:r>
      <w:r w:rsidR="00C21E6C">
        <w:rPr>
          <w:rFonts w:asciiTheme="minorHAnsi" w:hAnsiTheme="minorHAnsi" w:hint="eastAsia"/>
        </w:rPr>
        <w:t>、</w:t>
      </w:r>
      <w:r w:rsidR="00C21E6C">
        <w:rPr>
          <w:rFonts w:asciiTheme="minorHAnsi" w:hAnsiTheme="minorHAnsi"/>
        </w:rPr>
        <w:t>同时也是生活成本最低的</w:t>
      </w:r>
      <w:r w:rsidR="00B616D6" w:rsidRPr="00F435BA">
        <w:rPr>
          <w:rFonts w:asciiTheme="minorHAnsi" w:hAnsiTheme="minorHAnsi"/>
        </w:rPr>
        <w:t>城市之一</w:t>
      </w:r>
    </w:p>
    <w:p w14:paraId="6F41976C" w14:textId="77777777" w:rsidR="0054153E" w:rsidRPr="00D74A71" w:rsidRDefault="0054153E" w:rsidP="0054153E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hAnsiTheme="minorHAnsi" w:cs="Arial"/>
          <w:color w:val="333333"/>
          <w:kern w:val="0"/>
          <w:szCs w:val="21"/>
        </w:rPr>
      </w:pPr>
    </w:p>
    <w:p w14:paraId="425B09FD" w14:textId="6D37B8D6" w:rsidR="00D74A71" w:rsidRPr="00543105" w:rsidRDefault="00543105" w:rsidP="0054310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</w:t>
      </w:r>
      <w:r w:rsidR="00D74A71" w:rsidRPr="00543105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416333C7" w14:textId="22D74DBB" w:rsidR="008E2202" w:rsidRDefault="00E725D8" w:rsidP="006A5DF4">
      <w:pPr>
        <w:widowControl/>
        <w:spacing w:line="360" w:lineRule="auto"/>
        <w:ind w:left="422" w:hangingChars="200" w:hanging="422"/>
        <w:jc w:val="left"/>
        <w:rPr>
          <w:rFonts w:asciiTheme="minorHAnsi" w:eastAsiaTheme="majorEastAsia" w:hAnsiTheme="minorHAnsi" w:cstheme="minorHAnsi" w:hint="eastAsia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【</w:t>
      </w:r>
      <w:r w:rsidR="008E2202">
        <w:rPr>
          <w:rFonts w:asciiTheme="minorHAnsi" w:eastAsiaTheme="majorEastAsia" w:hAnsiTheme="minorHAnsi" w:cstheme="minorHAnsi" w:hint="eastAsia"/>
          <w:b/>
          <w:bCs/>
          <w:szCs w:val="21"/>
        </w:rPr>
        <w:t>课程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日期】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 w:rsidR="008E2202">
        <w:rPr>
          <w:rFonts w:asciiTheme="minorHAnsi" w:eastAsiaTheme="majorEastAsia" w:hAnsiTheme="minorHAnsi" w:cstheme="minorHAnsi"/>
          <w:szCs w:val="21"/>
        </w:rPr>
        <w:br/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2</w:t>
      </w:r>
      <w:r w:rsidR="008E2202" w:rsidRPr="00FD098C">
        <w:rPr>
          <w:rFonts w:asciiTheme="minorHAnsi" w:eastAsiaTheme="majorEastAsia" w:hAnsiTheme="minorHAnsi" w:cstheme="minorHAnsi"/>
          <w:szCs w:val="21"/>
        </w:rPr>
        <w:t>024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/>
          <w:szCs w:val="21"/>
        </w:rPr>
        <w:t>7</w:t>
      </w:r>
      <w:r w:rsidR="008E2202" w:rsidRPr="00382888"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或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（</w:t>
      </w:r>
      <w:r w:rsidR="008E2202" w:rsidRPr="00FD098C">
        <w:rPr>
          <w:rFonts w:asciiTheme="minorHAnsi" w:eastAsiaTheme="majorEastAsia" w:hAnsiTheme="minorHAnsi" w:cstheme="minorHAnsi"/>
          <w:szCs w:val="21"/>
        </w:rPr>
        <w:t>2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周</w:t>
      </w:r>
      <w:r>
        <w:rPr>
          <w:rFonts w:asciiTheme="minorHAnsi" w:eastAsiaTheme="majorEastAsia" w:hAnsiTheme="minorHAnsi" w:cstheme="minorHAnsi" w:hint="eastAsia"/>
          <w:szCs w:val="21"/>
        </w:rPr>
        <w:t>，可按需订制</w:t>
      </w:r>
      <w:r w:rsidR="008E2202" w:rsidRPr="00FD098C">
        <w:rPr>
          <w:rFonts w:asciiTheme="minorHAnsi" w:eastAsiaTheme="majorEastAsia" w:hAnsiTheme="minorHAnsi" w:cstheme="minorHAnsi" w:hint="eastAsia"/>
          <w:szCs w:val="21"/>
        </w:rPr>
        <w:t>）</w:t>
      </w:r>
      <w:r>
        <w:rPr>
          <w:rFonts w:asciiTheme="minorHAnsi" w:eastAsiaTheme="majorEastAsia" w:hAnsiTheme="minorHAnsi" w:cstheme="minorHAnsi"/>
          <w:szCs w:val="21"/>
        </w:rPr>
        <w:br/>
      </w:r>
    </w:p>
    <w:p w14:paraId="0F8C3173" w14:textId="3BC24CC2" w:rsidR="00E725D8" w:rsidRPr="00E725D8" w:rsidRDefault="00E725D8" w:rsidP="008E2202">
      <w:pPr>
        <w:widowControl/>
        <w:spacing w:line="360" w:lineRule="auto"/>
        <w:jc w:val="left"/>
        <w:rPr>
          <w:rFonts w:asciiTheme="minorHAnsi" w:eastAsiaTheme="majorEastAsia" w:hAnsiTheme="minorHAnsi" w:cstheme="minorHAnsi" w:hint="eastAsia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【</w:t>
      </w:r>
      <w:r w:rsidRPr="00E725D8">
        <w:rPr>
          <w:rFonts w:asciiTheme="minorHAnsi" w:eastAsiaTheme="majorEastAsia" w:hAnsiTheme="minorHAnsi" w:cstheme="minorHAnsi" w:hint="eastAsia"/>
          <w:b/>
          <w:bCs/>
          <w:szCs w:val="21"/>
        </w:rPr>
        <w:t>课程简介</w:t>
      </w:r>
      <w:r>
        <w:rPr>
          <w:rFonts w:asciiTheme="minorHAnsi" w:eastAsiaTheme="majorEastAsia" w:hAnsiTheme="minorHAnsi" w:cstheme="minorHAnsi" w:hint="eastAsia"/>
          <w:szCs w:val="21"/>
        </w:rPr>
        <w:t>】</w:t>
      </w:r>
    </w:p>
    <w:p w14:paraId="15C62B32" w14:textId="09FB6DDE" w:rsidR="008E2202" w:rsidRPr="00246CAC" w:rsidRDefault="008E2202" w:rsidP="00F617C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246CAC">
        <w:rPr>
          <w:rFonts w:asciiTheme="minorHAnsi" w:eastAsiaTheme="majorEastAsia" w:hAnsiTheme="minorHAnsi" w:cstheme="minorHAnsi" w:hint="eastAsia"/>
          <w:szCs w:val="21"/>
        </w:rPr>
        <w:t>本项目为期两周，项目学生将单独成班学习。通过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小班授课的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专业</w:t>
      </w:r>
      <w:r w:rsidRPr="00246CAC">
        <w:rPr>
          <w:rFonts w:asciiTheme="minorHAnsi" w:eastAsiaTheme="majorEastAsia" w:hAnsiTheme="minorHAnsi" w:cstheme="minorHAnsi" w:hint="eastAsia"/>
          <w:szCs w:val="21"/>
        </w:rPr>
        <w:t>英语课程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、</w:t>
      </w:r>
      <w:r w:rsidRPr="00246CAC">
        <w:rPr>
          <w:rFonts w:asciiTheme="minorHAnsi" w:eastAsiaTheme="majorEastAsia" w:hAnsiTheme="minorHAnsi" w:cstheme="minorHAnsi" w:hint="eastAsia"/>
          <w:szCs w:val="21"/>
        </w:rPr>
        <w:t>以及一系列丰富多彩的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生物医学主题研讨</w:t>
      </w:r>
      <w:r w:rsidRPr="00246CAC">
        <w:rPr>
          <w:rFonts w:asciiTheme="minorHAnsi" w:eastAsiaTheme="majorEastAsia" w:hAnsiTheme="minorHAnsi" w:cstheme="minorHAnsi" w:hint="eastAsia"/>
          <w:szCs w:val="21"/>
        </w:rPr>
        <w:t>，提升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学生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专业沟通</w:t>
      </w:r>
      <w:r w:rsidRPr="00246CAC">
        <w:rPr>
          <w:rFonts w:asciiTheme="minorHAnsi" w:eastAsiaTheme="majorEastAsia" w:hAnsiTheme="minorHAnsi" w:cstheme="minorHAnsi" w:hint="eastAsia"/>
          <w:szCs w:val="21"/>
        </w:rPr>
        <w:t>技巧，</w:t>
      </w:r>
      <w:r w:rsidR="00C67A61" w:rsidRPr="00246CAC">
        <w:rPr>
          <w:rFonts w:asciiTheme="minorHAnsi" w:eastAsiaTheme="majorEastAsia" w:hAnsiTheme="minorHAnsi" w:cstheme="minorHAnsi" w:hint="eastAsia"/>
          <w:szCs w:val="21"/>
        </w:rPr>
        <w:t>同时</w:t>
      </w:r>
      <w:r w:rsidRPr="00246CAC">
        <w:rPr>
          <w:rFonts w:asciiTheme="minorHAnsi" w:eastAsiaTheme="majorEastAsia" w:hAnsiTheme="minorHAnsi" w:cstheme="minorHAnsi" w:hint="eastAsia"/>
          <w:szCs w:val="21"/>
        </w:rPr>
        <w:t>充分了解</w:t>
      </w:r>
      <w:r w:rsidR="00F617C6" w:rsidRPr="00246CAC">
        <w:rPr>
          <w:rFonts w:asciiTheme="minorHAnsi" w:eastAsiaTheme="majorEastAsia" w:hAnsiTheme="minorHAnsi" w:cstheme="minorHAnsi" w:hint="eastAsia"/>
          <w:szCs w:val="21"/>
        </w:rPr>
        <w:t>生物医学领域最前沿的知识</w:t>
      </w:r>
      <w:r w:rsidRPr="00246CAC">
        <w:rPr>
          <w:rFonts w:asciiTheme="minorHAnsi" w:eastAsiaTheme="majorEastAsia" w:hAnsiTheme="minorHAnsi" w:cstheme="minorHAnsi" w:hint="eastAsia"/>
          <w:szCs w:val="21"/>
        </w:rPr>
        <w:t>，扩展自身的国际化视野。参考项目日程安排如下（以实际安排为准）：</w:t>
      </w:r>
      <w:r w:rsidRPr="00246CAC">
        <w:rPr>
          <w:rFonts w:asciiTheme="minorHAnsi" w:eastAsiaTheme="majorEastAsia" w:hAnsiTheme="minorHAnsi" w:cstheme="minorHAnsi"/>
          <w:szCs w:val="21"/>
        </w:rPr>
        <w:br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954"/>
      </w:tblGrid>
      <w:tr w:rsidR="008E2202" w:rsidRPr="00246CAC" w14:paraId="38DC925B" w14:textId="77777777" w:rsidTr="000F23A4">
        <w:tc>
          <w:tcPr>
            <w:tcW w:w="2268" w:type="dxa"/>
          </w:tcPr>
          <w:p w14:paraId="6E73D5BB" w14:textId="2DC1C140" w:rsidR="008E2202" w:rsidRPr="00246CAC" w:rsidRDefault="00C67A61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5954" w:type="dxa"/>
          </w:tcPr>
          <w:p w14:paraId="6CDB6C74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抵达布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⾥</w:t>
            </w:r>
            <w:r w:rsidRPr="00246CAC">
              <w:rPr>
                <w:rFonts w:ascii="宋体" w:hAnsi="宋体" w:cs="宋体" w:hint="eastAsia"/>
                <w:szCs w:val="21"/>
              </w:rPr>
              <w:t>斯班机场，从机场前往住宿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地</w:t>
            </w:r>
          </w:p>
        </w:tc>
      </w:tr>
      <w:tr w:rsidR="008E2202" w:rsidRPr="00246CAC" w14:paraId="65ECBD2B" w14:textId="77777777" w:rsidTr="000F23A4">
        <w:tc>
          <w:tcPr>
            <w:tcW w:w="2268" w:type="dxa"/>
            <w:vMerge w:val="restart"/>
          </w:tcPr>
          <w:p w14:paraId="00E77C69" w14:textId="2EA5B1AB" w:rsidR="008E2202" w:rsidRPr="00246CAC" w:rsidRDefault="00C67A61" w:rsidP="000F23A4">
            <w:pPr>
              <w:widowControl/>
              <w:spacing w:line="360" w:lineRule="auto"/>
              <w:ind w:firstLineChars="200" w:firstLine="420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  <w:p w14:paraId="4B9C8955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F4D5CC4" w14:textId="7F616FFE" w:rsidR="008E2202" w:rsidRPr="00246CAC" w:rsidRDefault="008E2202" w:rsidP="00FA7DBF">
            <w:pPr>
              <w:widowControl/>
              <w:spacing w:before="100" w:beforeAutospacing="1" w:line="276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欢迎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仪式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和迎新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培训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、参观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昆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⼠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兰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⼤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C14199" w:rsidRPr="00246CAC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主校区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St Lucia</w:t>
            </w:r>
            <w:r w:rsidR="000F2B08" w:rsidRPr="00246CAC">
              <w:rPr>
                <w:rFonts w:asciiTheme="minorHAnsi" w:eastAsiaTheme="majorEastAsia" w:hAnsiTheme="minorHAnsi" w:cstheme="minorHAnsi" w:hint="eastAsia"/>
                <w:szCs w:val="21"/>
              </w:rPr>
              <w:t>的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校园</w:t>
            </w:r>
          </w:p>
        </w:tc>
      </w:tr>
      <w:tr w:rsidR="008E2202" w:rsidRPr="00246CAC" w14:paraId="66CAEE1B" w14:textId="77777777" w:rsidTr="00F822A5">
        <w:trPr>
          <w:trHeight w:val="419"/>
        </w:trPr>
        <w:tc>
          <w:tcPr>
            <w:tcW w:w="2268" w:type="dxa"/>
            <w:vMerge/>
          </w:tcPr>
          <w:p w14:paraId="4621FF06" w14:textId="77777777" w:rsidR="008E2202" w:rsidRPr="00246CAC" w:rsidRDefault="008E2202" w:rsidP="000F23A4">
            <w:pPr>
              <w:widowControl/>
              <w:spacing w:after="240" w:line="360" w:lineRule="auto"/>
              <w:jc w:val="center"/>
              <w:rPr>
                <w:rFonts w:ascii="等线" w:eastAsia="等线" w:hAnsi="等线" w:cstheme="minorHAnsi"/>
                <w:szCs w:val="21"/>
              </w:rPr>
            </w:pPr>
          </w:p>
        </w:tc>
        <w:tc>
          <w:tcPr>
            <w:tcW w:w="5954" w:type="dxa"/>
          </w:tcPr>
          <w:p w14:paraId="2141724E" w14:textId="7BD294BF" w:rsidR="008E2202" w:rsidRPr="00246CAC" w:rsidRDefault="008E2202" w:rsidP="00FA7DBF">
            <w:pPr>
              <w:widowControl/>
              <w:spacing w:before="100" w:beforeAutospacing="1" w:after="100" w:afterAutospacing="1" w:line="276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/>
                <w:szCs w:val="21"/>
              </w:rPr>
              <w:t>下午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</w:t>
            </w:r>
            <w:proofErr w:type="gramStart"/>
            <w:r w:rsidR="00F822A5" w:rsidRPr="00246CAC">
              <w:rPr>
                <w:rFonts w:asciiTheme="minorHAnsi" w:eastAsiaTheme="majorEastAsia" w:hAnsiTheme="minorHAnsi" w:cstheme="minorHAnsi" w:hint="eastAsia"/>
                <w:szCs w:val="21"/>
              </w:rPr>
              <w:t>昆大学</w:t>
            </w:r>
            <w:proofErr w:type="gramEnd"/>
            <w:r w:rsidR="00F822A5" w:rsidRPr="00246CAC">
              <w:rPr>
                <w:rFonts w:asciiTheme="minorHAnsi" w:eastAsiaTheme="majorEastAsia" w:hAnsiTheme="minorHAnsi" w:cstheme="minorHAnsi" w:hint="eastAsia"/>
                <w:szCs w:val="21"/>
              </w:rPr>
              <w:t>医学院欢迎仪式、以及生物医学课程导论</w:t>
            </w:r>
            <w:r w:rsidR="002F49DE" w:rsidRPr="00246CAC">
              <w:rPr>
                <w:rFonts w:asciiTheme="minorHAnsi" w:eastAsiaTheme="majorEastAsia" w:hAnsiTheme="minorHAnsi" w:cstheme="minorHAnsi"/>
                <w:szCs w:val="21"/>
              </w:rPr>
              <w:t xml:space="preserve"> </w:t>
            </w:r>
          </w:p>
        </w:tc>
      </w:tr>
      <w:tr w:rsidR="008E2202" w:rsidRPr="00246CAC" w14:paraId="38D8C80E" w14:textId="77777777" w:rsidTr="000F23A4">
        <w:tc>
          <w:tcPr>
            <w:tcW w:w="2268" w:type="dxa"/>
            <w:vMerge w:val="restart"/>
          </w:tcPr>
          <w:p w14:paraId="121D5E7F" w14:textId="7C777E88" w:rsidR="008E2202" w:rsidRPr="00246CAC" w:rsidRDefault="00F822A5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3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5954" w:type="dxa"/>
          </w:tcPr>
          <w:p w14:paraId="0BBEFC11" w14:textId="5923C46F" w:rsidR="008E2202" w:rsidRPr="00246CAC" w:rsidRDefault="008E2202" w:rsidP="000F23A4">
            <w:pPr>
              <w:widowControl/>
              <w:spacing w:before="100" w:beforeAutospacing="1" w:after="100" w:afterAutospacing="1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="00076D38" w:rsidRPr="00246CAC">
              <w:rPr>
                <w:rFonts w:asciiTheme="minorHAnsi" w:eastAsiaTheme="majorEastAsia" w:hAnsiTheme="minorHAnsi" w:cstheme="minorHAnsi" w:hint="eastAsia"/>
                <w:szCs w:val="21"/>
              </w:rPr>
              <w:t>通用</w:t>
            </w:r>
            <w:r w:rsidRPr="00246CAC">
              <w:rPr>
                <w:rFonts w:asciiTheme="minorHAnsi" w:eastAsiaTheme="majorEastAsia" w:hAnsiTheme="minorHAnsi" w:cstheme="minorHAnsi"/>
                <w:szCs w:val="21"/>
              </w:rPr>
              <w:t>英语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：澳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⼤</w:t>
            </w:r>
            <w:r w:rsidRPr="00246CAC">
              <w:rPr>
                <w:rFonts w:ascii="宋体" w:hAnsi="宋体" w:cs="宋体" w:hint="eastAsia"/>
                <w:szCs w:val="21"/>
              </w:rPr>
              <w:t>利亚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俚语及澳洲的动物</w:t>
            </w:r>
          </w:p>
        </w:tc>
      </w:tr>
      <w:tr w:rsidR="008E2202" w:rsidRPr="00246CAC" w14:paraId="61D9A434" w14:textId="77777777" w:rsidTr="000F23A4">
        <w:tc>
          <w:tcPr>
            <w:tcW w:w="2268" w:type="dxa"/>
            <w:vMerge/>
          </w:tcPr>
          <w:p w14:paraId="6F7F9D8B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0DCBE33F" w14:textId="53F88653" w:rsidR="008E2202" w:rsidRPr="00246CAC" w:rsidRDefault="008E2202" w:rsidP="000F23A4">
            <w:pPr>
              <w:widowControl/>
              <w:spacing w:before="100" w:beforeAutospacing="1" w:after="100" w:afterAutospacing="1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 w:rsidR="00076D38" w:rsidRPr="00246CAC">
              <w:rPr>
                <w:rFonts w:asciiTheme="minorHAnsi" w:eastAsiaTheme="majorEastAsia" w:hAnsiTheme="minorHAnsi" w:cstheme="minorHAnsi" w:hint="eastAsia"/>
                <w:szCs w:val="21"/>
              </w:rPr>
              <w:t>文化活动：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前往</w:t>
            </w:r>
            <w:r w:rsidRPr="00246CAC">
              <w:rPr>
                <w:rFonts w:ascii="微软雅黑" w:eastAsia="微软雅黑" w:hAnsi="微软雅黑" w:cs="微软雅黑" w:hint="eastAsia"/>
                <w:szCs w:val="21"/>
              </w:rPr>
              <w:t>⻰</w:t>
            </w:r>
            <w:r w:rsidRPr="00246CAC">
              <w:rPr>
                <w:rFonts w:ascii="宋体" w:hAnsi="宋体" w:cs="宋体" w:hint="eastAsia"/>
                <w:szCs w:val="21"/>
              </w:rPr>
              <w:t>柏考拉动物园</w:t>
            </w:r>
            <w:r w:rsidR="003349E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参观游览</w:t>
            </w:r>
          </w:p>
        </w:tc>
      </w:tr>
      <w:tr w:rsidR="008E2202" w:rsidRPr="00246CAC" w14:paraId="2FA1E46B" w14:textId="77777777" w:rsidTr="000F23A4">
        <w:tc>
          <w:tcPr>
            <w:tcW w:w="2268" w:type="dxa"/>
            <w:vMerge w:val="restart"/>
          </w:tcPr>
          <w:p w14:paraId="757D4132" w14:textId="70C402E4" w:rsidR="008E2202" w:rsidRPr="00246CAC" w:rsidRDefault="00076D38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4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5954" w:type="dxa"/>
          </w:tcPr>
          <w:p w14:paraId="613B00FD" w14:textId="36F8B4C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076D38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1A7CA6D5" w14:textId="77777777" w:rsidTr="000F23A4">
        <w:tc>
          <w:tcPr>
            <w:tcW w:w="2268" w:type="dxa"/>
            <w:vMerge/>
          </w:tcPr>
          <w:p w14:paraId="70C4B608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58856F4" w14:textId="3B94A930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3349E3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（一）：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运动控制生理学：反射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/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平衡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实践</w:t>
            </w:r>
            <w:r w:rsidR="00471333" w:rsidRPr="00246CAC">
              <w:rPr>
                <w:rFonts w:ascii="Arial" w:eastAsiaTheme="minorEastAsia" w:hAnsi="Arial" w:cs="Arial" w:hint="eastAsia"/>
                <w:szCs w:val="21"/>
              </w:rPr>
              <w:t>和超声波研讨会</w:t>
            </w:r>
          </w:p>
        </w:tc>
      </w:tr>
      <w:tr w:rsidR="008E2202" w:rsidRPr="00246CAC" w14:paraId="170EB98B" w14:textId="77777777" w:rsidTr="000F23A4">
        <w:tc>
          <w:tcPr>
            <w:tcW w:w="2268" w:type="dxa"/>
            <w:vMerge w:val="restart"/>
          </w:tcPr>
          <w:p w14:paraId="3B190B34" w14:textId="7DF95948" w:rsidR="008E2202" w:rsidRPr="00246CAC" w:rsidRDefault="00FF1873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5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54" w:type="dxa"/>
          </w:tcPr>
          <w:p w14:paraId="4ACF8ADA" w14:textId="0D74CA8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FF1873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0301E8DD" w14:textId="77777777" w:rsidTr="000F23A4">
        <w:tc>
          <w:tcPr>
            <w:tcW w:w="2268" w:type="dxa"/>
            <w:vMerge/>
          </w:tcPr>
          <w:p w14:paraId="2AF0D600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44E82EE" w14:textId="326BC7DD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 w:hint="eastAsia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FF1873" w:rsidRPr="00246CAC">
              <w:rPr>
                <w:rFonts w:ascii="宋体" w:hAnsi="宋体" w:cs="宋体" w:hint="eastAsia"/>
                <w:szCs w:val="21"/>
              </w:rPr>
              <w:t>文化活动：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游览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昆士兰周文化中心（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博物馆、州</w:t>
            </w:r>
            <w:r w:rsidR="00FF1873" w:rsidRPr="00246CAC">
              <w:rPr>
                <w:rFonts w:ascii="微软雅黑" w:eastAsia="微软雅黑" w:hAnsi="微软雅黑" w:cs="微软雅黑" w:hint="eastAsia"/>
                <w:szCs w:val="21"/>
              </w:rPr>
              <w:t>⽴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图书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馆、现代艺术馆等</w:t>
            </w:r>
            <w:r w:rsidR="00FF1873" w:rsidRPr="00246CAC">
              <w:rPr>
                <w:rFonts w:asciiTheme="minorHAnsi" w:eastAsiaTheme="majorEastAsia" w:hAnsiTheme="minorHAnsi" w:cstheme="minorHAnsi" w:hint="eastAsia"/>
                <w:szCs w:val="21"/>
              </w:rPr>
              <w:t>）</w:t>
            </w:r>
          </w:p>
        </w:tc>
      </w:tr>
      <w:tr w:rsidR="008E2202" w:rsidRPr="00246CAC" w14:paraId="76F18F3E" w14:textId="77777777" w:rsidTr="000F23A4">
        <w:tc>
          <w:tcPr>
            <w:tcW w:w="2268" w:type="dxa"/>
            <w:vMerge w:val="restart"/>
          </w:tcPr>
          <w:p w14:paraId="7B4F1842" w14:textId="3F6C3F84" w:rsidR="008E2202" w:rsidRPr="00246CAC" w:rsidRDefault="00C42EFE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lastRenderedPageBreak/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6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54" w:type="dxa"/>
          </w:tcPr>
          <w:p w14:paraId="2462A21A" w14:textId="28A395AB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C42EFE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71DF46DA" w14:textId="77777777" w:rsidTr="000F23A4">
        <w:tc>
          <w:tcPr>
            <w:tcW w:w="2268" w:type="dxa"/>
            <w:vMerge/>
          </w:tcPr>
          <w:p w14:paraId="2C112886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294C5ED8" w14:textId="174DDFF3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C42EFE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（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二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）：“蟾蜍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实践</w:t>
            </w:r>
            <w:r w:rsidR="00C42EFE" w:rsidRPr="00246CAC">
              <w:rPr>
                <w:rFonts w:ascii="Arial" w:eastAsiaTheme="minorEastAsia" w:hAnsi="Arial" w:cs="Arial" w:hint="eastAsia"/>
                <w:szCs w:val="21"/>
              </w:rPr>
              <w:t>”：利用蟾蜍学习生理学和药理学</w:t>
            </w:r>
          </w:p>
        </w:tc>
      </w:tr>
      <w:tr w:rsidR="008E2202" w:rsidRPr="00246CAC" w14:paraId="23A12D97" w14:textId="77777777" w:rsidTr="000F23A4">
        <w:tc>
          <w:tcPr>
            <w:tcW w:w="2268" w:type="dxa"/>
          </w:tcPr>
          <w:p w14:paraId="1DAE16DA" w14:textId="3466D108" w:rsidR="008E2202" w:rsidRPr="00246CAC" w:rsidRDefault="00E53915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7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5954" w:type="dxa"/>
          </w:tcPr>
          <w:p w14:paraId="3AAF7433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szCs w:val="21"/>
              </w:rPr>
            </w:pPr>
            <w:r w:rsidRPr="00246CAC">
              <w:rPr>
                <w:szCs w:val="21"/>
              </w:rPr>
              <w:t>乘坐渡轮前往</w:t>
            </w:r>
            <w:r w:rsidRPr="00246CAC">
              <w:rPr>
                <w:rFonts w:asciiTheme="minorHAnsi" w:hAnsiTheme="minorHAnsi" w:cstheme="minorHAnsi"/>
                <w:szCs w:val="21"/>
              </w:rPr>
              <w:t>North Stradbroke Island</w:t>
            </w:r>
            <w:r w:rsidRPr="00246CAC">
              <w:rPr>
                <w:rFonts w:asciiTheme="minorHAnsi" w:hAnsiTheme="minorHAnsi" w:cstheme="minorHAnsi"/>
                <w:szCs w:val="21"/>
              </w:rPr>
              <w:t>，</w:t>
            </w:r>
            <w:r w:rsidRPr="00246CAC">
              <w:rPr>
                <w:rFonts w:hint="eastAsia"/>
                <w:szCs w:val="21"/>
              </w:rPr>
              <w:t>参加一日游活动</w:t>
            </w:r>
          </w:p>
          <w:p w14:paraId="78099B8B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（含午餐）</w:t>
            </w:r>
          </w:p>
        </w:tc>
      </w:tr>
      <w:tr w:rsidR="008E2202" w:rsidRPr="00246CAC" w14:paraId="5E5F8AE7" w14:textId="77777777" w:rsidTr="000F23A4">
        <w:tc>
          <w:tcPr>
            <w:tcW w:w="2268" w:type="dxa"/>
          </w:tcPr>
          <w:p w14:paraId="795ECAB3" w14:textId="245D5F06" w:rsidR="008E2202" w:rsidRPr="00246CAC" w:rsidRDefault="00246CAC" w:rsidP="000F23A4">
            <w:pPr>
              <w:widowControl/>
              <w:spacing w:line="360" w:lineRule="auto"/>
              <w:ind w:firstLineChars="200" w:firstLine="420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8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周日</w:t>
            </w:r>
          </w:p>
        </w:tc>
        <w:tc>
          <w:tcPr>
            <w:tcW w:w="5954" w:type="dxa"/>
          </w:tcPr>
          <w:p w14:paraId="449334DB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自由安排，探索布里斯班</w:t>
            </w:r>
          </w:p>
        </w:tc>
      </w:tr>
      <w:tr w:rsidR="008E2202" w:rsidRPr="00246CAC" w14:paraId="0941EC6E" w14:textId="77777777" w:rsidTr="000F23A4">
        <w:tc>
          <w:tcPr>
            <w:tcW w:w="2268" w:type="dxa"/>
            <w:vMerge w:val="restart"/>
          </w:tcPr>
          <w:p w14:paraId="1260957D" w14:textId="3D685983" w:rsidR="008E2202" w:rsidRPr="00246CAC" w:rsidRDefault="00246CAC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9</w:t>
            </w: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周一</w:t>
            </w:r>
          </w:p>
        </w:tc>
        <w:tc>
          <w:tcPr>
            <w:tcW w:w="5954" w:type="dxa"/>
          </w:tcPr>
          <w:p w14:paraId="1E53A086" w14:textId="04FA20A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上午：</w:t>
            </w:r>
            <w:r w:rsidR="00246CAC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76CBDFF0" w14:textId="77777777" w:rsidTr="00246CAC">
        <w:trPr>
          <w:trHeight w:val="443"/>
        </w:trPr>
        <w:tc>
          <w:tcPr>
            <w:tcW w:w="2268" w:type="dxa"/>
            <w:vMerge/>
          </w:tcPr>
          <w:p w14:paraId="4117F0D5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4E7EF00C" w14:textId="7D878F38" w:rsidR="008E2202" w:rsidRPr="00246CAC" w:rsidRDefault="008E2202" w:rsidP="00246CAC">
            <w:pPr>
              <w:kinsoku w:val="0"/>
              <w:overflowPunct w:val="0"/>
              <w:autoSpaceDE w:val="0"/>
              <w:autoSpaceDN w:val="0"/>
              <w:adjustRightInd w:val="0"/>
              <w:ind w:right="137"/>
              <w:rPr>
                <w:rFonts w:ascii="Arial" w:eastAsiaTheme="minorEastAsia" w:hAnsi="Arial" w:cs="Arial" w:hint="eastAsia"/>
                <w:szCs w:val="21"/>
              </w:rPr>
            </w:pPr>
            <w:r w:rsidRPr="00246CAC">
              <w:rPr>
                <w:rFonts w:ascii="宋体" w:hAnsi="宋体" w:cs="宋体"/>
                <w:szCs w:val="21"/>
              </w:rPr>
              <w:t>下午</w:t>
            </w:r>
            <w:r w:rsidRPr="00246CAC">
              <w:rPr>
                <w:rFonts w:ascii="宋体" w:hAnsi="宋体" w:cs="宋体" w:hint="eastAsia"/>
                <w:szCs w:val="21"/>
              </w:rPr>
              <w:t>：</w:t>
            </w:r>
            <w:r w:rsidR="00246CAC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246CAC" w:rsidRPr="00246CAC">
              <w:rPr>
                <w:rFonts w:ascii="Arial" w:eastAsiaTheme="minorEastAsia" w:hAnsi="Arial" w:cs="Arial" w:hint="eastAsia"/>
                <w:szCs w:val="21"/>
              </w:rPr>
              <w:t>（三）：与昆大生物医学方面的学者见面交流、</w:t>
            </w:r>
            <w:r w:rsidR="00246CAC">
              <w:rPr>
                <w:rFonts w:ascii="Arial" w:eastAsiaTheme="minorEastAsia" w:hAnsi="Arial" w:cs="Arial" w:hint="eastAsia"/>
                <w:szCs w:val="21"/>
              </w:rPr>
              <w:t>制造研究海报、参观大学核心研究设施</w:t>
            </w:r>
          </w:p>
        </w:tc>
      </w:tr>
      <w:tr w:rsidR="008E2202" w:rsidRPr="00246CAC" w14:paraId="0449FCF6" w14:textId="77777777" w:rsidTr="000F23A4">
        <w:tc>
          <w:tcPr>
            <w:tcW w:w="2268" w:type="dxa"/>
            <w:vMerge w:val="restart"/>
          </w:tcPr>
          <w:p w14:paraId="065AE364" w14:textId="328E4B47" w:rsidR="008E2202" w:rsidRPr="00246CAC" w:rsidRDefault="00246CAC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0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周二</w:t>
            </w:r>
          </w:p>
        </w:tc>
        <w:tc>
          <w:tcPr>
            <w:tcW w:w="5954" w:type="dxa"/>
          </w:tcPr>
          <w:p w14:paraId="67D227B3" w14:textId="4826478F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246CAC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50CCF74E" w14:textId="77777777" w:rsidTr="000F23A4">
        <w:tc>
          <w:tcPr>
            <w:tcW w:w="2268" w:type="dxa"/>
            <w:vMerge/>
          </w:tcPr>
          <w:p w14:paraId="257A114E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56F6B00E" w14:textId="0E13C1C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下午：参加昆大组织的</w:t>
            </w:r>
            <w:r w:rsidR="00BF2F32">
              <w:rPr>
                <w:rFonts w:ascii="宋体" w:hAnsi="宋体" w:cs="宋体" w:hint="eastAsia"/>
                <w:szCs w:val="21"/>
              </w:rPr>
              <w:t>学生论坛活动，了解在昆大的学习与生活</w:t>
            </w:r>
          </w:p>
        </w:tc>
      </w:tr>
      <w:tr w:rsidR="008E2202" w:rsidRPr="00246CAC" w14:paraId="21E30962" w14:textId="77777777" w:rsidTr="000F23A4">
        <w:tc>
          <w:tcPr>
            <w:tcW w:w="2268" w:type="dxa"/>
            <w:vMerge w:val="restart"/>
          </w:tcPr>
          <w:p w14:paraId="62384C97" w14:textId="0DB18C66" w:rsidR="008E2202" w:rsidRPr="00246CAC" w:rsidRDefault="00BF2F3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周三</w:t>
            </w:r>
          </w:p>
        </w:tc>
        <w:tc>
          <w:tcPr>
            <w:tcW w:w="5954" w:type="dxa"/>
          </w:tcPr>
          <w:p w14:paraId="24DF3438" w14:textId="5ED5D721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hint="eastAsia"/>
                <w:szCs w:val="21"/>
              </w:rPr>
              <w:t>上午：</w:t>
            </w:r>
            <w:r w:rsidR="00BF2F32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0F62EB68" w14:textId="77777777" w:rsidTr="000F23A4">
        <w:tc>
          <w:tcPr>
            <w:tcW w:w="2268" w:type="dxa"/>
            <w:vMerge/>
          </w:tcPr>
          <w:p w14:paraId="1DEBC18E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86D2CF7" w14:textId="4CE8104B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BF2F32">
              <w:rPr>
                <w:rFonts w:ascii="宋体" w:hAnsi="宋体" w:cs="宋体" w:hint="eastAsia"/>
                <w:szCs w:val="21"/>
              </w:rPr>
              <w:t>创</w:t>
            </w:r>
            <w:r w:rsidR="00BF2F32" w:rsidRPr="00BF2F32">
              <w:rPr>
                <w:rFonts w:ascii="宋体" w:hAnsi="宋体" w:cs="宋体" w:hint="eastAsia"/>
                <w:szCs w:val="21"/>
              </w:rPr>
              <w:t>业研讨会：</w:t>
            </w:r>
            <w:r w:rsidR="00BF2F32">
              <w:rPr>
                <w:rFonts w:ascii="宋体" w:hAnsi="宋体" w:cs="宋体" w:hint="eastAsia"/>
                <w:szCs w:val="21"/>
              </w:rPr>
              <w:t>设计</w:t>
            </w:r>
            <w:r w:rsidR="00BF2F32" w:rsidRPr="00BF2F32">
              <w:rPr>
                <w:rFonts w:ascii="宋体" w:hAnsi="宋体" w:cs="宋体" w:hint="eastAsia"/>
                <w:szCs w:val="21"/>
              </w:rPr>
              <w:t>思维与领导力</w:t>
            </w:r>
          </w:p>
        </w:tc>
      </w:tr>
      <w:tr w:rsidR="008E2202" w:rsidRPr="00246CAC" w14:paraId="07A4859B" w14:textId="77777777" w:rsidTr="000F23A4">
        <w:trPr>
          <w:trHeight w:val="200"/>
        </w:trPr>
        <w:tc>
          <w:tcPr>
            <w:tcW w:w="2268" w:type="dxa"/>
            <w:vMerge w:val="restart"/>
          </w:tcPr>
          <w:p w14:paraId="60EDA901" w14:textId="3FAE7068" w:rsidR="008E2202" w:rsidRPr="00246CAC" w:rsidRDefault="00BF2F3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周四</w:t>
            </w:r>
          </w:p>
        </w:tc>
        <w:tc>
          <w:tcPr>
            <w:tcW w:w="5954" w:type="dxa"/>
          </w:tcPr>
          <w:p w14:paraId="18797C5C" w14:textId="24838174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="宋体" w:hAnsi="宋体" w:cs="宋体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上午：</w:t>
            </w:r>
            <w:r w:rsidR="00BF2F32" w:rsidRPr="00246CAC">
              <w:rPr>
                <w:rFonts w:ascii="宋体" w:hAnsi="宋体" w:cs="宋体" w:hint="eastAsia"/>
                <w:szCs w:val="21"/>
              </w:rPr>
              <w:t>医学专业英语</w:t>
            </w:r>
          </w:p>
        </w:tc>
      </w:tr>
      <w:tr w:rsidR="008E2202" w:rsidRPr="00246CAC" w14:paraId="13CBCF2C" w14:textId="77777777" w:rsidTr="000F23A4">
        <w:tc>
          <w:tcPr>
            <w:tcW w:w="2268" w:type="dxa"/>
            <w:vMerge/>
          </w:tcPr>
          <w:p w14:paraId="4DA636EB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7C95A444" w14:textId="164FA946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="宋体" w:hAnsi="宋体" w:cs="宋体" w:hint="eastAsia"/>
                <w:szCs w:val="21"/>
              </w:rPr>
              <w:t>下午：</w:t>
            </w:r>
            <w:r w:rsidR="00BF2F32" w:rsidRPr="00246CAC">
              <w:rPr>
                <w:rFonts w:asciiTheme="minorEastAsia" w:eastAsiaTheme="minorEastAsia" w:hAnsiTheme="minorEastAsia" w:cs="Arial" w:hint="eastAsia"/>
                <w:szCs w:val="21"/>
              </w:rPr>
              <w:t>生物医学科学研讨会</w:t>
            </w:r>
            <w:r w:rsidR="00BF2F32" w:rsidRPr="00246CAC">
              <w:rPr>
                <w:rFonts w:ascii="Arial" w:eastAsiaTheme="minorEastAsia" w:hAnsi="Arial" w:cs="Arial" w:hint="eastAsia"/>
                <w:szCs w:val="21"/>
              </w:rPr>
              <w:t>（</w:t>
            </w:r>
            <w:r w:rsidR="00BF2F32">
              <w:rPr>
                <w:rFonts w:ascii="Arial" w:eastAsiaTheme="minorEastAsia" w:hAnsi="Arial" w:cs="Arial" w:hint="eastAsia"/>
                <w:szCs w:val="21"/>
              </w:rPr>
              <w:t>四</w:t>
            </w:r>
            <w:r w:rsidR="00BF2F32" w:rsidRPr="00246CAC">
              <w:rPr>
                <w:rFonts w:ascii="Arial" w:eastAsiaTheme="minorEastAsia" w:hAnsi="Arial" w:cs="Arial" w:hint="eastAsia"/>
                <w:szCs w:val="21"/>
              </w:rPr>
              <w:t>）：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综合病理学学习中心参观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+</w:t>
            </w:r>
            <w:r w:rsidR="006A5DF4" w:rsidRPr="006A5DF4">
              <w:rPr>
                <w:rFonts w:ascii="Arial" w:eastAsiaTheme="minorEastAsia" w:hAnsi="Arial" w:cs="Arial" w:hint="eastAsia"/>
                <w:szCs w:val="21"/>
              </w:rPr>
              <w:t>研讨会</w:t>
            </w:r>
          </w:p>
        </w:tc>
      </w:tr>
      <w:tr w:rsidR="008E2202" w:rsidRPr="00246CAC" w14:paraId="5A0C3FE9" w14:textId="77777777" w:rsidTr="000F23A4">
        <w:tc>
          <w:tcPr>
            <w:tcW w:w="2268" w:type="dxa"/>
            <w:vMerge w:val="restart"/>
          </w:tcPr>
          <w:p w14:paraId="0CD7983D" w14:textId="12BF7885" w:rsidR="008E2202" w:rsidRPr="00246CAC" w:rsidRDefault="006A5DF4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3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周五</w:t>
            </w:r>
          </w:p>
        </w:tc>
        <w:tc>
          <w:tcPr>
            <w:tcW w:w="5954" w:type="dxa"/>
          </w:tcPr>
          <w:p w14:paraId="45F81A0D" w14:textId="567F470E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上午：</w:t>
            </w:r>
            <w:r w:rsidRPr="00246CAC">
              <w:rPr>
                <w:szCs w:val="21"/>
              </w:rPr>
              <w:t>课程结业仪式，颁发</w:t>
            </w:r>
            <w:r w:rsidRPr="00246CAC">
              <w:rPr>
                <w:rFonts w:hint="eastAsia"/>
                <w:szCs w:val="21"/>
              </w:rPr>
              <w:t>证书</w:t>
            </w:r>
            <w:r w:rsidRPr="00246CAC">
              <w:rPr>
                <w:szCs w:val="21"/>
              </w:rPr>
              <w:t>，</w:t>
            </w:r>
            <w:r w:rsidRPr="00246CAC">
              <w:rPr>
                <w:rFonts w:hint="eastAsia"/>
                <w:szCs w:val="21"/>
              </w:rPr>
              <w:t>结业午宴</w:t>
            </w:r>
          </w:p>
        </w:tc>
      </w:tr>
      <w:tr w:rsidR="008E2202" w:rsidRPr="00246CAC" w14:paraId="35589810" w14:textId="77777777" w:rsidTr="000F23A4">
        <w:tc>
          <w:tcPr>
            <w:tcW w:w="2268" w:type="dxa"/>
            <w:vMerge/>
          </w:tcPr>
          <w:p w14:paraId="22FCA9A9" w14:textId="77777777" w:rsidR="008E2202" w:rsidRPr="00246CAC" w:rsidRDefault="008E2202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</w:p>
        </w:tc>
        <w:tc>
          <w:tcPr>
            <w:tcW w:w="5954" w:type="dxa"/>
          </w:tcPr>
          <w:p w14:paraId="52056DF8" w14:textId="2C8E9BB4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下午：</w:t>
            </w:r>
            <w:r w:rsidR="006A5DF4">
              <w:rPr>
                <w:rFonts w:asciiTheme="minorHAnsi" w:eastAsiaTheme="majorEastAsia" w:hAnsiTheme="minorHAnsi" w:cstheme="minorHAnsi" w:hint="eastAsia"/>
                <w:szCs w:val="21"/>
              </w:rPr>
              <w:t>自由安排，探索布里斯班</w:t>
            </w:r>
          </w:p>
        </w:tc>
      </w:tr>
      <w:tr w:rsidR="008E2202" w:rsidRPr="00246CAC" w14:paraId="521FA716" w14:textId="77777777" w:rsidTr="000F23A4">
        <w:tc>
          <w:tcPr>
            <w:tcW w:w="2268" w:type="dxa"/>
          </w:tcPr>
          <w:p w14:paraId="22CE76E8" w14:textId="61A44F24" w:rsidR="008E2202" w:rsidRPr="00246CAC" w:rsidRDefault="006A5DF4" w:rsidP="000F23A4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第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天，</w:t>
            </w:r>
            <w:r w:rsidR="008E2202" w:rsidRPr="00246CAC">
              <w:rPr>
                <w:rFonts w:asciiTheme="minorHAnsi" w:eastAsiaTheme="majorEastAsia" w:hAnsiTheme="minorHAnsi" w:cstheme="minorHAnsi" w:hint="eastAsia"/>
                <w:szCs w:val="21"/>
              </w:rPr>
              <w:t>周六</w:t>
            </w:r>
          </w:p>
        </w:tc>
        <w:tc>
          <w:tcPr>
            <w:tcW w:w="5954" w:type="dxa"/>
          </w:tcPr>
          <w:p w14:paraId="65B454A2" w14:textId="77777777" w:rsidR="008E2202" w:rsidRPr="00246CAC" w:rsidRDefault="008E2202" w:rsidP="000F23A4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 w:rsidRPr="00246CAC">
              <w:rPr>
                <w:rFonts w:asciiTheme="minorHAnsi" w:eastAsiaTheme="majorEastAsia" w:hAnsiTheme="minorHAnsi" w:cstheme="minorHAnsi" w:hint="eastAsia"/>
                <w:szCs w:val="21"/>
              </w:rPr>
              <w:t>离开布里斯班，启程回国</w:t>
            </w:r>
          </w:p>
        </w:tc>
      </w:tr>
    </w:tbl>
    <w:p w14:paraId="6676DFEC" w14:textId="77777777" w:rsidR="00427CB9" w:rsidRDefault="00427CB9" w:rsidP="00C64BC6">
      <w:pPr>
        <w:spacing w:line="360" w:lineRule="auto"/>
        <w:rPr>
          <w:rFonts w:asciiTheme="minorHAnsi" w:eastAsiaTheme="majorEastAsia" w:hAnsiTheme="minorHAnsi" w:cstheme="minorHAnsi"/>
          <w:szCs w:val="21"/>
          <w:u w:val="single"/>
        </w:rPr>
      </w:pPr>
    </w:p>
    <w:p w14:paraId="44C73F97" w14:textId="38866B51" w:rsidR="00FD098C" w:rsidRPr="00C64BC6" w:rsidRDefault="00FD098C" w:rsidP="00C64BC6">
      <w:pPr>
        <w:spacing w:line="360" w:lineRule="auto"/>
        <w:rPr>
          <w:rFonts w:ascii="Calibri" w:hAnsi="Calibri" w:cs="Calibri"/>
        </w:rPr>
      </w:pPr>
      <w:r w:rsidRPr="00FD098C">
        <w:rPr>
          <w:rFonts w:asciiTheme="minorHAnsi" w:eastAsiaTheme="majorEastAsia" w:hAnsiTheme="minorHAnsi" w:cstheme="minorHAnsi"/>
          <w:szCs w:val="21"/>
          <w:u w:val="single"/>
        </w:rPr>
        <w:br/>
      </w:r>
      <w:r w:rsidR="00075207" w:rsidRPr="00DD01E8">
        <w:rPr>
          <w:rFonts w:asciiTheme="minorHAnsi" w:hAnsiTheme="minorHAnsi" w:cs="Calibri"/>
          <w:szCs w:val="21"/>
        </w:rPr>
        <w:t>【</w:t>
      </w:r>
      <w:r w:rsidR="00075207">
        <w:rPr>
          <w:rFonts w:asciiTheme="minorHAnsi" w:hAnsiTheme="minorHAnsi" w:cs="Calibri" w:hint="eastAsia"/>
          <w:b/>
          <w:szCs w:val="21"/>
        </w:rPr>
        <w:t>项目证书</w:t>
      </w:r>
      <w:r w:rsidR="00075207" w:rsidRPr="00DD01E8">
        <w:rPr>
          <w:rFonts w:asciiTheme="minorHAnsi" w:hAnsiTheme="minorHAnsi" w:cs="Calibri"/>
          <w:szCs w:val="21"/>
        </w:rPr>
        <w:t>】</w:t>
      </w:r>
    </w:p>
    <w:p w14:paraId="584385E1" w14:textId="77777777" w:rsidR="00427CB9" w:rsidRDefault="00747C67" w:rsidP="00427CB9">
      <w:pPr>
        <w:widowControl/>
        <w:spacing w:line="360" w:lineRule="auto"/>
        <w:ind w:left="420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项目学生</w:t>
      </w:r>
      <w:r w:rsidR="00427CB9">
        <w:rPr>
          <w:rFonts w:asciiTheme="minorHAnsi" w:eastAsiaTheme="majorEastAsia" w:hAnsiTheme="minorHAnsi" w:cstheme="minorHAnsi" w:hint="eastAsia"/>
          <w:szCs w:val="21"/>
        </w:rPr>
        <w:t>将</w:t>
      </w:r>
      <w:r w:rsidRPr="00E6039C">
        <w:rPr>
          <w:rFonts w:asciiTheme="minorHAnsi" w:eastAsiaTheme="majorEastAsia" w:hAnsiTheme="minorHAnsi" w:cstheme="minorHAnsi" w:hint="eastAsia"/>
          <w:szCs w:val="21"/>
        </w:rPr>
        <w:t>由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大学进行统一的学术管理与学术考核，</w:t>
      </w:r>
      <w:r w:rsidR="00427CB9">
        <w:rPr>
          <w:rFonts w:asciiTheme="minorHAnsi" w:eastAsiaTheme="majorEastAsia" w:hAnsiTheme="minorHAnsi" w:cstheme="minorHAnsi" w:hint="eastAsia"/>
          <w:szCs w:val="21"/>
        </w:rPr>
        <w:t>顺利完成所有课程后，可</w:t>
      </w:r>
      <w:r w:rsidRPr="00E6039C">
        <w:rPr>
          <w:rFonts w:asciiTheme="minorHAnsi" w:eastAsiaTheme="majorEastAsia" w:hAnsiTheme="minorHAnsi" w:cstheme="minorHAnsi" w:hint="eastAsia"/>
          <w:szCs w:val="21"/>
        </w:rPr>
        <w:t>获</w:t>
      </w:r>
    </w:p>
    <w:p w14:paraId="0E969639" w14:textId="1D8667CF" w:rsidR="00524D39" w:rsidRPr="00524D39" w:rsidRDefault="00747C67" w:rsidP="00427CB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E6039C">
        <w:rPr>
          <w:rFonts w:asciiTheme="minorHAnsi" w:eastAsiaTheme="majorEastAsia" w:hAnsiTheme="minorHAnsi" w:cstheme="minorHAnsi" w:hint="eastAsia"/>
          <w:szCs w:val="21"/>
        </w:rPr>
        <w:t>得</w:t>
      </w:r>
      <w:r w:rsidR="00E6039C">
        <w:rPr>
          <w:rFonts w:asciiTheme="minorHAnsi" w:eastAsiaTheme="majorEastAsia" w:hAnsiTheme="minorHAnsi" w:cstheme="minorHAnsi" w:hint="eastAsia"/>
          <w:szCs w:val="21"/>
        </w:rPr>
        <w:t>昆士兰</w:t>
      </w:r>
      <w:r w:rsidRPr="00E6039C">
        <w:rPr>
          <w:rFonts w:asciiTheme="minorHAnsi" w:eastAsiaTheme="majorEastAsia" w:hAnsiTheme="minorHAnsi" w:cstheme="minorHAnsi" w:hint="eastAsia"/>
          <w:szCs w:val="21"/>
        </w:rPr>
        <w:t>大学</w:t>
      </w:r>
      <w:r w:rsidR="00427CB9">
        <w:rPr>
          <w:rFonts w:asciiTheme="minorHAnsi" w:eastAsiaTheme="majorEastAsia" w:hAnsiTheme="minorHAnsi" w:cstheme="minorHAnsi" w:hint="eastAsia"/>
          <w:szCs w:val="21"/>
        </w:rPr>
        <w:t>颁发</w:t>
      </w:r>
      <w:r w:rsidR="00F00CE9">
        <w:rPr>
          <w:rFonts w:asciiTheme="minorHAnsi" w:eastAsiaTheme="majorEastAsia" w:hAnsiTheme="minorHAnsi" w:cstheme="minorHAnsi" w:hint="eastAsia"/>
          <w:szCs w:val="21"/>
        </w:rPr>
        <w:t>的官方学习证明</w:t>
      </w:r>
      <w:r w:rsidRPr="00E6039C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280CB70C" w14:textId="2149A01C" w:rsidR="003E3B04" w:rsidRPr="003E3B04" w:rsidRDefault="00757990" w:rsidP="00FD098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br/>
      </w:r>
    </w:p>
    <w:p w14:paraId="52C5DC0B" w14:textId="77777777" w:rsidR="00F8247A" w:rsidRDefault="00F8247A" w:rsidP="00075207">
      <w:pPr>
        <w:rPr>
          <w:rFonts w:ascii="Calibri" w:hAnsi="Calibri" w:cs="Calibri"/>
        </w:rPr>
      </w:pPr>
    </w:p>
    <w:p w14:paraId="1C5DC859" w14:textId="00EAA338" w:rsidR="00427CB9" w:rsidRDefault="00427CB9" w:rsidP="00075207">
      <w:pPr>
        <w:rPr>
          <w:rFonts w:ascii="Calibri" w:hAnsi="Calibri" w:cs="Calibri"/>
        </w:rPr>
      </w:pPr>
      <w:r>
        <w:rPr>
          <w:noProof/>
        </w:rPr>
        <w:lastRenderedPageBreak/>
        <w:drawing>
          <wp:anchor distT="0" distB="0" distL="114300" distR="114300" simplePos="0" relativeHeight="251661824" behindDoc="0" locked="0" layoutInCell="1" allowOverlap="1" wp14:anchorId="21374588" wp14:editId="3A739E1C">
            <wp:simplePos x="0" y="0"/>
            <wp:positionH relativeFrom="column">
              <wp:posOffset>12700</wp:posOffset>
            </wp:positionH>
            <wp:positionV relativeFrom="paragraph">
              <wp:posOffset>79375</wp:posOffset>
            </wp:positionV>
            <wp:extent cx="2057400" cy="2954020"/>
            <wp:effectExtent l="0" t="0" r="0" b="0"/>
            <wp:wrapSquare wrapText="bothSides"/>
            <wp:docPr id="114396778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3967782" name="图片 1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954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A23170" w14:textId="77777777" w:rsidR="00427CB9" w:rsidRDefault="00427CB9" w:rsidP="00075207">
      <w:pPr>
        <w:rPr>
          <w:rFonts w:ascii="Calibri" w:hAnsi="Calibri" w:cs="Calibri"/>
        </w:rPr>
      </w:pPr>
    </w:p>
    <w:p w14:paraId="69409BB8" w14:textId="77777777" w:rsidR="00427CB9" w:rsidRDefault="00427CB9" w:rsidP="00075207">
      <w:pPr>
        <w:rPr>
          <w:rFonts w:ascii="Calibri" w:hAnsi="Calibri" w:cs="Calibri"/>
        </w:rPr>
      </w:pPr>
    </w:p>
    <w:p w14:paraId="78CF8326" w14:textId="77777777" w:rsidR="00427CB9" w:rsidRDefault="00427CB9" w:rsidP="00075207">
      <w:pPr>
        <w:rPr>
          <w:rFonts w:ascii="Calibri" w:hAnsi="Calibri" w:cs="Calibri"/>
        </w:rPr>
      </w:pPr>
    </w:p>
    <w:p w14:paraId="0436147A" w14:textId="77777777" w:rsidR="00427CB9" w:rsidRDefault="00427CB9" w:rsidP="00075207">
      <w:pPr>
        <w:rPr>
          <w:rFonts w:ascii="Calibri" w:hAnsi="Calibri" w:cs="Calibri"/>
        </w:rPr>
      </w:pPr>
    </w:p>
    <w:p w14:paraId="343BFA0D" w14:textId="77777777" w:rsidR="00427CB9" w:rsidRDefault="00427CB9" w:rsidP="00075207">
      <w:pPr>
        <w:rPr>
          <w:rFonts w:ascii="Calibri" w:hAnsi="Calibri" w:cs="Calibri" w:hint="eastAsia"/>
        </w:rPr>
      </w:pPr>
    </w:p>
    <w:p w14:paraId="1025B264" w14:textId="3A26E34C" w:rsidR="00524D39" w:rsidRDefault="00524D39" w:rsidP="00075207">
      <w:pPr>
        <w:rPr>
          <w:rFonts w:ascii="Calibri" w:hAnsi="Calibri" w:cs="Calibri"/>
        </w:rPr>
      </w:pPr>
    </w:p>
    <w:p w14:paraId="611CFB29" w14:textId="77777777" w:rsidR="00524D39" w:rsidRDefault="00524D39" w:rsidP="00075207">
      <w:pPr>
        <w:rPr>
          <w:rFonts w:ascii="Calibri" w:hAnsi="Calibri" w:cs="Calibri"/>
        </w:rPr>
      </w:pPr>
    </w:p>
    <w:p w14:paraId="2F17FCD9" w14:textId="77777777" w:rsidR="00524D39" w:rsidRDefault="00524D39" w:rsidP="00075207">
      <w:pPr>
        <w:rPr>
          <w:rFonts w:ascii="Calibri" w:hAnsi="Calibri" w:cs="Calibri"/>
        </w:rPr>
      </w:pPr>
    </w:p>
    <w:p w14:paraId="6560493B" w14:textId="77777777" w:rsidR="00524D39" w:rsidRDefault="00524D39" w:rsidP="00075207">
      <w:pPr>
        <w:rPr>
          <w:rFonts w:ascii="Calibri" w:hAnsi="Calibri" w:cs="Calibri"/>
        </w:rPr>
      </w:pPr>
    </w:p>
    <w:p w14:paraId="50412727" w14:textId="77777777" w:rsidR="00524D39" w:rsidRDefault="00524D39" w:rsidP="00075207">
      <w:pPr>
        <w:rPr>
          <w:rFonts w:ascii="Calibri" w:hAnsi="Calibri" w:cs="Calibri"/>
        </w:rPr>
      </w:pPr>
    </w:p>
    <w:p w14:paraId="6D7B644B" w14:textId="77777777" w:rsidR="00524D39" w:rsidRDefault="00524D39" w:rsidP="00075207">
      <w:pPr>
        <w:rPr>
          <w:rFonts w:ascii="Calibri" w:hAnsi="Calibri" w:cs="Calibri"/>
        </w:rPr>
      </w:pPr>
    </w:p>
    <w:p w14:paraId="33516153" w14:textId="77777777" w:rsidR="00524D39" w:rsidRDefault="00524D39" w:rsidP="00075207">
      <w:pPr>
        <w:rPr>
          <w:rFonts w:ascii="Calibri" w:hAnsi="Calibri" w:cs="Calibri"/>
        </w:rPr>
      </w:pPr>
    </w:p>
    <w:p w14:paraId="6F4257E8" w14:textId="77777777" w:rsidR="00524D39" w:rsidRDefault="00524D39" w:rsidP="00075207">
      <w:pPr>
        <w:rPr>
          <w:rFonts w:ascii="Calibri" w:hAnsi="Calibri" w:cs="Calibri"/>
        </w:rPr>
      </w:pPr>
    </w:p>
    <w:p w14:paraId="4C2E7FE8" w14:textId="77777777" w:rsidR="00524D39" w:rsidRDefault="00524D39" w:rsidP="00075207">
      <w:pPr>
        <w:rPr>
          <w:rFonts w:ascii="Calibri" w:hAnsi="Calibri" w:cs="Calibri"/>
        </w:rPr>
      </w:pPr>
    </w:p>
    <w:p w14:paraId="7213B40F" w14:textId="77777777" w:rsidR="00524D39" w:rsidRPr="00F8247A" w:rsidRDefault="00524D39" w:rsidP="00075207">
      <w:pPr>
        <w:rPr>
          <w:rFonts w:ascii="Calibri" w:hAnsi="Calibri" w:cs="Calibri"/>
        </w:rPr>
      </w:pPr>
    </w:p>
    <w:p w14:paraId="0B9777FA" w14:textId="77777777" w:rsidR="00362047" w:rsidRPr="00977FA8" w:rsidRDefault="00362047" w:rsidP="00362047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Ind w:w="392" w:type="dxa"/>
        <w:tblLook w:val="04A0" w:firstRow="1" w:lastRow="0" w:firstColumn="1" w:lastColumn="0" w:noHBand="0" w:noVBand="1"/>
      </w:tblPr>
      <w:tblGrid>
        <w:gridCol w:w="1559"/>
        <w:gridCol w:w="6379"/>
      </w:tblGrid>
      <w:tr w:rsidR="00524D39" w14:paraId="5C0E47A0" w14:textId="77777777" w:rsidTr="00C64BC6">
        <w:trPr>
          <w:trHeight w:val="477"/>
        </w:trPr>
        <w:tc>
          <w:tcPr>
            <w:tcW w:w="1559" w:type="dxa"/>
          </w:tcPr>
          <w:p w14:paraId="4CE26D76" w14:textId="14B6DEEA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379" w:type="dxa"/>
          </w:tcPr>
          <w:p w14:paraId="258E3830" w14:textId="76CC30D3" w:rsidR="00075207" w:rsidRPr="00075207" w:rsidRDefault="00362047" w:rsidP="003B7583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</w:t>
            </w:r>
            <w:r w:rsidR="00B6596E">
              <w:rPr>
                <w:rFonts w:asciiTheme="minorHAnsi" w:eastAsiaTheme="majorEastAsia" w:hAnsiTheme="minorHAnsi" w:cstheme="minorHAnsi"/>
                <w:szCs w:val="21"/>
              </w:rPr>
              <w:t>2.</w:t>
            </w:r>
            <w:r w:rsidR="00133103">
              <w:rPr>
                <w:rFonts w:asciiTheme="minorHAnsi" w:eastAsiaTheme="majorEastAsia" w:hAnsiTheme="minorHAnsi" w:cstheme="minorHAnsi"/>
                <w:szCs w:val="21"/>
              </w:rPr>
              <w:t>91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3B7583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524D39" w14:paraId="468A092A" w14:textId="77777777" w:rsidTr="001160B4">
        <w:trPr>
          <w:trHeight w:val="714"/>
        </w:trPr>
        <w:tc>
          <w:tcPr>
            <w:tcW w:w="1559" w:type="dxa"/>
          </w:tcPr>
          <w:p w14:paraId="2ADEBC30" w14:textId="77777777" w:rsidR="00362047" w:rsidRPr="005A5968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379" w:type="dxa"/>
          </w:tcPr>
          <w:p w14:paraId="3DE648F7" w14:textId="22C66FAC" w:rsidR="009F1579" w:rsidRPr="00076E76" w:rsidRDefault="00076E76" w:rsidP="009F1579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、学费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与杂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  <w:r w:rsidR="00CD328E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 w:rsidR="001160B4" w:rsidRPr="00E90DB3">
              <w:rPr>
                <w:rFonts w:hint="eastAsia"/>
              </w:rPr>
              <w:t>住宿费（校外公寓</w:t>
            </w:r>
            <w:r w:rsidR="001160B4">
              <w:rPr>
                <w:rFonts w:hint="eastAsia"/>
              </w:rPr>
              <w:t>或酒店</w:t>
            </w:r>
            <w:r w:rsidR="001160B4" w:rsidRPr="00E90DB3">
              <w:rPr>
                <w:rFonts w:hint="eastAsia"/>
              </w:rPr>
              <w:t>）</w:t>
            </w:r>
            <w:r w:rsidR="001160B4">
              <w:rPr>
                <w:rFonts w:hint="eastAsia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9A6AC7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9A6AC7" w:rsidRPr="00E90DB3">
              <w:rPr>
                <w:rFonts w:hint="eastAsia"/>
              </w:rPr>
              <w:t>接机、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与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075207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F1579" w:rsidRPr="009F1579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524D39" w14:paraId="28A8FA9B" w14:textId="77777777" w:rsidTr="00C64BC6">
        <w:tc>
          <w:tcPr>
            <w:tcW w:w="1559" w:type="dxa"/>
          </w:tcPr>
          <w:p w14:paraId="388E7D81" w14:textId="77777777" w:rsidR="00362047" w:rsidRDefault="00362047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379" w:type="dxa"/>
          </w:tcPr>
          <w:p w14:paraId="18DE7130" w14:textId="31B6CF36" w:rsidR="00076E76" w:rsidRPr="009F1579" w:rsidRDefault="009F1579" w:rsidP="009F1579">
            <w:r>
              <w:rPr>
                <w:rFonts w:hint="eastAsia"/>
              </w:rPr>
              <w:t>国际机票、签证、其它个人花费</w:t>
            </w:r>
          </w:p>
        </w:tc>
      </w:tr>
    </w:tbl>
    <w:p w14:paraId="75A2E0AD" w14:textId="77777777" w:rsidR="00362047" w:rsidRPr="00362047" w:rsidRDefault="00362047" w:rsidP="0036204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4923AEC" w14:textId="77777777" w:rsidR="00A955D9" w:rsidRPr="00785011" w:rsidRDefault="00A955D9" w:rsidP="00A955D9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三、</w:t>
      </w:r>
      <w:r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0C6378E" w14:textId="61DA60D4" w:rsidR="00075207" w:rsidRPr="00075207" w:rsidRDefault="00127C1E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A955D9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5F765A" w:rsidRPr="005F765A">
        <w:rPr>
          <w:rFonts w:asciiTheme="minorHAnsi" w:eastAsiaTheme="majorEastAsia" w:hAnsiTheme="minorHAnsi" w:cstheme="minorHAnsi" w:hint="eastAsia"/>
          <w:bCs/>
          <w:kern w:val="0"/>
          <w:szCs w:val="21"/>
        </w:rPr>
        <w:t>适合</w:t>
      </w:r>
      <w:r w:rsidR="005F765A">
        <w:rPr>
          <w:rFonts w:asciiTheme="minorHAnsi" w:eastAsiaTheme="majorEastAsia" w:hAnsiTheme="minorHAnsi" w:cstheme="minorHAnsi" w:hint="eastAsia"/>
          <w:szCs w:val="21"/>
        </w:rPr>
        <w:t>医学或生物医学相关专业学生，</w:t>
      </w:r>
      <w:r w:rsidR="005F765A" w:rsidRPr="00075207">
        <w:rPr>
          <w:rFonts w:asciiTheme="minorHAnsi" w:eastAsiaTheme="majorEastAsia" w:hAnsiTheme="minorHAnsi" w:cstheme="minorHAnsi"/>
          <w:szCs w:val="21"/>
        </w:rPr>
        <w:t>具有良好的英语基础</w:t>
      </w:r>
      <w:r w:rsidR="005F765A" w:rsidRPr="00075207">
        <w:rPr>
          <w:rFonts w:asciiTheme="minorHAnsi" w:eastAsiaTheme="majorEastAsia" w:hAnsiTheme="minorHAnsi" w:cstheme="minorHAnsi" w:hint="eastAsia"/>
          <w:szCs w:val="21"/>
        </w:rPr>
        <w:t>，</w:t>
      </w:r>
      <w:r w:rsidR="005F765A">
        <w:rPr>
          <w:rFonts w:asciiTheme="minorHAnsi" w:eastAsiaTheme="majorEastAsia" w:hAnsiTheme="minorHAnsi" w:cstheme="minorHAnsi" w:hint="eastAsia"/>
          <w:szCs w:val="21"/>
        </w:rPr>
        <w:t>能够</w:t>
      </w:r>
      <w:proofErr w:type="gramStart"/>
      <w:r w:rsidR="005F765A">
        <w:rPr>
          <w:rFonts w:asciiTheme="minorHAnsi" w:eastAsiaTheme="majorEastAsia" w:hAnsiTheme="minorHAnsi" w:cstheme="minorHAnsi" w:hint="eastAsia"/>
          <w:szCs w:val="21"/>
        </w:rPr>
        <w:t>达到雅思</w:t>
      </w:r>
      <w:proofErr w:type="gramEnd"/>
      <w:r w:rsidR="005F765A">
        <w:rPr>
          <w:rFonts w:asciiTheme="minorHAnsi" w:eastAsiaTheme="majorEastAsia" w:hAnsiTheme="minorHAnsi" w:cstheme="minorHAnsi" w:hint="eastAsia"/>
          <w:szCs w:val="21"/>
        </w:rPr>
        <w:t>5</w:t>
      </w:r>
      <w:r w:rsidR="005F765A">
        <w:rPr>
          <w:rFonts w:asciiTheme="minorHAnsi" w:eastAsiaTheme="majorEastAsia" w:hAnsiTheme="minorHAnsi" w:cstheme="minorHAnsi"/>
          <w:szCs w:val="21"/>
        </w:rPr>
        <w:t>.</w:t>
      </w:r>
      <w:r w:rsidR="003B7C98">
        <w:rPr>
          <w:rFonts w:asciiTheme="minorHAnsi" w:eastAsiaTheme="majorEastAsia" w:hAnsiTheme="minorHAnsi" w:cstheme="minorHAnsi"/>
          <w:szCs w:val="21"/>
        </w:rPr>
        <w:t>5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、或四级</w:t>
      </w:r>
      <w:r w:rsidR="005F765A">
        <w:rPr>
          <w:rFonts w:asciiTheme="minorHAnsi" w:eastAsiaTheme="majorEastAsia" w:hAnsiTheme="minorHAnsi" w:cstheme="minorHAnsi" w:hint="eastAsia"/>
          <w:szCs w:val="21"/>
        </w:rPr>
        <w:t>4</w:t>
      </w:r>
      <w:r w:rsidR="005F765A">
        <w:rPr>
          <w:rFonts w:asciiTheme="minorHAnsi" w:eastAsiaTheme="majorEastAsia" w:hAnsiTheme="minorHAnsi" w:cstheme="minorHAnsi"/>
          <w:szCs w:val="21"/>
        </w:rPr>
        <w:t>50</w:t>
      </w:r>
      <w:r w:rsidR="005F765A">
        <w:rPr>
          <w:rFonts w:asciiTheme="minorHAnsi" w:eastAsiaTheme="majorEastAsia" w:hAnsiTheme="minorHAnsi" w:cstheme="minorHAnsi" w:hint="eastAsia"/>
          <w:szCs w:val="21"/>
        </w:rPr>
        <w:t>、或六级通过、或高考英语</w:t>
      </w:r>
      <w:r w:rsidR="005F765A">
        <w:rPr>
          <w:rFonts w:asciiTheme="minorHAnsi" w:eastAsiaTheme="majorEastAsia" w:hAnsiTheme="minorHAnsi" w:cstheme="minorHAnsi" w:hint="eastAsia"/>
          <w:szCs w:val="21"/>
        </w:rPr>
        <w:t>1</w:t>
      </w:r>
      <w:r w:rsidR="005F765A">
        <w:rPr>
          <w:rFonts w:asciiTheme="minorHAnsi" w:eastAsiaTheme="majorEastAsia" w:hAnsiTheme="minorHAnsi" w:cstheme="minorHAnsi"/>
          <w:szCs w:val="21"/>
        </w:rPr>
        <w:t>10</w:t>
      </w:r>
      <w:r w:rsidR="000B0A11" w:rsidRPr="00075207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960C461" w14:textId="7385D34F" w:rsidR="00A955D9" w:rsidRPr="00075207" w:rsidRDefault="00A955D9" w:rsidP="00075207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075207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075207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Pr="00075207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9" w:history="1">
        <w:r w:rsidR="00075207" w:rsidRPr="00EB4BE4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075207">
        <w:rPr>
          <w:rFonts w:asciiTheme="minorHAnsi" w:eastAsiaTheme="majorEastAsia" w:hAnsiTheme="minorHAnsi" w:cstheme="minorHAnsi"/>
          <w:szCs w:val="21"/>
        </w:rPr>
        <w:t xml:space="preserve"> </w:t>
      </w:r>
      <w:r w:rsidRPr="00075207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075207">
        <w:rPr>
          <w:rFonts w:asciiTheme="minorHAnsi" w:eastAsiaTheme="majorEastAsia" w:hAnsiTheme="minorHAnsi" w:cstheme="minorHAnsi"/>
          <w:szCs w:val="21"/>
        </w:rPr>
        <w:t>；</w:t>
      </w:r>
    </w:p>
    <w:p w14:paraId="5D9FE195" w14:textId="77777777" w:rsidR="004F7C1B" w:rsidRPr="00A955D9" w:rsidRDefault="004F7C1B" w:rsidP="00276F0F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3BD43434" w14:textId="77777777" w:rsidR="00261C11" w:rsidRPr="0069732D" w:rsidRDefault="00261C11" w:rsidP="00261C11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全美国际教育协会官网：</w:t>
      </w:r>
      <w:hyperlink r:id="rId10" w:history="1">
        <w:r w:rsidRPr="0069732D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9732D">
        <w:rPr>
          <w:rFonts w:asciiTheme="minorHAnsi" w:hAnsiTheme="minorHAnsi" w:cs="Calibri"/>
          <w:kern w:val="0"/>
          <w:sz w:val="22"/>
        </w:rPr>
        <w:t xml:space="preserve"> </w:t>
      </w:r>
    </w:p>
    <w:p w14:paraId="56E38E20" w14:textId="77777777" w:rsidR="00261C11" w:rsidRPr="00075207" w:rsidRDefault="00261C11" w:rsidP="00261C11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 w:rsidRPr="00075207">
        <w:rPr>
          <w:rFonts w:asciiTheme="minorHAnsi" w:eastAsiaTheme="majorEastAsia" w:hAnsiTheme="minorHAnsi" w:cstheme="minorHAnsi"/>
          <w:szCs w:val="21"/>
        </w:rPr>
        <w:t>全美国际教育协会官微：全美国际访学微刊</w:t>
      </w:r>
    </w:p>
    <w:p w14:paraId="72D0364B" w14:textId="77777777" w:rsidR="0024447C" w:rsidRPr="0024447C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075207">
        <w:rPr>
          <w:rFonts w:asciiTheme="minorHAnsi" w:eastAsiaTheme="majorEastAsia" w:hAnsiTheme="minorHAnsi" w:cstheme="minorHAnsi"/>
          <w:szCs w:val="21"/>
        </w:rPr>
        <w:t>项目邮箱咨询：</w:t>
      </w:r>
      <w:r w:rsidR="006C127C" w:rsidRPr="006C127C">
        <w:rPr>
          <w:rFonts w:asciiTheme="minorHAnsi" w:hAnsiTheme="minorHAnsi"/>
        </w:rPr>
        <w:t xml:space="preserve"> </w:t>
      </w:r>
      <w:hyperlink r:id="rId11" w:history="1">
        <w:r w:rsidR="008C1AAB" w:rsidRPr="00C5787F">
          <w:rPr>
            <w:rStyle w:val="a3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visituq@yeah.net</w:t>
        </w:r>
      </w:hyperlink>
      <w:r w:rsidR="008C1AAB" w:rsidRPr="00C5787F">
        <w:rPr>
          <w:rFonts w:ascii="微软雅黑" w:eastAsia="微软雅黑" w:hAnsi="微软雅黑" w:hint="eastAsia"/>
          <w:color w:val="191F25"/>
          <w:sz w:val="20"/>
          <w:szCs w:val="20"/>
          <w:shd w:val="clear" w:color="auto" w:fill="FFFFFF"/>
        </w:rPr>
        <w:t xml:space="preserve"> </w:t>
      </w:r>
    </w:p>
    <w:sectPr w:rsidR="0024447C" w:rsidRPr="0024447C" w:rsidSect="00596D1A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BD506" w14:textId="77777777" w:rsidR="00174271" w:rsidRDefault="00174271">
      <w:r>
        <w:separator/>
      </w:r>
    </w:p>
  </w:endnote>
  <w:endnote w:type="continuationSeparator" w:id="0">
    <w:p w14:paraId="5E5DFC45" w14:textId="77777777" w:rsidR="00174271" w:rsidRDefault="00174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046097" w14:textId="77777777" w:rsidR="00174271" w:rsidRDefault="00174271">
      <w:r>
        <w:separator/>
      </w:r>
    </w:p>
  </w:footnote>
  <w:footnote w:type="continuationSeparator" w:id="0">
    <w:p w14:paraId="575D2B0C" w14:textId="77777777" w:rsidR="00174271" w:rsidRDefault="00174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AA202" w14:textId="6C857C16" w:rsidR="00A67B5E" w:rsidRPr="00596D1A" w:rsidRDefault="007603F6" w:rsidP="007603F6">
    <w:pPr>
      <w:spacing w:line="140" w:lineRule="atLeast"/>
      <w:ind w:rightChars="-160" w:right="-336"/>
      <w:jc w:val="right"/>
      <w:rPr>
        <w:rFonts w:ascii="微软雅黑" w:eastAsia="微软雅黑" w:hAnsi="微软雅黑"/>
        <w:sz w:val="30"/>
        <w:szCs w:val="30"/>
        <w:lang w:val="en-CA"/>
      </w:rPr>
    </w:pPr>
    <w:r>
      <w:rPr>
        <w:rFonts w:asciiTheme="minorHAnsi" w:eastAsiaTheme="majorEastAsia" w:hAnsiTheme="minorHAnsi" w:cstheme="minorHAnsi" w:hint="eastAsia"/>
        <w:b/>
        <w:noProof/>
        <w:kern w:val="0"/>
        <w:sz w:val="32"/>
        <w:szCs w:val="21"/>
      </w:rPr>
      <w:drawing>
        <wp:inline distT="0" distB="0" distL="0" distR="0" wp14:anchorId="57F64503" wp14:editId="1DC26905">
          <wp:extent cx="857250" cy="299720"/>
          <wp:effectExtent l="0" t="0" r="0" b="508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D1F54F5"/>
    <w:multiLevelType w:val="multilevel"/>
    <w:tmpl w:val="088AF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26EC5DD7"/>
    <w:multiLevelType w:val="hybridMultilevel"/>
    <w:tmpl w:val="EB26C708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2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3" w15:restartNumberingAfterBreak="0">
    <w:nsid w:val="2B092267"/>
    <w:multiLevelType w:val="hybridMultilevel"/>
    <w:tmpl w:val="73004520"/>
    <w:lvl w:ilvl="0" w:tplc="5C8A72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7270CB5"/>
    <w:multiLevelType w:val="hybridMultilevel"/>
    <w:tmpl w:val="BEDE05BC"/>
    <w:lvl w:ilvl="0" w:tplc="F2D45B4A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17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20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1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2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 w15:restartNumberingAfterBreak="0">
    <w:nsid w:val="5CA15685"/>
    <w:multiLevelType w:val="hybridMultilevel"/>
    <w:tmpl w:val="F6BAEEA0"/>
    <w:lvl w:ilvl="0" w:tplc="9A5AD924">
      <w:start w:val="1"/>
      <w:numFmt w:val="bullet"/>
      <w:lvlText w:val="•"/>
      <w:lvlJc w:val="left"/>
      <w:pPr>
        <w:ind w:left="84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6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EEB2FA3"/>
    <w:multiLevelType w:val="hybridMultilevel"/>
    <w:tmpl w:val="9884B00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 w15:restartNumberingAfterBreak="0">
    <w:nsid w:val="62FD401E"/>
    <w:multiLevelType w:val="hybridMultilevel"/>
    <w:tmpl w:val="5844ABDC"/>
    <w:lvl w:ilvl="0" w:tplc="369ED88E">
      <w:start w:val="3"/>
      <w:numFmt w:val="bullet"/>
      <w:lvlText w:val="-"/>
      <w:lvlJc w:val="left"/>
      <w:pPr>
        <w:ind w:left="360" w:hanging="360"/>
      </w:pPr>
      <w:rPr>
        <w:rFonts w:ascii="Calibri" w:eastAsiaTheme="maj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2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BF1478A"/>
    <w:multiLevelType w:val="multilevel"/>
    <w:tmpl w:val="7AB05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6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9121904">
    <w:abstractNumId w:val="17"/>
  </w:num>
  <w:num w:numId="2" w16cid:durableId="1754936728">
    <w:abstractNumId w:val="29"/>
  </w:num>
  <w:num w:numId="3" w16cid:durableId="408042746">
    <w:abstractNumId w:val="15"/>
  </w:num>
  <w:num w:numId="4" w16cid:durableId="822622350">
    <w:abstractNumId w:val="24"/>
  </w:num>
  <w:num w:numId="5" w16cid:durableId="1549686027">
    <w:abstractNumId w:val="26"/>
  </w:num>
  <w:num w:numId="6" w16cid:durableId="1446073086">
    <w:abstractNumId w:val="4"/>
  </w:num>
  <w:num w:numId="7" w16cid:durableId="2072070946">
    <w:abstractNumId w:val="14"/>
  </w:num>
  <w:num w:numId="8" w16cid:durableId="1675497086">
    <w:abstractNumId w:val="0"/>
  </w:num>
  <w:num w:numId="9" w16cid:durableId="1551721280">
    <w:abstractNumId w:val="32"/>
  </w:num>
  <w:num w:numId="10" w16cid:durableId="1020936272">
    <w:abstractNumId w:val="19"/>
  </w:num>
  <w:num w:numId="11" w16cid:durableId="920138451">
    <w:abstractNumId w:val="2"/>
  </w:num>
  <w:num w:numId="12" w16cid:durableId="363559947">
    <w:abstractNumId w:val="10"/>
  </w:num>
  <w:num w:numId="13" w16cid:durableId="211694125">
    <w:abstractNumId w:val="23"/>
  </w:num>
  <w:num w:numId="14" w16cid:durableId="1470441634">
    <w:abstractNumId w:val="20"/>
  </w:num>
  <w:num w:numId="15" w16cid:durableId="33888438">
    <w:abstractNumId w:val="5"/>
  </w:num>
  <w:num w:numId="16" w16cid:durableId="1924874119">
    <w:abstractNumId w:val="9"/>
  </w:num>
  <w:num w:numId="17" w16cid:durableId="1553082665">
    <w:abstractNumId w:val="12"/>
  </w:num>
  <w:num w:numId="18" w16cid:durableId="39983222">
    <w:abstractNumId w:val="18"/>
  </w:num>
  <w:num w:numId="19" w16cid:durableId="2024622985">
    <w:abstractNumId w:val="37"/>
  </w:num>
  <w:num w:numId="20" w16cid:durableId="1045451426">
    <w:abstractNumId w:val="21"/>
  </w:num>
  <w:num w:numId="21" w16cid:durableId="1372413980">
    <w:abstractNumId w:val="1"/>
  </w:num>
  <w:num w:numId="22" w16cid:durableId="1846938234">
    <w:abstractNumId w:val="7"/>
  </w:num>
  <w:num w:numId="23" w16cid:durableId="1788694214">
    <w:abstractNumId w:val="38"/>
  </w:num>
  <w:num w:numId="24" w16cid:durableId="850533378">
    <w:abstractNumId w:val="28"/>
  </w:num>
  <w:num w:numId="25" w16cid:durableId="829368904">
    <w:abstractNumId w:val="36"/>
  </w:num>
  <w:num w:numId="26" w16cid:durableId="45884679">
    <w:abstractNumId w:val="30"/>
  </w:num>
  <w:num w:numId="27" w16cid:durableId="1990743393">
    <w:abstractNumId w:val="35"/>
  </w:num>
  <w:num w:numId="28" w16cid:durableId="408886811">
    <w:abstractNumId w:val="22"/>
  </w:num>
  <w:num w:numId="29" w16cid:durableId="1705523692">
    <w:abstractNumId w:val="33"/>
  </w:num>
  <w:num w:numId="30" w16cid:durableId="1305814077">
    <w:abstractNumId w:val="27"/>
  </w:num>
  <w:num w:numId="31" w16cid:durableId="156113345">
    <w:abstractNumId w:val="11"/>
  </w:num>
  <w:num w:numId="32" w16cid:durableId="486287055">
    <w:abstractNumId w:val="3"/>
  </w:num>
  <w:num w:numId="33" w16cid:durableId="646517982">
    <w:abstractNumId w:val="13"/>
  </w:num>
  <w:num w:numId="34" w16cid:durableId="2073771131">
    <w:abstractNumId w:val="25"/>
  </w:num>
  <w:num w:numId="35" w16cid:durableId="499123994">
    <w:abstractNumId w:val="16"/>
  </w:num>
  <w:num w:numId="36" w16cid:durableId="980235250">
    <w:abstractNumId w:val="8"/>
  </w:num>
  <w:num w:numId="37" w16cid:durableId="1159273830">
    <w:abstractNumId w:val="6"/>
  </w:num>
  <w:num w:numId="38" w16cid:durableId="1342858744">
    <w:abstractNumId w:val="31"/>
  </w:num>
  <w:num w:numId="39" w16cid:durableId="90703131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10F31"/>
    <w:rsid w:val="000169DD"/>
    <w:rsid w:val="00020D7D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2BF"/>
    <w:rsid w:val="0003241D"/>
    <w:rsid w:val="00032519"/>
    <w:rsid w:val="00033EED"/>
    <w:rsid w:val="00034BBF"/>
    <w:rsid w:val="00035CA7"/>
    <w:rsid w:val="000362BD"/>
    <w:rsid w:val="00040016"/>
    <w:rsid w:val="000402B0"/>
    <w:rsid w:val="00040DF8"/>
    <w:rsid w:val="00041148"/>
    <w:rsid w:val="00041BDA"/>
    <w:rsid w:val="00044B87"/>
    <w:rsid w:val="00046229"/>
    <w:rsid w:val="000519A2"/>
    <w:rsid w:val="00051A3D"/>
    <w:rsid w:val="0005389A"/>
    <w:rsid w:val="000541C5"/>
    <w:rsid w:val="00055B47"/>
    <w:rsid w:val="00060047"/>
    <w:rsid w:val="0006181E"/>
    <w:rsid w:val="00065242"/>
    <w:rsid w:val="00067B5F"/>
    <w:rsid w:val="00067D4B"/>
    <w:rsid w:val="00075207"/>
    <w:rsid w:val="00076D38"/>
    <w:rsid w:val="00076E76"/>
    <w:rsid w:val="000820F9"/>
    <w:rsid w:val="00082480"/>
    <w:rsid w:val="0008275C"/>
    <w:rsid w:val="000840CC"/>
    <w:rsid w:val="000860BB"/>
    <w:rsid w:val="00087DB0"/>
    <w:rsid w:val="0009206E"/>
    <w:rsid w:val="000954F4"/>
    <w:rsid w:val="00097FB0"/>
    <w:rsid w:val="000A0A86"/>
    <w:rsid w:val="000A2A22"/>
    <w:rsid w:val="000A4030"/>
    <w:rsid w:val="000A5251"/>
    <w:rsid w:val="000A5300"/>
    <w:rsid w:val="000B0A11"/>
    <w:rsid w:val="000B1A29"/>
    <w:rsid w:val="000C058A"/>
    <w:rsid w:val="000C0A27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71FC"/>
    <w:rsid w:val="000E7915"/>
    <w:rsid w:val="000F10F6"/>
    <w:rsid w:val="000F140D"/>
    <w:rsid w:val="000F168E"/>
    <w:rsid w:val="000F253C"/>
    <w:rsid w:val="000F2B08"/>
    <w:rsid w:val="000F6E7C"/>
    <w:rsid w:val="00101332"/>
    <w:rsid w:val="001013E1"/>
    <w:rsid w:val="0010196F"/>
    <w:rsid w:val="001051AF"/>
    <w:rsid w:val="00106BA3"/>
    <w:rsid w:val="00107687"/>
    <w:rsid w:val="00110B1F"/>
    <w:rsid w:val="00110EDA"/>
    <w:rsid w:val="0011231F"/>
    <w:rsid w:val="00112EFC"/>
    <w:rsid w:val="001131EA"/>
    <w:rsid w:val="001160B4"/>
    <w:rsid w:val="00116EF3"/>
    <w:rsid w:val="00120A5E"/>
    <w:rsid w:val="0012316D"/>
    <w:rsid w:val="0012340B"/>
    <w:rsid w:val="0012488E"/>
    <w:rsid w:val="00124B0D"/>
    <w:rsid w:val="00125024"/>
    <w:rsid w:val="00127C1E"/>
    <w:rsid w:val="00127FE8"/>
    <w:rsid w:val="0013085F"/>
    <w:rsid w:val="00131D30"/>
    <w:rsid w:val="00132BB5"/>
    <w:rsid w:val="00133103"/>
    <w:rsid w:val="00134011"/>
    <w:rsid w:val="00135F93"/>
    <w:rsid w:val="00137744"/>
    <w:rsid w:val="00141B5D"/>
    <w:rsid w:val="00143294"/>
    <w:rsid w:val="00146AB9"/>
    <w:rsid w:val="00147A3E"/>
    <w:rsid w:val="0016167D"/>
    <w:rsid w:val="00162E33"/>
    <w:rsid w:val="00167799"/>
    <w:rsid w:val="00167C8D"/>
    <w:rsid w:val="00170451"/>
    <w:rsid w:val="001738F0"/>
    <w:rsid w:val="00174271"/>
    <w:rsid w:val="00174455"/>
    <w:rsid w:val="001757B2"/>
    <w:rsid w:val="00175F78"/>
    <w:rsid w:val="00176F21"/>
    <w:rsid w:val="001822B3"/>
    <w:rsid w:val="00182E04"/>
    <w:rsid w:val="001834A2"/>
    <w:rsid w:val="00186190"/>
    <w:rsid w:val="00192C0F"/>
    <w:rsid w:val="0019549D"/>
    <w:rsid w:val="001A0C7A"/>
    <w:rsid w:val="001A232D"/>
    <w:rsid w:val="001A2636"/>
    <w:rsid w:val="001A281F"/>
    <w:rsid w:val="001A5BD0"/>
    <w:rsid w:val="001A7D56"/>
    <w:rsid w:val="001B1730"/>
    <w:rsid w:val="001B2069"/>
    <w:rsid w:val="001C1A51"/>
    <w:rsid w:val="001C6985"/>
    <w:rsid w:val="001D2C48"/>
    <w:rsid w:val="001D4042"/>
    <w:rsid w:val="001D458C"/>
    <w:rsid w:val="001D4EF4"/>
    <w:rsid w:val="001D5853"/>
    <w:rsid w:val="001E11A3"/>
    <w:rsid w:val="001E31D7"/>
    <w:rsid w:val="001E321D"/>
    <w:rsid w:val="001E4F6C"/>
    <w:rsid w:val="001E5821"/>
    <w:rsid w:val="001E5D98"/>
    <w:rsid w:val="001E6096"/>
    <w:rsid w:val="001F029D"/>
    <w:rsid w:val="001F49A8"/>
    <w:rsid w:val="001F5524"/>
    <w:rsid w:val="00201963"/>
    <w:rsid w:val="00202030"/>
    <w:rsid w:val="00203BFF"/>
    <w:rsid w:val="00204187"/>
    <w:rsid w:val="002133F2"/>
    <w:rsid w:val="00213D09"/>
    <w:rsid w:val="0021575D"/>
    <w:rsid w:val="0021711E"/>
    <w:rsid w:val="002202A8"/>
    <w:rsid w:val="00220E2D"/>
    <w:rsid w:val="002211FB"/>
    <w:rsid w:val="0022214B"/>
    <w:rsid w:val="00223F43"/>
    <w:rsid w:val="0022595D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CAC"/>
    <w:rsid w:val="00251642"/>
    <w:rsid w:val="00251F19"/>
    <w:rsid w:val="0025295F"/>
    <w:rsid w:val="00255140"/>
    <w:rsid w:val="002574C6"/>
    <w:rsid w:val="00257563"/>
    <w:rsid w:val="00257E0D"/>
    <w:rsid w:val="00261406"/>
    <w:rsid w:val="00261C11"/>
    <w:rsid w:val="002646EE"/>
    <w:rsid w:val="00271BCB"/>
    <w:rsid w:val="00271E4F"/>
    <w:rsid w:val="00272305"/>
    <w:rsid w:val="00272F97"/>
    <w:rsid w:val="00275270"/>
    <w:rsid w:val="0027600D"/>
    <w:rsid w:val="00276F0F"/>
    <w:rsid w:val="0028056A"/>
    <w:rsid w:val="002852EE"/>
    <w:rsid w:val="0029179F"/>
    <w:rsid w:val="00292326"/>
    <w:rsid w:val="002947DE"/>
    <w:rsid w:val="00295361"/>
    <w:rsid w:val="00296348"/>
    <w:rsid w:val="00297E1A"/>
    <w:rsid w:val="002A1BDF"/>
    <w:rsid w:val="002A33E6"/>
    <w:rsid w:val="002A402F"/>
    <w:rsid w:val="002A75C8"/>
    <w:rsid w:val="002A795E"/>
    <w:rsid w:val="002B61DD"/>
    <w:rsid w:val="002B7076"/>
    <w:rsid w:val="002B7228"/>
    <w:rsid w:val="002C2028"/>
    <w:rsid w:val="002C229B"/>
    <w:rsid w:val="002C27D4"/>
    <w:rsid w:val="002C3134"/>
    <w:rsid w:val="002C500D"/>
    <w:rsid w:val="002C5793"/>
    <w:rsid w:val="002C6AEB"/>
    <w:rsid w:val="002C722D"/>
    <w:rsid w:val="002D04D0"/>
    <w:rsid w:val="002D76B2"/>
    <w:rsid w:val="002D7905"/>
    <w:rsid w:val="002D7B20"/>
    <w:rsid w:val="002E1476"/>
    <w:rsid w:val="002E3299"/>
    <w:rsid w:val="002E4985"/>
    <w:rsid w:val="002E4E6F"/>
    <w:rsid w:val="002E64CC"/>
    <w:rsid w:val="002E6D90"/>
    <w:rsid w:val="002F04E4"/>
    <w:rsid w:val="002F1A53"/>
    <w:rsid w:val="002F3568"/>
    <w:rsid w:val="002F49DE"/>
    <w:rsid w:val="002F5110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49E3"/>
    <w:rsid w:val="00337023"/>
    <w:rsid w:val="003376C4"/>
    <w:rsid w:val="00342D9D"/>
    <w:rsid w:val="00342E7E"/>
    <w:rsid w:val="0034304F"/>
    <w:rsid w:val="003440CB"/>
    <w:rsid w:val="00347B20"/>
    <w:rsid w:val="003504A0"/>
    <w:rsid w:val="00352A1D"/>
    <w:rsid w:val="00352BF0"/>
    <w:rsid w:val="00353816"/>
    <w:rsid w:val="00357D1C"/>
    <w:rsid w:val="003613EE"/>
    <w:rsid w:val="00361CCF"/>
    <w:rsid w:val="00361F0C"/>
    <w:rsid w:val="00362047"/>
    <w:rsid w:val="00364A0C"/>
    <w:rsid w:val="00371B64"/>
    <w:rsid w:val="003738EA"/>
    <w:rsid w:val="00375491"/>
    <w:rsid w:val="0037672C"/>
    <w:rsid w:val="00376E91"/>
    <w:rsid w:val="003822A8"/>
    <w:rsid w:val="00382888"/>
    <w:rsid w:val="00383DCC"/>
    <w:rsid w:val="00386A4E"/>
    <w:rsid w:val="00386C51"/>
    <w:rsid w:val="00387362"/>
    <w:rsid w:val="00387CB3"/>
    <w:rsid w:val="00390C9A"/>
    <w:rsid w:val="00390FCA"/>
    <w:rsid w:val="00392494"/>
    <w:rsid w:val="0039485F"/>
    <w:rsid w:val="00394A95"/>
    <w:rsid w:val="00396306"/>
    <w:rsid w:val="00397742"/>
    <w:rsid w:val="00397891"/>
    <w:rsid w:val="00397EA5"/>
    <w:rsid w:val="003A6BB9"/>
    <w:rsid w:val="003B034F"/>
    <w:rsid w:val="003B07D0"/>
    <w:rsid w:val="003B4151"/>
    <w:rsid w:val="003B669C"/>
    <w:rsid w:val="003B7560"/>
    <w:rsid w:val="003B7583"/>
    <w:rsid w:val="003B786E"/>
    <w:rsid w:val="003B7C98"/>
    <w:rsid w:val="003C0234"/>
    <w:rsid w:val="003C570A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3199"/>
    <w:rsid w:val="003E3B04"/>
    <w:rsid w:val="003E7DA0"/>
    <w:rsid w:val="003F050A"/>
    <w:rsid w:val="003F059B"/>
    <w:rsid w:val="003F50D1"/>
    <w:rsid w:val="003F5F88"/>
    <w:rsid w:val="00401B67"/>
    <w:rsid w:val="00412421"/>
    <w:rsid w:val="0041273F"/>
    <w:rsid w:val="00415D55"/>
    <w:rsid w:val="00421790"/>
    <w:rsid w:val="0042204E"/>
    <w:rsid w:val="00426325"/>
    <w:rsid w:val="00427CB9"/>
    <w:rsid w:val="00431129"/>
    <w:rsid w:val="004320E6"/>
    <w:rsid w:val="00434284"/>
    <w:rsid w:val="0043745C"/>
    <w:rsid w:val="00437A33"/>
    <w:rsid w:val="0044484C"/>
    <w:rsid w:val="00445BD6"/>
    <w:rsid w:val="004469A3"/>
    <w:rsid w:val="0045270B"/>
    <w:rsid w:val="00454C45"/>
    <w:rsid w:val="00455CF2"/>
    <w:rsid w:val="004624BE"/>
    <w:rsid w:val="00465A92"/>
    <w:rsid w:val="004679CE"/>
    <w:rsid w:val="00470270"/>
    <w:rsid w:val="00471333"/>
    <w:rsid w:val="00471CBF"/>
    <w:rsid w:val="00472046"/>
    <w:rsid w:val="00476558"/>
    <w:rsid w:val="0048136E"/>
    <w:rsid w:val="00483DDF"/>
    <w:rsid w:val="00485AD1"/>
    <w:rsid w:val="00485BCB"/>
    <w:rsid w:val="00486AA5"/>
    <w:rsid w:val="00486B7F"/>
    <w:rsid w:val="004878DF"/>
    <w:rsid w:val="00492292"/>
    <w:rsid w:val="004932B6"/>
    <w:rsid w:val="004946E0"/>
    <w:rsid w:val="0049536D"/>
    <w:rsid w:val="00495E6D"/>
    <w:rsid w:val="004A1602"/>
    <w:rsid w:val="004A51A8"/>
    <w:rsid w:val="004A62B0"/>
    <w:rsid w:val="004B49EE"/>
    <w:rsid w:val="004B4D89"/>
    <w:rsid w:val="004B516E"/>
    <w:rsid w:val="004C0796"/>
    <w:rsid w:val="004C0E26"/>
    <w:rsid w:val="004C343D"/>
    <w:rsid w:val="004C5277"/>
    <w:rsid w:val="004C6632"/>
    <w:rsid w:val="004C6E94"/>
    <w:rsid w:val="004D2423"/>
    <w:rsid w:val="004D3884"/>
    <w:rsid w:val="004D5BA8"/>
    <w:rsid w:val="004D5BBA"/>
    <w:rsid w:val="004E0748"/>
    <w:rsid w:val="004E0AA6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43E9"/>
    <w:rsid w:val="005060F9"/>
    <w:rsid w:val="005109DD"/>
    <w:rsid w:val="0051106C"/>
    <w:rsid w:val="00512BAE"/>
    <w:rsid w:val="00520C0E"/>
    <w:rsid w:val="00522EAE"/>
    <w:rsid w:val="00524D39"/>
    <w:rsid w:val="005250F2"/>
    <w:rsid w:val="00525703"/>
    <w:rsid w:val="005260BE"/>
    <w:rsid w:val="00527573"/>
    <w:rsid w:val="00532084"/>
    <w:rsid w:val="005326B5"/>
    <w:rsid w:val="005339BB"/>
    <w:rsid w:val="00534DE3"/>
    <w:rsid w:val="00535A7C"/>
    <w:rsid w:val="00535F08"/>
    <w:rsid w:val="00536F45"/>
    <w:rsid w:val="00537EE6"/>
    <w:rsid w:val="00540F3A"/>
    <w:rsid w:val="0054153E"/>
    <w:rsid w:val="00543105"/>
    <w:rsid w:val="005447E3"/>
    <w:rsid w:val="00544967"/>
    <w:rsid w:val="00547E75"/>
    <w:rsid w:val="00554B62"/>
    <w:rsid w:val="00555016"/>
    <w:rsid w:val="00556212"/>
    <w:rsid w:val="005606AC"/>
    <w:rsid w:val="00560C7E"/>
    <w:rsid w:val="00562D75"/>
    <w:rsid w:val="00563F4C"/>
    <w:rsid w:val="00564768"/>
    <w:rsid w:val="005669D8"/>
    <w:rsid w:val="005674FA"/>
    <w:rsid w:val="0057138A"/>
    <w:rsid w:val="00572B6E"/>
    <w:rsid w:val="00572E88"/>
    <w:rsid w:val="005762B0"/>
    <w:rsid w:val="005764B3"/>
    <w:rsid w:val="00584716"/>
    <w:rsid w:val="005849E3"/>
    <w:rsid w:val="00584E4F"/>
    <w:rsid w:val="00584E6C"/>
    <w:rsid w:val="005868F6"/>
    <w:rsid w:val="00586D6C"/>
    <w:rsid w:val="00586EEF"/>
    <w:rsid w:val="0058733F"/>
    <w:rsid w:val="00587D18"/>
    <w:rsid w:val="00593143"/>
    <w:rsid w:val="00594213"/>
    <w:rsid w:val="00594449"/>
    <w:rsid w:val="00594C58"/>
    <w:rsid w:val="00596D1A"/>
    <w:rsid w:val="005A31F5"/>
    <w:rsid w:val="005A65C8"/>
    <w:rsid w:val="005A6A9F"/>
    <w:rsid w:val="005B532A"/>
    <w:rsid w:val="005B5847"/>
    <w:rsid w:val="005B5D60"/>
    <w:rsid w:val="005B69C2"/>
    <w:rsid w:val="005C272C"/>
    <w:rsid w:val="005C27A1"/>
    <w:rsid w:val="005C2AB0"/>
    <w:rsid w:val="005C3BCA"/>
    <w:rsid w:val="005C67D4"/>
    <w:rsid w:val="005C7CC0"/>
    <w:rsid w:val="005D05E0"/>
    <w:rsid w:val="005D0683"/>
    <w:rsid w:val="005D2B29"/>
    <w:rsid w:val="005D51C2"/>
    <w:rsid w:val="005D6F09"/>
    <w:rsid w:val="005E035C"/>
    <w:rsid w:val="005E1007"/>
    <w:rsid w:val="005E262D"/>
    <w:rsid w:val="005E5A41"/>
    <w:rsid w:val="005E674A"/>
    <w:rsid w:val="005E6E17"/>
    <w:rsid w:val="005E7669"/>
    <w:rsid w:val="005E7EEC"/>
    <w:rsid w:val="005F438C"/>
    <w:rsid w:val="005F6112"/>
    <w:rsid w:val="005F765A"/>
    <w:rsid w:val="00602232"/>
    <w:rsid w:val="00606AA2"/>
    <w:rsid w:val="00606C4F"/>
    <w:rsid w:val="00607EE7"/>
    <w:rsid w:val="006107DC"/>
    <w:rsid w:val="0061228A"/>
    <w:rsid w:val="00617A76"/>
    <w:rsid w:val="00621ED0"/>
    <w:rsid w:val="00622238"/>
    <w:rsid w:val="006247E4"/>
    <w:rsid w:val="00624BB2"/>
    <w:rsid w:val="006316FD"/>
    <w:rsid w:val="0063217A"/>
    <w:rsid w:val="00632329"/>
    <w:rsid w:val="006361BC"/>
    <w:rsid w:val="00636A3C"/>
    <w:rsid w:val="00637AD1"/>
    <w:rsid w:val="00642CD5"/>
    <w:rsid w:val="006446F2"/>
    <w:rsid w:val="006452B3"/>
    <w:rsid w:val="00645792"/>
    <w:rsid w:val="006551A7"/>
    <w:rsid w:val="00655B51"/>
    <w:rsid w:val="0066295A"/>
    <w:rsid w:val="00663035"/>
    <w:rsid w:val="00664055"/>
    <w:rsid w:val="00666CF9"/>
    <w:rsid w:val="00667194"/>
    <w:rsid w:val="00667457"/>
    <w:rsid w:val="00667A61"/>
    <w:rsid w:val="00670ED6"/>
    <w:rsid w:val="006712E6"/>
    <w:rsid w:val="00673E32"/>
    <w:rsid w:val="006740B4"/>
    <w:rsid w:val="00674734"/>
    <w:rsid w:val="0067541F"/>
    <w:rsid w:val="006804FD"/>
    <w:rsid w:val="00684D38"/>
    <w:rsid w:val="006858D5"/>
    <w:rsid w:val="00687DBB"/>
    <w:rsid w:val="00696B1C"/>
    <w:rsid w:val="0069732D"/>
    <w:rsid w:val="006A2B5F"/>
    <w:rsid w:val="006A32C4"/>
    <w:rsid w:val="006A5DF4"/>
    <w:rsid w:val="006A72B8"/>
    <w:rsid w:val="006B1D07"/>
    <w:rsid w:val="006B576E"/>
    <w:rsid w:val="006B713B"/>
    <w:rsid w:val="006C127C"/>
    <w:rsid w:val="006C1F05"/>
    <w:rsid w:val="006C2070"/>
    <w:rsid w:val="006C4426"/>
    <w:rsid w:val="006C70AC"/>
    <w:rsid w:val="006D1114"/>
    <w:rsid w:val="006D2C29"/>
    <w:rsid w:val="006D5B15"/>
    <w:rsid w:val="006D5C62"/>
    <w:rsid w:val="006D642C"/>
    <w:rsid w:val="006E24E3"/>
    <w:rsid w:val="006E3A9C"/>
    <w:rsid w:val="006F038D"/>
    <w:rsid w:val="00700569"/>
    <w:rsid w:val="00700EA9"/>
    <w:rsid w:val="0070255A"/>
    <w:rsid w:val="0070385E"/>
    <w:rsid w:val="007045DC"/>
    <w:rsid w:val="00705BEF"/>
    <w:rsid w:val="00706179"/>
    <w:rsid w:val="00707BE3"/>
    <w:rsid w:val="007113DD"/>
    <w:rsid w:val="0071430B"/>
    <w:rsid w:val="00720659"/>
    <w:rsid w:val="0072201D"/>
    <w:rsid w:val="00733292"/>
    <w:rsid w:val="0073607E"/>
    <w:rsid w:val="00736663"/>
    <w:rsid w:val="00741E16"/>
    <w:rsid w:val="007423FD"/>
    <w:rsid w:val="0074285A"/>
    <w:rsid w:val="00747C67"/>
    <w:rsid w:val="0075042E"/>
    <w:rsid w:val="00755EE3"/>
    <w:rsid w:val="00757990"/>
    <w:rsid w:val="007603F6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946"/>
    <w:rsid w:val="00785B98"/>
    <w:rsid w:val="00785C31"/>
    <w:rsid w:val="007863D2"/>
    <w:rsid w:val="00793276"/>
    <w:rsid w:val="00793833"/>
    <w:rsid w:val="007A01B4"/>
    <w:rsid w:val="007A03BE"/>
    <w:rsid w:val="007A07E5"/>
    <w:rsid w:val="007A136C"/>
    <w:rsid w:val="007A3380"/>
    <w:rsid w:val="007A385D"/>
    <w:rsid w:val="007A3D2E"/>
    <w:rsid w:val="007A3E79"/>
    <w:rsid w:val="007A463F"/>
    <w:rsid w:val="007A7362"/>
    <w:rsid w:val="007B0667"/>
    <w:rsid w:val="007B2941"/>
    <w:rsid w:val="007B5A17"/>
    <w:rsid w:val="007B648A"/>
    <w:rsid w:val="007B7729"/>
    <w:rsid w:val="007C2153"/>
    <w:rsid w:val="007C2DD2"/>
    <w:rsid w:val="007C66DE"/>
    <w:rsid w:val="007D0768"/>
    <w:rsid w:val="007D224F"/>
    <w:rsid w:val="007D4624"/>
    <w:rsid w:val="007D62F3"/>
    <w:rsid w:val="007E0C8A"/>
    <w:rsid w:val="007E0E50"/>
    <w:rsid w:val="007E1D53"/>
    <w:rsid w:val="007E3816"/>
    <w:rsid w:val="007E513A"/>
    <w:rsid w:val="007F085E"/>
    <w:rsid w:val="007F3885"/>
    <w:rsid w:val="007F484A"/>
    <w:rsid w:val="007F50F2"/>
    <w:rsid w:val="007F5700"/>
    <w:rsid w:val="007F79E2"/>
    <w:rsid w:val="00802548"/>
    <w:rsid w:val="00802890"/>
    <w:rsid w:val="00802957"/>
    <w:rsid w:val="00802B47"/>
    <w:rsid w:val="00803F13"/>
    <w:rsid w:val="008052BF"/>
    <w:rsid w:val="008062A9"/>
    <w:rsid w:val="00810CB7"/>
    <w:rsid w:val="00811B0B"/>
    <w:rsid w:val="00814AA6"/>
    <w:rsid w:val="008153A8"/>
    <w:rsid w:val="008160D4"/>
    <w:rsid w:val="008165EF"/>
    <w:rsid w:val="008267EE"/>
    <w:rsid w:val="0083050D"/>
    <w:rsid w:val="00832E9B"/>
    <w:rsid w:val="008346A1"/>
    <w:rsid w:val="008432ED"/>
    <w:rsid w:val="00843F7D"/>
    <w:rsid w:val="008450F3"/>
    <w:rsid w:val="00847D03"/>
    <w:rsid w:val="00855260"/>
    <w:rsid w:val="00860271"/>
    <w:rsid w:val="0086227D"/>
    <w:rsid w:val="00862751"/>
    <w:rsid w:val="00863FEE"/>
    <w:rsid w:val="008653E0"/>
    <w:rsid w:val="008730BB"/>
    <w:rsid w:val="00880B5C"/>
    <w:rsid w:val="00881CA9"/>
    <w:rsid w:val="0088262F"/>
    <w:rsid w:val="00882E11"/>
    <w:rsid w:val="00883821"/>
    <w:rsid w:val="0088500C"/>
    <w:rsid w:val="008853E0"/>
    <w:rsid w:val="0088679A"/>
    <w:rsid w:val="0089014A"/>
    <w:rsid w:val="008902CF"/>
    <w:rsid w:val="008966E9"/>
    <w:rsid w:val="00896C9B"/>
    <w:rsid w:val="008B188A"/>
    <w:rsid w:val="008B4A3B"/>
    <w:rsid w:val="008B4F56"/>
    <w:rsid w:val="008B56E5"/>
    <w:rsid w:val="008B6065"/>
    <w:rsid w:val="008C0609"/>
    <w:rsid w:val="008C1AAB"/>
    <w:rsid w:val="008C1F77"/>
    <w:rsid w:val="008C3FE2"/>
    <w:rsid w:val="008D1223"/>
    <w:rsid w:val="008D3CFE"/>
    <w:rsid w:val="008D5E6C"/>
    <w:rsid w:val="008D643A"/>
    <w:rsid w:val="008D7F16"/>
    <w:rsid w:val="008E08E2"/>
    <w:rsid w:val="008E160B"/>
    <w:rsid w:val="008E2202"/>
    <w:rsid w:val="008E4534"/>
    <w:rsid w:val="008E54DB"/>
    <w:rsid w:val="008F1045"/>
    <w:rsid w:val="008F1682"/>
    <w:rsid w:val="009018E4"/>
    <w:rsid w:val="00901B91"/>
    <w:rsid w:val="00902352"/>
    <w:rsid w:val="00903BED"/>
    <w:rsid w:val="00905613"/>
    <w:rsid w:val="00905BF1"/>
    <w:rsid w:val="00910BEE"/>
    <w:rsid w:val="009111B0"/>
    <w:rsid w:val="00913572"/>
    <w:rsid w:val="00915EF9"/>
    <w:rsid w:val="009171E7"/>
    <w:rsid w:val="00917A3B"/>
    <w:rsid w:val="00920413"/>
    <w:rsid w:val="0092087F"/>
    <w:rsid w:val="0092377F"/>
    <w:rsid w:val="00925C4A"/>
    <w:rsid w:val="009308D8"/>
    <w:rsid w:val="00930DF7"/>
    <w:rsid w:val="0093593D"/>
    <w:rsid w:val="0093618A"/>
    <w:rsid w:val="00936821"/>
    <w:rsid w:val="00936E5D"/>
    <w:rsid w:val="0094276A"/>
    <w:rsid w:val="00942C75"/>
    <w:rsid w:val="0094475E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1A36"/>
    <w:rsid w:val="00981F65"/>
    <w:rsid w:val="0098274E"/>
    <w:rsid w:val="00983752"/>
    <w:rsid w:val="00983EF6"/>
    <w:rsid w:val="009842C2"/>
    <w:rsid w:val="00987939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A6AC7"/>
    <w:rsid w:val="009B0A5E"/>
    <w:rsid w:val="009B0D73"/>
    <w:rsid w:val="009B3167"/>
    <w:rsid w:val="009B34FA"/>
    <w:rsid w:val="009B4E90"/>
    <w:rsid w:val="009C020C"/>
    <w:rsid w:val="009C193D"/>
    <w:rsid w:val="009C44ED"/>
    <w:rsid w:val="009C4F0D"/>
    <w:rsid w:val="009C5700"/>
    <w:rsid w:val="009C596C"/>
    <w:rsid w:val="009C5D67"/>
    <w:rsid w:val="009C5FEE"/>
    <w:rsid w:val="009C6763"/>
    <w:rsid w:val="009C692C"/>
    <w:rsid w:val="009C698C"/>
    <w:rsid w:val="009C7A2D"/>
    <w:rsid w:val="009C7CE4"/>
    <w:rsid w:val="009D0DB4"/>
    <w:rsid w:val="009D72F9"/>
    <w:rsid w:val="009E18AF"/>
    <w:rsid w:val="009E4A3B"/>
    <w:rsid w:val="009E5D88"/>
    <w:rsid w:val="009F0653"/>
    <w:rsid w:val="009F09C7"/>
    <w:rsid w:val="009F1579"/>
    <w:rsid w:val="009F2C78"/>
    <w:rsid w:val="009F7FCB"/>
    <w:rsid w:val="00A00B17"/>
    <w:rsid w:val="00A01568"/>
    <w:rsid w:val="00A1042E"/>
    <w:rsid w:val="00A112C1"/>
    <w:rsid w:val="00A1794D"/>
    <w:rsid w:val="00A207E1"/>
    <w:rsid w:val="00A20EDD"/>
    <w:rsid w:val="00A220C6"/>
    <w:rsid w:val="00A2358C"/>
    <w:rsid w:val="00A23E42"/>
    <w:rsid w:val="00A2663A"/>
    <w:rsid w:val="00A30D1A"/>
    <w:rsid w:val="00A31C85"/>
    <w:rsid w:val="00A32C2E"/>
    <w:rsid w:val="00A33A9E"/>
    <w:rsid w:val="00A36263"/>
    <w:rsid w:val="00A41FB8"/>
    <w:rsid w:val="00A45DC2"/>
    <w:rsid w:val="00A5260B"/>
    <w:rsid w:val="00A61F62"/>
    <w:rsid w:val="00A623DF"/>
    <w:rsid w:val="00A62D1A"/>
    <w:rsid w:val="00A64903"/>
    <w:rsid w:val="00A67B5E"/>
    <w:rsid w:val="00A72E16"/>
    <w:rsid w:val="00A73593"/>
    <w:rsid w:val="00A73893"/>
    <w:rsid w:val="00A76003"/>
    <w:rsid w:val="00A76D78"/>
    <w:rsid w:val="00A83140"/>
    <w:rsid w:val="00A843DA"/>
    <w:rsid w:val="00A84830"/>
    <w:rsid w:val="00A8598E"/>
    <w:rsid w:val="00A955D9"/>
    <w:rsid w:val="00A96197"/>
    <w:rsid w:val="00AA175F"/>
    <w:rsid w:val="00AA2334"/>
    <w:rsid w:val="00AA4DC4"/>
    <w:rsid w:val="00AB05C6"/>
    <w:rsid w:val="00AB281B"/>
    <w:rsid w:val="00AB3244"/>
    <w:rsid w:val="00AB66D7"/>
    <w:rsid w:val="00AB694F"/>
    <w:rsid w:val="00AB7FA1"/>
    <w:rsid w:val="00AC32C6"/>
    <w:rsid w:val="00AC68CD"/>
    <w:rsid w:val="00AD5601"/>
    <w:rsid w:val="00AD7BA1"/>
    <w:rsid w:val="00AE0267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A6A"/>
    <w:rsid w:val="00B24FF7"/>
    <w:rsid w:val="00B2543C"/>
    <w:rsid w:val="00B258DD"/>
    <w:rsid w:val="00B26192"/>
    <w:rsid w:val="00B262CD"/>
    <w:rsid w:val="00B27D9C"/>
    <w:rsid w:val="00B301C5"/>
    <w:rsid w:val="00B316D1"/>
    <w:rsid w:val="00B33B11"/>
    <w:rsid w:val="00B33C5E"/>
    <w:rsid w:val="00B40A66"/>
    <w:rsid w:val="00B41090"/>
    <w:rsid w:val="00B50CF4"/>
    <w:rsid w:val="00B55AB0"/>
    <w:rsid w:val="00B57332"/>
    <w:rsid w:val="00B57B39"/>
    <w:rsid w:val="00B57ECC"/>
    <w:rsid w:val="00B60E9C"/>
    <w:rsid w:val="00B616D6"/>
    <w:rsid w:val="00B6596E"/>
    <w:rsid w:val="00B6632A"/>
    <w:rsid w:val="00B67C18"/>
    <w:rsid w:val="00B74F9C"/>
    <w:rsid w:val="00B769E3"/>
    <w:rsid w:val="00B801E0"/>
    <w:rsid w:val="00B80489"/>
    <w:rsid w:val="00B83422"/>
    <w:rsid w:val="00B841C1"/>
    <w:rsid w:val="00B864C8"/>
    <w:rsid w:val="00B8765A"/>
    <w:rsid w:val="00B955B3"/>
    <w:rsid w:val="00BA15F6"/>
    <w:rsid w:val="00BB0CAA"/>
    <w:rsid w:val="00BB113C"/>
    <w:rsid w:val="00BB11A8"/>
    <w:rsid w:val="00BB182D"/>
    <w:rsid w:val="00BB2026"/>
    <w:rsid w:val="00BC10F6"/>
    <w:rsid w:val="00BC1BD9"/>
    <w:rsid w:val="00BC2BC9"/>
    <w:rsid w:val="00BC3B43"/>
    <w:rsid w:val="00BC52DF"/>
    <w:rsid w:val="00BC5535"/>
    <w:rsid w:val="00BC7497"/>
    <w:rsid w:val="00BD0BB7"/>
    <w:rsid w:val="00BD1289"/>
    <w:rsid w:val="00BD21C2"/>
    <w:rsid w:val="00BD6A1A"/>
    <w:rsid w:val="00BE02A7"/>
    <w:rsid w:val="00BE2788"/>
    <w:rsid w:val="00BE3265"/>
    <w:rsid w:val="00BE6F4C"/>
    <w:rsid w:val="00BE7E70"/>
    <w:rsid w:val="00BF273D"/>
    <w:rsid w:val="00BF2F32"/>
    <w:rsid w:val="00BF460C"/>
    <w:rsid w:val="00BF5F9C"/>
    <w:rsid w:val="00BF64D4"/>
    <w:rsid w:val="00C02F99"/>
    <w:rsid w:val="00C03770"/>
    <w:rsid w:val="00C05D8E"/>
    <w:rsid w:val="00C06B20"/>
    <w:rsid w:val="00C06CBE"/>
    <w:rsid w:val="00C123C3"/>
    <w:rsid w:val="00C126DF"/>
    <w:rsid w:val="00C14199"/>
    <w:rsid w:val="00C15DBB"/>
    <w:rsid w:val="00C171B3"/>
    <w:rsid w:val="00C21E6C"/>
    <w:rsid w:val="00C22473"/>
    <w:rsid w:val="00C22E2C"/>
    <w:rsid w:val="00C25076"/>
    <w:rsid w:val="00C277CB"/>
    <w:rsid w:val="00C3376D"/>
    <w:rsid w:val="00C369C9"/>
    <w:rsid w:val="00C42EFE"/>
    <w:rsid w:val="00C444EA"/>
    <w:rsid w:val="00C47788"/>
    <w:rsid w:val="00C50DF8"/>
    <w:rsid w:val="00C5114A"/>
    <w:rsid w:val="00C53125"/>
    <w:rsid w:val="00C55BB5"/>
    <w:rsid w:val="00C5787F"/>
    <w:rsid w:val="00C57F33"/>
    <w:rsid w:val="00C64953"/>
    <w:rsid w:val="00C64BC6"/>
    <w:rsid w:val="00C66DCD"/>
    <w:rsid w:val="00C67A61"/>
    <w:rsid w:val="00C745E3"/>
    <w:rsid w:val="00C7467B"/>
    <w:rsid w:val="00C75C2E"/>
    <w:rsid w:val="00C766EF"/>
    <w:rsid w:val="00C773FC"/>
    <w:rsid w:val="00C807AA"/>
    <w:rsid w:val="00C80EE6"/>
    <w:rsid w:val="00C817A7"/>
    <w:rsid w:val="00C861B2"/>
    <w:rsid w:val="00C86975"/>
    <w:rsid w:val="00C929A6"/>
    <w:rsid w:val="00CA2A8B"/>
    <w:rsid w:val="00CA3C6F"/>
    <w:rsid w:val="00CA54C6"/>
    <w:rsid w:val="00CA65E9"/>
    <w:rsid w:val="00CA6755"/>
    <w:rsid w:val="00CB4339"/>
    <w:rsid w:val="00CB49F9"/>
    <w:rsid w:val="00CB6A55"/>
    <w:rsid w:val="00CB741D"/>
    <w:rsid w:val="00CC06D4"/>
    <w:rsid w:val="00CC1890"/>
    <w:rsid w:val="00CC33CC"/>
    <w:rsid w:val="00CC3565"/>
    <w:rsid w:val="00CC480B"/>
    <w:rsid w:val="00CC72C5"/>
    <w:rsid w:val="00CC7310"/>
    <w:rsid w:val="00CD328E"/>
    <w:rsid w:val="00CD332E"/>
    <w:rsid w:val="00CD41C2"/>
    <w:rsid w:val="00CD521B"/>
    <w:rsid w:val="00CD6ECC"/>
    <w:rsid w:val="00CD7DBD"/>
    <w:rsid w:val="00CE06FC"/>
    <w:rsid w:val="00CE2665"/>
    <w:rsid w:val="00CE4335"/>
    <w:rsid w:val="00CE4D6F"/>
    <w:rsid w:val="00CE665F"/>
    <w:rsid w:val="00CE6FF0"/>
    <w:rsid w:val="00CF197E"/>
    <w:rsid w:val="00CF5040"/>
    <w:rsid w:val="00D0229F"/>
    <w:rsid w:val="00D03331"/>
    <w:rsid w:val="00D073EA"/>
    <w:rsid w:val="00D12776"/>
    <w:rsid w:val="00D12D35"/>
    <w:rsid w:val="00D12D70"/>
    <w:rsid w:val="00D17DB4"/>
    <w:rsid w:val="00D2092D"/>
    <w:rsid w:val="00D31AFE"/>
    <w:rsid w:val="00D332D6"/>
    <w:rsid w:val="00D346FC"/>
    <w:rsid w:val="00D35444"/>
    <w:rsid w:val="00D3691D"/>
    <w:rsid w:val="00D371C4"/>
    <w:rsid w:val="00D374AE"/>
    <w:rsid w:val="00D41ADE"/>
    <w:rsid w:val="00D4296D"/>
    <w:rsid w:val="00D45BAF"/>
    <w:rsid w:val="00D470F3"/>
    <w:rsid w:val="00D471D1"/>
    <w:rsid w:val="00D50A2B"/>
    <w:rsid w:val="00D50E81"/>
    <w:rsid w:val="00D560EF"/>
    <w:rsid w:val="00D56A55"/>
    <w:rsid w:val="00D60EC2"/>
    <w:rsid w:val="00D634D8"/>
    <w:rsid w:val="00D63C2D"/>
    <w:rsid w:val="00D651FF"/>
    <w:rsid w:val="00D65A32"/>
    <w:rsid w:val="00D71DEB"/>
    <w:rsid w:val="00D72DA5"/>
    <w:rsid w:val="00D73882"/>
    <w:rsid w:val="00D74A71"/>
    <w:rsid w:val="00D773ED"/>
    <w:rsid w:val="00D80609"/>
    <w:rsid w:val="00D82145"/>
    <w:rsid w:val="00D82BB6"/>
    <w:rsid w:val="00D83EBA"/>
    <w:rsid w:val="00D8505B"/>
    <w:rsid w:val="00D86F06"/>
    <w:rsid w:val="00D96CBF"/>
    <w:rsid w:val="00DA0341"/>
    <w:rsid w:val="00DA100A"/>
    <w:rsid w:val="00DA25AD"/>
    <w:rsid w:val="00DA41DB"/>
    <w:rsid w:val="00DA685E"/>
    <w:rsid w:val="00DA73E5"/>
    <w:rsid w:val="00DB0090"/>
    <w:rsid w:val="00DB1679"/>
    <w:rsid w:val="00DC2F1C"/>
    <w:rsid w:val="00DC2F84"/>
    <w:rsid w:val="00DC4BA2"/>
    <w:rsid w:val="00DD0F54"/>
    <w:rsid w:val="00DD3EC5"/>
    <w:rsid w:val="00DD490C"/>
    <w:rsid w:val="00DD4C8D"/>
    <w:rsid w:val="00DD6134"/>
    <w:rsid w:val="00DD7FB4"/>
    <w:rsid w:val="00DE2BA1"/>
    <w:rsid w:val="00DE477C"/>
    <w:rsid w:val="00DE7B41"/>
    <w:rsid w:val="00DE7CB6"/>
    <w:rsid w:val="00DF1C7E"/>
    <w:rsid w:val="00DF269B"/>
    <w:rsid w:val="00DF4AB0"/>
    <w:rsid w:val="00DF66EE"/>
    <w:rsid w:val="00DF6776"/>
    <w:rsid w:val="00E00245"/>
    <w:rsid w:val="00E00371"/>
    <w:rsid w:val="00E0346C"/>
    <w:rsid w:val="00E03629"/>
    <w:rsid w:val="00E0652C"/>
    <w:rsid w:val="00E0694A"/>
    <w:rsid w:val="00E07A31"/>
    <w:rsid w:val="00E14A75"/>
    <w:rsid w:val="00E17346"/>
    <w:rsid w:val="00E21BE2"/>
    <w:rsid w:val="00E22994"/>
    <w:rsid w:val="00E23047"/>
    <w:rsid w:val="00E23270"/>
    <w:rsid w:val="00E309FD"/>
    <w:rsid w:val="00E37C99"/>
    <w:rsid w:val="00E403D4"/>
    <w:rsid w:val="00E403F2"/>
    <w:rsid w:val="00E40561"/>
    <w:rsid w:val="00E414F9"/>
    <w:rsid w:val="00E42DD4"/>
    <w:rsid w:val="00E43AF1"/>
    <w:rsid w:val="00E4533C"/>
    <w:rsid w:val="00E50150"/>
    <w:rsid w:val="00E5049F"/>
    <w:rsid w:val="00E504D8"/>
    <w:rsid w:val="00E50512"/>
    <w:rsid w:val="00E53915"/>
    <w:rsid w:val="00E55E72"/>
    <w:rsid w:val="00E6039C"/>
    <w:rsid w:val="00E61308"/>
    <w:rsid w:val="00E61E70"/>
    <w:rsid w:val="00E6235C"/>
    <w:rsid w:val="00E632DC"/>
    <w:rsid w:val="00E64653"/>
    <w:rsid w:val="00E64D3E"/>
    <w:rsid w:val="00E659F2"/>
    <w:rsid w:val="00E67E38"/>
    <w:rsid w:val="00E71512"/>
    <w:rsid w:val="00E725D8"/>
    <w:rsid w:val="00E76995"/>
    <w:rsid w:val="00E80E43"/>
    <w:rsid w:val="00E8311C"/>
    <w:rsid w:val="00E879A7"/>
    <w:rsid w:val="00E87A04"/>
    <w:rsid w:val="00E90DB3"/>
    <w:rsid w:val="00E911D1"/>
    <w:rsid w:val="00E922B4"/>
    <w:rsid w:val="00E92489"/>
    <w:rsid w:val="00E94534"/>
    <w:rsid w:val="00E9711C"/>
    <w:rsid w:val="00E97970"/>
    <w:rsid w:val="00EA4003"/>
    <w:rsid w:val="00EB0151"/>
    <w:rsid w:val="00EB2B49"/>
    <w:rsid w:val="00EB5B3E"/>
    <w:rsid w:val="00EB7ED2"/>
    <w:rsid w:val="00EC43C8"/>
    <w:rsid w:val="00EC50AC"/>
    <w:rsid w:val="00EC7AC7"/>
    <w:rsid w:val="00ED1806"/>
    <w:rsid w:val="00ED205C"/>
    <w:rsid w:val="00ED36BD"/>
    <w:rsid w:val="00ED3F02"/>
    <w:rsid w:val="00ED457C"/>
    <w:rsid w:val="00EE0709"/>
    <w:rsid w:val="00EE0B92"/>
    <w:rsid w:val="00EE0F0E"/>
    <w:rsid w:val="00EE1049"/>
    <w:rsid w:val="00EE12C8"/>
    <w:rsid w:val="00EE2860"/>
    <w:rsid w:val="00EE5CAD"/>
    <w:rsid w:val="00EE68D2"/>
    <w:rsid w:val="00EF0F9E"/>
    <w:rsid w:val="00EF14B7"/>
    <w:rsid w:val="00EF3F0F"/>
    <w:rsid w:val="00EF44AD"/>
    <w:rsid w:val="00F00CE9"/>
    <w:rsid w:val="00F014F8"/>
    <w:rsid w:val="00F02C0B"/>
    <w:rsid w:val="00F0426C"/>
    <w:rsid w:val="00F10C00"/>
    <w:rsid w:val="00F12D48"/>
    <w:rsid w:val="00F13937"/>
    <w:rsid w:val="00F13F80"/>
    <w:rsid w:val="00F17267"/>
    <w:rsid w:val="00F22886"/>
    <w:rsid w:val="00F27587"/>
    <w:rsid w:val="00F307F9"/>
    <w:rsid w:val="00F3131F"/>
    <w:rsid w:val="00F32538"/>
    <w:rsid w:val="00F34A00"/>
    <w:rsid w:val="00F34D93"/>
    <w:rsid w:val="00F4320A"/>
    <w:rsid w:val="00F435BA"/>
    <w:rsid w:val="00F4389F"/>
    <w:rsid w:val="00F4431B"/>
    <w:rsid w:val="00F60CF6"/>
    <w:rsid w:val="00F617C6"/>
    <w:rsid w:val="00F62AEB"/>
    <w:rsid w:val="00F655F3"/>
    <w:rsid w:val="00F66A6D"/>
    <w:rsid w:val="00F66F1F"/>
    <w:rsid w:val="00F707BD"/>
    <w:rsid w:val="00F709BC"/>
    <w:rsid w:val="00F72010"/>
    <w:rsid w:val="00F7477C"/>
    <w:rsid w:val="00F76428"/>
    <w:rsid w:val="00F77798"/>
    <w:rsid w:val="00F77B4D"/>
    <w:rsid w:val="00F820F7"/>
    <w:rsid w:val="00F822A5"/>
    <w:rsid w:val="00F8247A"/>
    <w:rsid w:val="00F83A43"/>
    <w:rsid w:val="00F83A44"/>
    <w:rsid w:val="00F85C22"/>
    <w:rsid w:val="00F85D09"/>
    <w:rsid w:val="00F86B12"/>
    <w:rsid w:val="00F87AC6"/>
    <w:rsid w:val="00F9085A"/>
    <w:rsid w:val="00F90FBE"/>
    <w:rsid w:val="00F91B05"/>
    <w:rsid w:val="00F94E53"/>
    <w:rsid w:val="00F96143"/>
    <w:rsid w:val="00F979AC"/>
    <w:rsid w:val="00FA02CE"/>
    <w:rsid w:val="00FA6353"/>
    <w:rsid w:val="00FA7DBF"/>
    <w:rsid w:val="00FB32DE"/>
    <w:rsid w:val="00FB3ADA"/>
    <w:rsid w:val="00FB420A"/>
    <w:rsid w:val="00FB56E2"/>
    <w:rsid w:val="00FB6885"/>
    <w:rsid w:val="00FB7A50"/>
    <w:rsid w:val="00FC0DF5"/>
    <w:rsid w:val="00FC44B5"/>
    <w:rsid w:val="00FC6127"/>
    <w:rsid w:val="00FC7A4D"/>
    <w:rsid w:val="00FD08A0"/>
    <w:rsid w:val="00FD098C"/>
    <w:rsid w:val="00FD1F63"/>
    <w:rsid w:val="00FD2E42"/>
    <w:rsid w:val="00FD4AA6"/>
    <w:rsid w:val="00FE1AA9"/>
    <w:rsid w:val="00FE2339"/>
    <w:rsid w:val="00FE2B9E"/>
    <w:rsid w:val="00FE6123"/>
    <w:rsid w:val="00FE6555"/>
    <w:rsid w:val="00FE6E03"/>
    <w:rsid w:val="00FF1873"/>
    <w:rsid w:val="00FF51E1"/>
    <w:rsid w:val="00FF5862"/>
    <w:rsid w:val="00FF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C8357A"/>
  <w15:docId w15:val="{D716B020-AF0C-4315-890C-4F22B0395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qFormat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aliases w:val="Body Bullets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paragraph" w:customStyle="1" w:styleId="TableParagraph">
    <w:name w:val="Table Paragraph"/>
    <w:basedOn w:val="a"/>
    <w:uiPriority w:val="1"/>
    <w:qFormat/>
    <w:rsid w:val="00F8247A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F8247A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1">
    <w:name w:val="Unresolved Mention"/>
    <w:basedOn w:val="a0"/>
    <w:uiPriority w:val="99"/>
    <w:semiHidden/>
    <w:unhideWhenUsed/>
    <w:rsid w:val="00075207"/>
    <w:rPr>
      <w:color w:val="605E5C"/>
      <w:shd w:val="clear" w:color="auto" w:fill="E1DFDD"/>
    </w:rPr>
  </w:style>
  <w:style w:type="paragraph" w:styleId="af2">
    <w:name w:val="Normal (Web)"/>
    <w:basedOn w:val="a"/>
    <w:uiPriority w:val="99"/>
    <w:unhideWhenUsed/>
    <w:rsid w:val="00C66DC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27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42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uq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57293-7AD7-4F0F-BA64-B7A1BA3BB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2054</TotalTime>
  <Pages>4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118</cp:revision>
  <cp:lastPrinted>2011-12-16T08:54:00Z</cp:lastPrinted>
  <dcterms:created xsi:type="dcterms:W3CDTF">2018-12-13T10:46:00Z</dcterms:created>
  <dcterms:modified xsi:type="dcterms:W3CDTF">2023-11-14T08:56:00Z</dcterms:modified>
</cp:coreProperties>
</file>