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AFAB" w14:textId="77777777" w:rsidR="00655ABB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 wp14:anchorId="00D1B82F" wp14:editId="0893992D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CC910DB" w14:textId="77777777" w:rsidR="00655ABB" w:rsidRDefault="00655AB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8988451" w14:textId="77777777" w:rsidR="00655ABB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英国剑桥大学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7E18DA55" w14:textId="201BAC9D" w:rsidR="00655ABB" w:rsidRDefault="004E3E09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当代</w:t>
      </w:r>
      <w:r w:rsidR="00CE5028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英国社会、历史与文化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A7CF6F4" w14:textId="77777777" w:rsidR="00655ABB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University of Cambridge</w:t>
      </w:r>
    </w:p>
    <w:p w14:paraId="2D022D00" w14:textId="4C3F87ED" w:rsidR="004E3E09" w:rsidRPr="004E3E09" w:rsidRDefault="004E3E09" w:rsidP="004E3E09">
      <w:pPr>
        <w:shd w:val="clear" w:color="auto" w:fill="FFFFFF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4E3E09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The Society, History and Culture of Contemporary Britain</w:t>
      </w:r>
    </w:p>
    <w:p w14:paraId="62FB33E1" w14:textId="77777777" w:rsidR="00655ABB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bCs/>
          <w:szCs w:val="21"/>
        </w:rPr>
        <w:br/>
      </w:r>
    </w:p>
    <w:p w14:paraId="5A02344D" w14:textId="77777777" w:rsidR="00655ABB" w:rsidRDefault="00000000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219D4797" w14:textId="37D6F6A3" w:rsidR="00655ABB" w:rsidRDefault="00000000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本项目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是</w:t>
      </w:r>
      <w:r w:rsidR="003A1760">
        <w:rPr>
          <w:rFonts w:asciiTheme="minorHAnsi" w:eastAsiaTheme="majorEastAsia" w:hAnsiTheme="minorHAnsi" w:cstheme="minorHAnsi" w:hint="eastAsia"/>
          <w:kern w:val="0"/>
          <w:szCs w:val="21"/>
        </w:rPr>
        <w:t>由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英国剑桥大学设计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的一个为期两周的短期访学项目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，</w:t>
      </w:r>
      <w:r w:rsidR="003A1760">
        <w:rPr>
          <w:rFonts w:asciiTheme="minorHAnsi" w:eastAsiaTheme="majorEastAsia" w:hAnsiTheme="minorHAnsi" w:cstheme="minorHAnsi" w:hint="eastAsia"/>
          <w:kern w:val="0"/>
          <w:szCs w:val="21"/>
        </w:rPr>
        <w:t>旨在</w:t>
      </w:r>
      <w:r w:rsidR="00F02A95">
        <w:rPr>
          <w:rFonts w:asciiTheme="minorHAnsi" w:eastAsiaTheme="majorEastAsia" w:hAnsiTheme="minorHAnsi" w:cstheme="minorHAnsi" w:hint="eastAsia"/>
          <w:kern w:val="0"/>
          <w:szCs w:val="21"/>
        </w:rPr>
        <w:t>由剑桥</w:t>
      </w:r>
      <w:r w:rsidR="002A395C">
        <w:rPr>
          <w:rFonts w:asciiTheme="minorHAnsi" w:eastAsiaTheme="majorEastAsia" w:hAnsiTheme="minorHAnsi" w:cstheme="minorHAnsi" w:hint="eastAsia"/>
          <w:kern w:val="0"/>
          <w:szCs w:val="21"/>
        </w:rPr>
        <w:t>资深教师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带领学生多方位了解</w:t>
      </w:r>
      <w:r w:rsidR="00F02A95">
        <w:rPr>
          <w:rFonts w:asciiTheme="minorHAnsi" w:eastAsiaTheme="majorEastAsia" w:hAnsiTheme="minorHAnsi" w:cstheme="minorHAnsi" w:hint="eastAsia"/>
          <w:kern w:val="0"/>
          <w:szCs w:val="21"/>
        </w:rPr>
        <w:t>当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代英国</w:t>
      </w:r>
      <w:r w:rsidR="002A395C"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历史、社会、</w:t>
      </w:r>
      <w:r w:rsidR="00F02A95">
        <w:rPr>
          <w:rFonts w:asciiTheme="minorHAnsi" w:eastAsiaTheme="majorEastAsia" w:hAnsiTheme="minorHAnsi" w:cstheme="minorHAnsi" w:hint="eastAsia"/>
          <w:kern w:val="0"/>
          <w:szCs w:val="21"/>
        </w:rPr>
        <w:t>政治、</w:t>
      </w:r>
      <w:r w:rsidR="002A395C">
        <w:rPr>
          <w:rFonts w:asciiTheme="minorHAnsi" w:eastAsiaTheme="majorEastAsia" w:hAnsiTheme="minorHAnsi" w:cstheme="minorHAnsi" w:hint="eastAsia"/>
          <w:kern w:val="0"/>
          <w:szCs w:val="21"/>
        </w:rPr>
        <w:t>经济、以及</w:t>
      </w:r>
      <w:r w:rsidR="004E3E09">
        <w:rPr>
          <w:rFonts w:asciiTheme="minorHAnsi" w:eastAsiaTheme="majorEastAsia" w:hAnsiTheme="minorHAnsi" w:cstheme="minorHAnsi" w:hint="eastAsia"/>
          <w:kern w:val="0"/>
          <w:szCs w:val="21"/>
        </w:rPr>
        <w:t>文化等不同领域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 w:rsidR="002A395C">
        <w:rPr>
          <w:rFonts w:asciiTheme="minorHAnsi" w:eastAsiaTheme="majorEastAsia" w:hAnsiTheme="minorHAnsi" w:cstheme="minorHAnsi" w:hint="eastAsia"/>
          <w:szCs w:val="21"/>
        </w:rPr>
        <w:t>同时通过一系列实地文化体验活动，使学生充分了解与感受英国，收获丰富的学习体验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</w:p>
    <w:p w14:paraId="29D028A0" w14:textId="77777777" w:rsidR="00655ABB" w:rsidRDefault="00655AB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1B34184" w14:textId="77777777" w:rsidR="00655ABB" w:rsidRDefault="00000000">
      <w:pPr>
        <w:pStyle w:val="af1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color w:val="000000" w:themeColor="text1"/>
          <w:szCs w:val="21"/>
        </w:rPr>
      </w:pPr>
      <w:r>
        <w:rPr>
          <w:rFonts w:asciiTheme="minorHAnsi" w:hAnsiTheme="minorHAnsi" w:cs="Calibri" w:hint="eastAsia"/>
          <w:b/>
          <w:bCs/>
          <w:color w:val="000000" w:themeColor="text1"/>
          <w:szCs w:val="21"/>
        </w:rPr>
        <w:t>特色与优势</w:t>
      </w:r>
    </w:p>
    <w:p w14:paraId="44E5320E" w14:textId="3A415638" w:rsidR="00655ABB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【原汁原味的剑桥课程】由剑桥大学</w:t>
      </w:r>
      <w:r w:rsidR="00535678">
        <w:rPr>
          <w:rFonts w:asciiTheme="minorHAnsi" w:hAnsiTheme="minorHAnsi" w:cs="Calibri" w:hint="eastAsia"/>
          <w:szCs w:val="21"/>
        </w:rPr>
        <w:t>资深</w:t>
      </w:r>
      <w:r>
        <w:rPr>
          <w:rFonts w:asciiTheme="minorHAnsi" w:hAnsiTheme="minorHAnsi" w:cs="Calibri" w:hint="eastAsia"/>
          <w:szCs w:val="21"/>
        </w:rPr>
        <w:t>师资力量参与设计与授课，</w:t>
      </w:r>
      <w:r w:rsidR="00535678">
        <w:rPr>
          <w:rFonts w:asciiTheme="minorHAnsi" w:hAnsiTheme="minorHAnsi" w:cs="Calibri" w:hint="eastAsia"/>
          <w:szCs w:val="21"/>
        </w:rPr>
        <w:t>课程质量有保障</w:t>
      </w:r>
      <w:r>
        <w:rPr>
          <w:rFonts w:asciiTheme="minorHAnsi" w:hAnsiTheme="minorHAnsi" w:cs="Calibri" w:hint="eastAsia"/>
          <w:szCs w:val="21"/>
        </w:rPr>
        <w:t>；</w:t>
      </w:r>
    </w:p>
    <w:p w14:paraId="27BE1968" w14:textId="413D75A1" w:rsidR="00655ABB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</w:t>
      </w:r>
      <w:r w:rsidR="005B35AF">
        <w:rPr>
          <w:rFonts w:asciiTheme="minorHAnsi" w:hAnsiTheme="minorHAnsi" w:cs="Calibri" w:hint="eastAsia"/>
          <w:szCs w:val="21"/>
        </w:rPr>
        <w:t>的学习体验</w:t>
      </w:r>
      <w:r>
        <w:rPr>
          <w:rFonts w:asciiTheme="minorHAnsi" w:hAnsiTheme="minorHAnsi" w:cs="Calibri" w:hint="eastAsia"/>
          <w:szCs w:val="21"/>
        </w:rPr>
        <w:t>】</w:t>
      </w:r>
      <w:r w:rsidR="00535678">
        <w:rPr>
          <w:rFonts w:asciiTheme="minorHAnsi" w:hAnsiTheme="minorHAnsi" w:cs="Calibri" w:hint="eastAsia"/>
          <w:szCs w:val="21"/>
        </w:rPr>
        <w:t>纵观英国的</w:t>
      </w:r>
      <w:r w:rsidR="00535678">
        <w:rPr>
          <w:rFonts w:asciiTheme="minorHAnsi" w:eastAsiaTheme="majorEastAsia" w:hAnsiTheme="minorHAnsi" w:cstheme="minorHAnsi" w:hint="eastAsia"/>
          <w:kern w:val="0"/>
          <w:szCs w:val="21"/>
        </w:rPr>
        <w:t>历史、社会、政治、经济、以及文化</w:t>
      </w:r>
      <w:r>
        <w:rPr>
          <w:rFonts w:asciiTheme="minorHAnsi" w:hAnsiTheme="minorHAnsi" w:cs="Calibri" w:hint="eastAsia"/>
          <w:szCs w:val="21"/>
        </w:rPr>
        <w:t>，</w:t>
      </w:r>
      <w:r w:rsidR="005B35AF">
        <w:rPr>
          <w:rFonts w:asciiTheme="minorHAnsi" w:hAnsiTheme="minorHAnsi" w:cs="Calibri" w:hint="eastAsia"/>
          <w:szCs w:val="21"/>
        </w:rPr>
        <w:t>配以伦敦一日游、</w:t>
      </w:r>
      <w:r w:rsidR="00CF7797">
        <w:rPr>
          <w:rFonts w:asciiTheme="minorHAnsi" w:hAnsiTheme="minorHAnsi" w:cs="Calibri" w:hint="eastAsia"/>
          <w:szCs w:val="21"/>
        </w:rPr>
        <w:t>传统英式文化</w:t>
      </w:r>
      <w:r w:rsidR="005B35AF">
        <w:rPr>
          <w:rFonts w:asciiTheme="minorHAnsi" w:hAnsiTheme="minorHAnsi" w:cs="Calibri" w:hint="eastAsia"/>
          <w:szCs w:val="21"/>
        </w:rPr>
        <w:t>体验等丰富</w:t>
      </w:r>
      <w:r w:rsidR="00CF7797">
        <w:rPr>
          <w:rFonts w:asciiTheme="minorHAnsi" w:hAnsiTheme="minorHAnsi" w:cs="Calibri" w:hint="eastAsia"/>
          <w:szCs w:val="21"/>
        </w:rPr>
        <w:t>的</w:t>
      </w:r>
      <w:r w:rsidR="005B35AF">
        <w:rPr>
          <w:rFonts w:asciiTheme="minorHAnsi" w:hAnsiTheme="minorHAnsi" w:cs="Calibri" w:hint="eastAsia"/>
          <w:szCs w:val="21"/>
        </w:rPr>
        <w:t>文化活动，</w:t>
      </w:r>
      <w:r>
        <w:rPr>
          <w:rFonts w:asciiTheme="minorHAnsi" w:hAnsiTheme="minorHAnsi" w:cs="Calibri" w:hint="eastAsia"/>
          <w:szCs w:val="21"/>
        </w:rPr>
        <w:t>全面提升学生的学习体验；</w:t>
      </w:r>
    </w:p>
    <w:p w14:paraId="42E167D9" w14:textId="78DE897B" w:rsidR="00655ABB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【官方品质项目】</w:t>
      </w:r>
      <w:r w:rsidR="003A1760">
        <w:rPr>
          <w:rFonts w:asciiTheme="minorHAnsi" w:hAnsiTheme="minorHAnsi" w:cs="Calibri" w:hint="eastAsia"/>
          <w:szCs w:val="21"/>
        </w:rPr>
        <w:t>学生可获权使用剑桥大学官方教学系统</w:t>
      </w:r>
      <w:r w:rsidR="003A1760">
        <w:rPr>
          <w:rFonts w:asciiTheme="minorHAnsi" w:hAnsiTheme="minorHAnsi" w:cs="Calibri" w:hint="eastAsia"/>
          <w:szCs w:val="21"/>
        </w:rPr>
        <w:t>M</w:t>
      </w:r>
      <w:r w:rsidR="003A1760">
        <w:rPr>
          <w:rFonts w:asciiTheme="minorHAnsi" w:hAnsiTheme="minorHAnsi" w:cs="Calibri"/>
          <w:szCs w:val="21"/>
        </w:rPr>
        <w:t xml:space="preserve">oodle, </w:t>
      </w:r>
      <w:r w:rsidR="003A1760">
        <w:rPr>
          <w:rFonts w:asciiTheme="minorHAnsi" w:hAnsiTheme="minorHAnsi" w:cs="Calibri" w:hint="eastAsia"/>
          <w:szCs w:val="21"/>
        </w:rPr>
        <w:t>入住剑桥大学格顿学院学生宿舍，享受各类学校资源，参与丰富的文化体验活动，并可获得剑桥大学格顿学院的官方成绩单与项目证书</w:t>
      </w:r>
      <w:r>
        <w:rPr>
          <w:rFonts w:asciiTheme="minorHAnsi" w:hAnsiTheme="minorHAnsi" w:cs="Calibri" w:hint="eastAsia"/>
          <w:szCs w:val="21"/>
        </w:rPr>
        <w:t>；</w:t>
      </w:r>
    </w:p>
    <w:p w14:paraId="5C59CB18" w14:textId="77777777" w:rsidR="00655ABB" w:rsidRDefault="00000000">
      <w:pPr>
        <w:pStyle w:val="af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【四六级即可申请】无需托福雅思成绩，用大学英语四</w:t>
      </w:r>
      <w:r>
        <w:rPr>
          <w:rFonts w:asciiTheme="minorHAnsi" w:hAnsiTheme="minorHAnsi" w:cs="Calibri" w:hint="eastAsia"/>
          <w:szCs w:val="21"/>
        </w:rPr>
        <w:t>/</w:t>
      </w:r>
      <w:r>
        <w:rPr>
          <w:rFonts w:asciiTheme="minorHAnsi" w:hAnsiTheme="minorHAnsi" w:cs="Calibri" w:hint="eastAsia"/>
          <w:szCs w:val="21"/>
        </w:rPr>
        <w:t>六级即可申请</w:t>
      </w:r>
    </w:p>
    <w:p w14:paraId="7BD13AB2" w14:textId="77777777" w:rsidR="00655ABB" w:rsidRDefault="00655AB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4C5BCD8" w14:textId="77777777" w:rsidR="00655ABB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>
        <w:rPr>
          <w:rFonts w:asciiTheme="minorHAnsi" w:hAnsiTheme="minorHAnsi" w:cs="Calibri" w:hint="eastAsia"/>
          <w:b/>
          <w:szCs w:val="21"/>
        </w:rPr>
        <w:t>剑桥大学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50EA7FD0" w14:textId="77777777" w:rsidR="00655ABB" w:rsidRDefault="00000000">
      <w:pPr>
        <w:pStyle w:val="af1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</w:t>
      </w:r>
      <w:r>
        <w:rPr>
          <w:rFonts w:ascii="Arial" w:hAnsi="Arial" w:cs="Arial"/>
          <w:color w:val="333333"/>
          <w:szCs w:val="21"/>
          <w:shd w:val="clear" w:color="auto" w:fill="FFFFFF"/>
        </w:rPr>
        <w:lastRenderedPageBreak/>
        <w:t>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4F362421" w14:textId="54D3B1BB" w:rsidR="00655ABB" w:rsidRDefault="003A3781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bookmarkStart w:id="0" w:name="_Hlk50987306"/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24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>
        <w:rPr>
          <w:rFonts w:asciiTheme="minorHAnsi" w:hAnsiTheme="minorHAnsi" w:cs="Calibri" w:hint="eastAsia"/>
          <w:szCs w:val="21"/>
        </w:rPr>
        <w:t>世界大学综合排名位居第</w:t>
      </w:r>
      <w:bookmarkEnd w:id="0"/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24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Times</w:t>
      </w:r>
      <w:r>
        <w:rPr>
          <w:rFonts w:asciiTheme="minorHAnsi" w:hAnsiTheme="minorHAnsi" w:cs="Calibri" w:hint="eastAsia"/>
          <w:szCs w:val="21"/>
        </w:rPr>
        <w:t>世界大学综合排名位列第</w:t>
      </w:r>
      <w:r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；；</w:t>
      </w:r>
      <w:r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6B14F076" w14:textId="77777777" w:rsidR="00655ABB" w:rsidRDefault="00000000">
      <w:pPr>
        <w:pStyle w:val="af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格顿学院成立于</w:t>
      </w:r>
      <w:r>
        <w:rPr>
          <w:rFonts w:asciiTheme="minorHAnsi" w:eastAsiaTheme="majorEastAsia" w:hAnsiTheme="minorHAnsi" w:cstheme="minorHAnsi" w:hint="eastAsia"/>
          <w:szCs w:val="21"/>
        </w:rPr>
        <w:t>1869</w:t>
      </w:r>
      <w:r>
        <w:rPr>
          <w:rFonts w:asciiTheme="minorHAnsi" w:eastAsiaTheme="majorEastAsia" w:hAnsiTheme="minorHAnsi" w:cstheme="minorHAnsi" w:hint="eastAsia"/>
          <w:szCs w:val="21"/>
        </w:rPr>
        <w:t>年，已有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多年的历史，是剑桥重要的学院之一，在剑桥所有学院中学生总量排名前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1D59BCFB" w14:textId="77777777" w:rsidR="00655ABB" w:rsidRDefault="00655AB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16B3A20F" w14:textId="77777777" w:rsidR="00655ABB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四、项目详情</w:t>
      </w:r>
    </w:p>
    <w:p w14:paraId="045CC7C2" w14:textId="77777777" w:rsidR="00655ABB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76681AB1" w14:textId="5ED19D41" w:rsidR="00655ABB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/>
          <w:szCs w:val="21"/>
        </w:rPr>
      </w:pPr>
      <w:bookmarkStart w:id="1" w:name="_Hlk50987326"/>
      <w:r>
        <w:rPr>
          <w:rFonts w:asciiTheme="minorHAnsi" w:eastAsiaTheme="majorEastAsia" w:hAnsiTheme="minorHAnsi" w:cstheme="minorHAnsi" w:hint="eastAsia"/>
          <w:szCs w:val="21"/>
        </w:rPr>
        <w:t>202</w:t>
      </w:r>
      <w:r w:rsidR="003A3781"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 w:rsidR="003E3EB8"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3E3EB8">
        <w:rPr>
          <w:rFonts w:asciiTheme="minorHAnsi" w:eastAsiaTheme="majorEastAsia" w:hAnsiTheme="minorHAnsi" w:cstheme="minorHAnsi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3E3EB8">
        <w:rPr>
          <w:rFonts w:asciiTheme="minorHAnsi" w:eastAsiaTheme="majorEastAsia" w:hAnsiTheme="minorHAnsi" w:cstheme="minorHAnsi"/>
          <w:szCs w:val="21"/>
        </w:rPr>
        <w:t>16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 w:rsidR="00BC0533">
        <w:rPr>
          <w:rFonts w:asciiTheme="minorHAnsi" w:eastAsiaTheme="majorEastAsia" w:hAnsiTheme="minorHAnsi" w:cstheme="minorHAnsi" w:hint="eastAsia"/>
          <w:szCs w:val="21"/>
        </w:rPr>
        <w:t>（</w:t>
      </w:r>
      <w:r w:rsidR="00BC0533">
        <w:rPr>
          <w:rFonts w:asciiTheme="minorHAnsi" w:eastAsiaTheme="majorEastAsia" w:hAnsiTheme="minorHAnsi" w:cstheme="minorHAnsi" w:hint="eastAsia"/>
          <w:szCs w:val="21"/>
        </w:rPr>
        <w:t>2</w:t>
      </w:r>
      <w:r w:rsidR="00BC0533">
        <w:rPr>
          <w:rFonts w:asciiTheme="minorHAnsi" w:eastAsiaTheme="majorEastAsia" w:hAnsiTheme="minorHAnsi" w:cstheme="minorHAnsi" w:hint="eastAsia"/>
          <w:szCs w:val="21"/>
        </w:rPr>
        <w:t>周）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bookmarkEnd w:id="1"/>
    </w:p>
    <w:p w14:paraId="12D4E181" w14:textId="77777777" w:rsidR="00655ABB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授课模式</w:t>
      </w:r>
      <w:r>
        <w:rPr>
          <w:rFonts w:asciiTheme="minorHAnsi" w:hAnsiTheme="minorHAnsi" w:cs="Calibri"/>
          <w:szCs w:val="21"/>
        </w:rPr>
        <w:t>】</w:t>
      </w:r>
    </w:p>
    <w:p w14:paraId="0BDBC63E" w14:textId="7C7E06B0" w:rsidR="00655ABB" w:rsidRDefault="00000000">
      <w:pPr>
        <w:pStyle w:val="af1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bookmarkStart w:id="2" w:name="_Hlk100578798"/>
      <w:r>
        <w:rPr>
          <w:rFonts w:asciiTheme="minorHAnsi" w:hAnsiTheme="minorHAnsi" w:cs="Calibri" w:hint="eastAsia"/>
          <w:szCs w:val="21"/>
        </w:rPr>
        <w:t>项目为期两周，包含总共</w:t>
      </w:r>
      <w:r>
        <w:rPr>
          <w:rFonts w:asciiTheme="minorHAnsi" w:hAnsiTheme="minorHAnsi" w:cs="Calibri"/>
          <w:szCs w:val="21"/>
        </w:rPr>
        <w:t>24</w:t>
      </w:r>
      <w:r>
        <w:rPr>
          <w:rFonts w:asciiTheme="minorHAnsi" w:hAnsiTheme="minorHAnsi" w:cs="Calibri" w:hint="eastAsia"/>
          <w:szCs w:val="21"/>
        </w:rPr>
        <w:t>个小时的授课时间</w:t>
      </w:r>
      <w:r w:rsidR="003A1760">
        <w:rPr>
          <w:rFonts w:asciiTheme="minorHAnsi" w:hAnsiTheme="minorHAnsi" w:cs="Calibri" w:hint="eastAsia"/>
          <w:szCs w:val="21"/>
        </w:rPr>
        <w:t>（相当于</w:t>
      </w:r>
      <w:r w:rsidR="003A1760">
        <w:rPr>
          <w:rFonts w:asciiTheme="minorHAnsi" w:hAnsiTheme="minorHAnsi" w:cs="Calibri" w:hint="eastAsia"/>
          <w:szCs w:val="21"/>
        </w:rPr>
        <w:t>3</w:t>
      </w:r>
      <w:r w:rsidR="003A1760">
        <w:rPr>
          <w:rFonts w:asciiTheme="minorHAnsi" w:hAnsiTheme="minorHAnsi" w:cs="Calibri"/>
          <w:szCs w:val="21"/>
        </w:rPr>
        <w:t>2</w:t>
      </w:r>
      <w:r w:rsidR="003A1760">
        <w:rPr>
          <w:rFonts w:asciiTheme="minorHAnsi" w:hAnsiTheme="minorHAnsi" w:cs="Calibri" w:hint="eastAsia"/>
          <w:szCs w:val="21"/>
        </w:rPr>
        <w:t>学时）</w:t>
      </w:r>
      <w:r>
        <w:rPr>
          <w:rFonts w:asciiTheme="minorHAnsi" w:hAnsiTheme="minorHAnsi" w:cs="Calibri" w:hint="eastAsia"/>
          <w:szCs w:val="21"/>
        </w:rPr>
        <w:t>；</w:t>
      </w:r>
    </w:p>
    <w:p w14:paraId="0950EABB" w14:textId="562C71E6" w:rsidR="00655ABB" w:rsidRDefault="00000000">
      <w:pPr>
        <w:pStyle w:val="af1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kern w:val="21"/>
          <w:szCs w:val="21"/>
        </w:rPr>
        <w:t>授课形式将包括系列专题讲座与研讨会。</w:t>
      </w:r>
      <w:r>
        <w:rPr>
          <w:rFonts w:asciiTheme="minorHAnsi" w:eastAsiaTheme="majorEastAsia" w:hAnsiTheme="minorHAnsi" w:cstheme="minorHAnsi" w:hint="eastAsia"/>
          <w:kern w:val="21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kern w:val="21"/>
          <w:szCs w:val="21"/>
        </w:rPr>
        <w:t>学生在讲座前需阅读老师布置的阅读材料，并准备笔记。在研讨会期间，学生将充分运用文献和讲座中的关键理念，进行独立研究，或开展小组合作，提升自己的研究技能；</w:t>
      </w:r>
    </w:p>
    <w:bookmarkEnd w:id="2"/>
    <w:p w14:paraId="0049AFE0" w14:textId="77777777" w:rsidR="00655ABB" w:rsidRDefault="00655ABB">
      <w:pPr>
        <w:spacing w:line="360" w:lineRule="auto"/>
        <w:rPr>
          <w:rFonts w:asciiTheme="minorHAnsi" w:hAnsiTheme="minorHAnsi" w:cs="Calibri"/>
          <w:szCs w:val="21"/>
        </w:rPr>
      </w:pPr>
    </w:p>
    <w:p w14:paraId="25ECD0BC" w14:textId="77777777" w:rsidR="00655ABB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09108429" w14:textId="4D61C48F" w:rsidR="00655ABB" w:rsidRDefault="003E3EB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hAnsiTheme="minorHAnsi" w:cs="Calibri" w:hint="eastAsia"/>
          <w:szCs w:val="21"/>
        </w:rPr>
        <w:t>本课程将从多元角度</w:t>
      </w:r>
      <w:r w:rsidR="00351D53">
        <w:rPr>
          <w:rFonts w:asciiTheme="minorHAnsi" w:hAnsiTheme="minorHAnsi" w:cs="Calibri" w:hint="eastAsia"/>
          <w:szCs w:val="21"/>
        </w:rPr>
        <w:t>审视</w:t>
      </w:r>
      <w:r w:rsidR="003A330B">
        <w:rPr>
          <w:rFonts w:asciiTheme="minorHAnsi" w:hAnsiTheme="minorHAnsi" w:cs="Calibri" w:hint="eastAsia"/>
          <w:szCs w:val="21"/>
        </w:rPr>
        <w:t>从</w:t>
      </w:r>
      <w:r>
        <w:rPr>
          <w:rFonts w:asciiTheme="minorHAnsi" w:hAnsiTheme="minorHAnsi" w:cs="Calibri" w:hint="eastAsia"/>
          <w:szCs w:val="21"/>
        </w:rPr>
        <w:t>1</w:t>
      </w:r>
      <w:r>
        <w:rPr>
          <w:rFonts w:asciiTheme="minorHAnsi" w:hAnsiTheme="minorHAnsi" w:cs="Calibri"/>
          <w:szCs w:val="21"/>
        </w:rPr>
        <w:t>94</w:t>
      </w:r>
      <w:r w:rsidR="003A330B"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年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二战结束至今</w:t>
      </w:r>
      <w:r>
        <w:rPr>
          <w:rFonts w:asciiTheme="minorHAnsi" w:hAnsiTheme="minorHAnsi" w:cs="Calibri" w:hint="eastAsia"/>
          <w:szCs w:val="21"/>
        </w:rPr>
        <w:t>的当代英国</w:t>
      </w:r>
      <w:r w:rsidR="00351D53">
        <w:rPr>
          <w:rFonts w:asciiTheme="minorHAnsi" w:hAnsiTheme="minorHAnsi" w:cs="Calibri" w:hint="eastAsia"/>
          <w:szCs w:val="21"/>
        </w:rPr>
        <w:t>。</w:t>
      </w:r>
      <w:r w:rsidR="00351D53">
        <w:rPr>
          <w:rFonts w:asciiTheme="minorHAnsi" w:hAnsiTheme="minorHAnsi" w:cs="Calibri"/>
          <w:szCs w:val="21"/>
        </w:rPr>
        <w:t xml:space="preserve"> </w:t>
      </w:r>
      <w:r w:rsidR="00351D53">
        <w:rPr>
          <w:rFonts w:asciiTheme="minorHAnsi" w:hAnsiTheme="minorHAnsi" w:cs="Calibri" w:hint="eastAsia"/>
          <w:szCs w:val="21"/>
        </w:rPr>
        <w:t>在这段时期，英国在政治、文化与社会领域均发生着重大变革。课程</w:t>
      </w:r>
      <w:r>
        <w:rPr>
          <w:rFonts w:asciiTheme="minorHAnsi" w:hAnsiTheme="minorHAnsi" w:cs="Calibri" w:hint="eastAsia"/>
          <w:szCs w:val="21"/>
        </w:rPr>
        <w:t>力求从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历史、社会、政治、经济、以及文化等不同维度，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全面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展现英国的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不同侧面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，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并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通过组织相关主题的学术研讨，加深学生对教学内容的认知与理解，加强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学生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参与学术研究与讨论的技巧</w:t>
      </w:r>
      <w:r w:rsidR="00351D53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同时通过各类活动，使学生有机会深入体验英伦文化及其深厚的历史底蕴。</w:t>
      </w:r>
    </w:p>
    <w:p w14:paraId="54044856" w14:textId="0FD056D9" w:rsidR="00FB3406" w:rsidRDefault="00FB3406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课程内容将主要涵盖“英国的社会与政治”、“英国的君主制度”、“英国的诗歌与文学”、“英国的电影与电视”、“英伦音乐文化”、“体育文化”等不同主题模块。</w:t>
      </w:r>
    </w:p>
    <w:p w14:paraId="56263BE2" w14:textId="77777777" w:rsidR="0085233F" w:rsidRDefault="0085233F">
      <w:pPr>
        <w:spacing w:line="360" w:lineRule="auto"/>
        <w:rPr>
          <w:rFonts w:asciiTheme="minorHAnsi" w:hAnsiTheme="minorHAnsi" w:cs="Calibri"/>
          <w:szCs w:val="21"/>
        </w:rPr>
      </w:pPr>
    </w:p>
    <w:p w14:paraId="25922062" w14:textId="77777777" w:rsidR="00F943BF" w:rsidRPr="00F943BF" w:rsidRDefault="00F943BF" w:rsidP="00CA52A6">
      <w:pPr>
        <w:spacing w:line="360" w:lineRule="auto"/>
        <w:ind w:firstLine="420"/>
        <w:rPr>
          <w:rFonts w:asciiTheme="minorHAnsi" w:hAnsiTheme="minorHAnsi" w:cs="Calibri"/>
          <w:b/>
          <w:bCs/>
          <w:szCs w:val="21"/>
          <w:u w:val="single"/>
        </w:rPr>
      </w:pPr>
      <w:bookmarkStart w:id="3" w:name="_Hlk127273142"/>
      <w:r w:rsidRPr="00F943BF">
        <w:rPr>
          <w:rFonts w:asciiTheme="minorHAnsi" w:hAnsiTheme="minorHAnsi" w:cs="Calibri" w:hint="eastAsia"/>
          <w:b/>
          <w:bCs/>
          <w:szCs w:val="21"/>
          <w:u w:val="single"/>
        </w:rPr>
        <w:t>文化活动</w:t>
      </w:r>
    </w:p>
    <w:p w14:paraId="638F19C5" w14:textId="26A64FA3" w:rsidR="00CA52A6" w:rsidRDefault="00CA52A6" w:rsidP="00CA52A6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除核心课程之外，项目学生还可充分体验剑桥大学的校园生活</w:t>
      </w:r>
      <w:r w:rsidR="00F943BF">
        <w:rPr>
          <w:rFonts w:asciiTheme="minorHAnsi" w:hAnsiTheme="minorHAnsi" w:cs="Calibri" w:hint="eastAsia"/>
          <w:szCs w:val="21"/>
        </w:rPr>
        <w:t>。剑桥大学的学生助理将</w:t>
      </w:r>
      <w:r w:rsidR="00F943BF">
        <w:rPr>
          <w:rFonts w:asciiTheme="minorHAnsi" w:hAnsiTheme="minorHAnsi" w:cs="Calibri" w:hint="eastAsia"/>
          <w:szCs w:val="21"/>
        </w:rPr>
        <w:lastRenderedPageBreak/>
        <w:t>为学生安排组织一系列丰富多彩的文化活动，</w:t>
      </w:r>
      <w:r>
        <w:rPr>
          <w:rFonts w:asciiTheme="minorHAnsi" w:hAnsiTheme="minorHAnsi" w:cs="Calibri" w:hint="eastAsia"/>
          <w:szCs w:val="21"/>
        </w:rPr>
        <w:t>包括</w:t>
      </w:r>
      <w:r w:rsidR="0085233F">
        <w:rPr>
          <w:rFonts w:asciiTheme="minorHAnsi" w:hAnsiTheme="minorHAnsi" w:cs="Calibri" w:hint="eastAsia"/>
          <w:szCs w:val="21"/>
        </w:rPr>
        <w:t>参观游览其它的剑桥学院（如国王学院、三一学院等）、泛舟举世闻名的康河、享用传统的英式下午茶，在格顿学院历史悠久的宴会厅享用正餐，参观剑桥</w:t>
      </w:r>
      <w:r w:rsidR="0085233F">
        <w:rPr>
          <w:rFonts w:ascii="Arial" w:hAnsi="Arial" w:cs="Arial"/>
          <w:color w:val="333333"/>
          <w:sz w:val="20"/>
          <w:szCs w:val="20"/>
          <w:shd w:val="clear" w:color="auto" w:fill="FFFFFF"/>
        </w:rPr>
        <w:t>菲茨威廉</w:t>
      </w:r>
      <w:r w:rsidR="0085233F"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艺术与考古</w:t>
      </w:r>
      <w:r w:rsidR="0085233F">
        <w:rPr>
          <w:rFonts w:ascii="Arial" w:hAnsi="Arial" w:cs="Arial"/>
          <w:color w:val="333333"/>
          <w:sz w:val="20"/>
          <w:szCs w:val="20"/>
          <w:shd w:val="clear" w:color="auto" w:fill="FFFFFF"/>
        </w:rPr>
        <w:t>博物馆</w:t>
      </w:r>
      <w:r w:rsidR="0085233F">
        <w:rPr>
          <w:rFonts w:asciiTheme="minorHAnsi" w:hAnsiTheme="minorHAnsi" w:cs="Calibri" w:hint="eastAsia"/>
          <w:szCs w:val="21"/>
        </w:rPr>
        <w:t>、各类</w:t>
      </w:r>
      <w:r w:rsidR="00F943BF">
        <w:rPr>
          <w:rFonts w:asciiTheme="minorHAnsi" w:hAnsiTheme="minorHAnsi" w:cs="Calibri" w:hint="eastAsia"/>
          <w:szCs w:val="21"/>
        </w:rPr>
        <w:t>体育</w:t>
      </w:r>
      <w:r w:rsidR="00D5702B">
        <w:rPr>
          <w:rFonts w:asciiTheme="minorHAnsi" w:hAnsiTheme="minorHAnsi" w:cs="Calibri" w:hint="eastAsia"/>
          <w:szCs w:val="21"/>
        </w:rPr>
        <w:t>、联谊、猜谜</w:t>
      </w:r>
      <w:r w:rsidR="0085233F">
        <w:rPr>
          <w:rFonts w:asciiTheme="minorHAnsi" w:hAnsiTheme="minorHAnsi" w:cs="Calibri" w:hint="eastAsia"/>
          <w:szCs w:val="21"/>
        </w:rPr>
        <w:t>或桌游</w:t>
      </w:r>
      <w:r w:rsidR="00F943BF">
        <w:rPr>
          <w:rFonts w:asciiTheme="minorHAnsi" w:hAnsiTheme="minorHAnsi" w:cs="Calibri" w:hint="eastAsia"/>
          <w:szCs w:val="21"/>
        </w:rPr>
        <w:t>活动、体验当地的传统酒吧</w:t>
      </w:r>
      <w:r w:rsidR="0085233F">
        <w:rPr>
          <w:rFonts w:asciiTheme="minorHAnsi" w:hAnsiTheme="minorHAnsi" w:cs="Calibri" w:hint="eastAsia"/>
          <w:szCs w:val="21"/>
        </w:rPr>
        <w:t>等。</w:t>
      </w:r>
      <w:r w:rsidR="0085233F">
        <w:rPr>
          <w:rFonts w:asciiTheme="minorHAnsi" w:hAnsiTheme="minorHAnsi" w:cs="Calibri" w:hint="eastAsia"/>
          <w:szCs w:val="21"/>
        </w:rPr>
        <w:t xml:space="preserve"> </w:t>
      </w:r>
      <w:r w:rsidR="00F943BF">
        <w:rPr>
          <w:rFonts w:asciiTheme="minorHAnsi" w:hAnsiTheme="minorHAnsi" w:cs="Calibri" w:hint="eastAsia"/>
          <w:szCs w:val="21"/>
        </w:rPr>
        <w:t>此外，</w:t>
      </w:r>
      <w:r>
        <w:rPr>
          <w:rFonts w:asciiTheme="minorHAnsi" w:hAnsiTheme="minorHAnsi" w:cs="Calibri" w:hint="eastAsia"/>
          <w:szCs w:val="21"/>
        </w:rPr>
        <w:t>项目还会</w:t>
      </w:r>
      <w:r w:rsidR="00F943BF">
        <w:rPr>
          <w:rFonts w:asciiTheme="minorHAnsi" w:hAnsiTheme="minorHAnsi" w:cs="Calibri" w:hint="eastAsia"/>
          <w:szCs w:val="21"/>
        </w:rPr>
        <w:t>专门</w:t>
      </w:r>
      <w:r>
        <w:rPr>
          <w:rFonts w:asciiTheme="minorHAnsi" w:hAnsiTheme="minorHAnsi" w:cs="Calibri" w:hint="eastAsia"/>
          <w:szCs w:val="21"/>
        </w:rPr>
        <w:t>安排</w:t>
      </w:r>
      <w:r w:rsidR="00F943BF">
        <w:rPr>
          <w:rFonts w:asciiTheme="minorHAnsi" w:hAnsiTheme="minorHAnsi" w:cs="Calibri" w:hint="eastAsia"/>
          <w:szCs w:val="21"/>
        </w:rPr>
        <w:t>一次</w:t>
      </w:r>
      <w:r>
        <w:rPr>
          <w:rFonts w:asciiTheme="minorHAnsi" w:hAnsiTheme="minorHAnsi" w:cs="Calibri" w:hint="eastAsia"/>
          <w:szCs w:val="21"/>
        </w:rPr>
        <w:t>去伦敦的游览，</w:t>
      </w:r>
      <w:r w:rsidR="00F943BF">
        <w:rPr>
          <w:rFonts w:asciiTheme="minorHAnsi" w:hAnsiTheme="minorHAnsi" w:cs="Calibri" w:hint="eastAsia"/>
          <w:szCs w:val="21"/>
        </w:rPr>
        <w:t>参访国会大厦、白金汉宫、大英博物馆、英国国家美术馆等地标性景点，</w:t>
      </w:r>
      <w:r>
        <w:rPr>
          <w:rFonts w:asciiTheme="minorHAnsi" w:hAnsiTheme="minorHAnsi" w:cs="Calibri" w:hint="eastAsia"/>
          <w:szCs w:val="21"/>
        </w:rPr>
        <w:t>为学生创造机会体验英伦名城的风采。</w:t>
      </w:r>
    </w:p>
    <w:p w14:paraId="03DC789B" w14:textId="77777777" w:rsidR="00CA52A6" w:rsidRDefault="00CA52A6" w:rsidP="00CA52A6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参加暑期项目的学生均可获得剑桥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</w:t>
      </w:r>
      <w:r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bookmarkEnd w:id="3"/>
    <w:p w14:paraId="2CC1859D" w14:textId="77777777" w:rsidR="001D4C69" w:rsidRDefault="001D4C69">
      <w:pPr>
        <w:spacing w:line="360" w:lineRule="auto"/>
        <w:rPr>
          <w:rFonts w:asciiTheme="minorHAnsi" w:hAnsiTheme="minorHAnsi" w:cs="Calibri"/>
          <w:color w:val="000000" w:themeColor="text1"/>
          <w:szCs w:val="21"/>
        </w:rPr>
      </w:pPr>
    </w:p>
    <w:p w14:paraId="79FBCEDF" w14:textId="6190DE6D" w:rsidR="001D4C69" w:rsidRDefault="001D4C69" w:rsidP="001D4C69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color w:val="000000" w:themeColor="text1"/>
          <w:szCs w:val="21"/>
        </w:rPr>
        <w:t>【</w:t>
      </w:r>
      <w:r>
        <w:rPr>
          <w:rFonts w:asciiTheme="minorHAnsi" w:hAnsiTheme="minorHAnsi" w:cs="Calibri" w:hint="eastAsia"/>
          <w:b/>
          <w:color w:val="000000" w:themeColor="text1"/>
          <w:szCs w:val="21"/>
        </w:rPr>
        <w:t>项目日程</w:t>
      </w:r>
      <w:r>
        <w:rPr>
          <w:rFonts w:asciiTheme="minorHAnsi" w:hAnsiTheme="minorHAnsi" w:cs="Calibri"/>
          <w:color w:val="000000" w:themeColor="text1"/>
          <w:szCs w:val="21"/>
        </w:rPr>
        <w:t>】</w:t>
      </w:r>
      <w:r>
        <w:rPr>
          <w:rFonts w:asciiTheme="minorHAnsi" w:hAnsiTheme="minorHAnsi" w:cs="Calibri"/>
          <w:szCs w:val="21"/>
        </w:rPr>
        <w:t>(</w:t>
      </w:r>
      <w:r w:rsidR="005D2011" w:rsidRPr="001D1B53">
        <w:rPr>
          <w:rFonts w:asciiTheme="minorHAnsi" w:hAnsiTheme="minorHAnsi" w:cs="Calibri" w:hint="eastAsia"/>
          <w:sz w:val="18"/>
          <w:szCs w:val="18"/>
        </w:rPr>
        <w:t>以下</w:t>
      </w:r>
      <w:r w:rsidR="006471AC" w:rsidRPr="001D1B53">
        <w:rPr>
          <w:rFonts w:asciiTheme="minorHAnsi" w:hAnsiTheme="minorHAnsi" w:cs="Calibri" w:hint="eastAsia"/>
          <w:sz w:val="18"/>
          <w:szCs w:val="18"/>
        </w:rPr>
        <w:t>为</w:t>
      </w:r>
      <w:r w:rsidRPr="001D1B53">
        <w:rPr>
          <w:rFonts w:asciiTheme="minorHAnsi" w:hAnsiTheme="minorHAnsi" w:cs="Calibri" w:hint="eastAsia"/>
          <w:sz w:val="18"/>
          <w:szCs w:val="18"/>
        </w:rPr>
        <w:t>参考</w:t>
      </w:r>
      <w:r w:rsidR="005D2011" w:rsidRPr="001D1B53">
        <w:rPr>
          <w:rFonts w:asciiTheme="minorHAnsi" w:hAnsiTheme="minorHAnsi" w:cs="Calibri" w:hint="eastAsia"/>
          <w:sz w:val="18"/>
          <w:szCs w:val="18"/>
        </w:rPr>
        <w:t>日程</w:t>
      </w:r>
      <w:r w:rsidRPr="001D1B53">
        <w:rPr>
          <w:rFonts w:asciiTheme="minorHAnsi" w:hAnsiTheme="minorHAnsi" w:cs="Calibri" w:hint="eastAsia"/>
          <w:sz w:val="18"/>
          <w:szCs w:val="18"/>
        </w:rPr>
        <w:t>，以</w:t>
      </w:r>
      <w:r w:rsidR="005D2011" w:rsidRPr="001D1B53">
        <w:rPr>
          <w:rFonts w:asciiTheme="minorHAnsi" w:hAnsiTheme="minorHAnsi" w:cs="Calibri" w:hint="eastAsia"/>
          <w:sz w:val="18"/>
          <w:szCs w:val="18"/>
        </w:rPr>
        <w:t>校方</w:t>
      </w:r>
      <w:r w:rsidRPr="001D1B53">
        <w:rPr>
          <w:rFonts w:asciiTheme="minorHAnsi" w:hAnsiTheme="minorHAnsi" w:cs="Calibri" w:hint="eastAsia"/>
          <w:sz w:val="18"/>
          <w:szCs w:val="18"/>
        </w:rPr>
        <w:t>实际安排为准</w:t>
      </w:r>
      <w:r w:rsidRPr="001D1B53">
        <w:rPr>
          <w:rFonts w:asciiTheme="minorHAnsi" w:hAnsiTheme="minorHAnsi" w:cs="Calibri"/>
          <w:sz w:val="18"/>
          <w:szCs w:val="18"/>
        </w:rPr>
        <w:t>)</w:t>
      </w:r>
    </w:p>
    <w:tbl>
      <w:tblPr>
        <w:tblStyle w:val="ac"/>
        <w:tblW w:w="8080" w:type="dxa"/>
        <w:tblInd w:w="137" w:type="dxa"/>
        <w:tblLook w:val="04A0" w:firstRow="1" w:lastRow="0" w:firstColumn="1" w:lastColumn="0" w:noHBand="0" w:noVBand="1"/>
      </w:tblPr>
      <w:tblGrid>
        <w:gridCol w:w="1985"/>
        <w:gridCol w:w="6095"/>
      </w:tblGrid>
      <w:tr w:rsidR="005D2011" w14:paraId="2CD9D666" w14:textId="77777777" w:rsidTr="00383651">
        <w:tc>
          <w:tcPr>
            <w:tcW w:w="1985" w:type="dxa"/>
          </w:tcPr>
          <w:p w14:paraId="4C3C4A6E" w14:textId="77777777" w:rsidR="005D2011" w:rsidRDefault="005D2011" w:rsidP="00FE7964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6095" w:type="dxa"/>
          </w:tcPr>
          <w:p w14:paraId="642CFC59" w14:textId="0D843F61" w:rsidR="005D2011" w:rsidRDefault="005D2011" w:rsidP="005D2011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内容安排</w:t>
            </w:r>
          </w:p>
        </w:tc>
      </w:tr>
      <w:tr w:rsidR="001D4C69" w14:paraId="7C09EF6D" w14:textId="77777777" w:rsidTr="00FD3876">
        <w:tc>
          <w:tcPr>
            <w:tcW w:w="1985" w:type="dxa"/>
          </w:tcPr>
          <w:p w14:paraId="3C02C865" w14:textId="589155B1" w:rsidR="001D4C69" w:rsidRPr="006471AC" w:rsidRDefault="006471AC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周日</w:t>
            </w:r>
          </w:p>
        </w:tc>
        <w:tc>
          <w:tcPr>
            <w:tcW w:w="6095" w:type="dxa"/>
          </w:tcPr>
          <w:p w14:paraId="51CE8D27" w14:textId="77777777" w:rsidR="001D4C69" w:rsidRPr="008F5B61" w:rsidRDefault="001D4C69" w:rsidP="00FE7964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8F5B61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抵达剑桥，入住剑桥大学格顿学院宿舍</w:t>
            </w:r>
          </w:p>
        </w:tc>
      </w:tr>
      <w:tr w:rsidR="001D4C69" w14:paraId="689305FD" w14:textId="77777777" w:rsidTr="00FD3876">
        <w:tc>
          <w:tcPr>
            <w:tcW w:w="1985" w:type="dxa"/>
            <w:vMerge w:val="restart"/>
          </w:tcPr>
          <w:p w14:paraId="243315C5" w14:textId="4CE6DE30" w:rsidR="001D4C69" w:rsidRDefault="006471AC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6471AC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周一</w:t>
            </w:r>
          </w:p>
        </w:tc>
        <w:tc>
          <w:tcPr>
            <w:tcW w:w="6095" w:type="dxa"/>
          </w:tcPr>
          <w:p w14:paraId="0F37BE7A" w14:textId="1DF6E6CA" w:rsidR="001D4C69" w:rsidRDefault="001D4C69" w:rsidP="00FE7964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【项目启动】课程内容简介、学习目标梳理</w:t>
            </w:r>
          </w:p>
        </w:tc>
      </w:tr>
      <w:tr w:rsidR="001D4C69" w14:paraId="6C165B75" w14:textId="77777777" w:rsidTr="00FD3876">
        <w:tc>
          <w:tcPr>
            <w:tcW w:w="1985" w:type="dxa"/>
            <w:vMerge/>
          </w:tcPr>
          <w:p w14:paraId="6B59B989" w14:textId="77777777" w:rsidR="001D4C69" w:rsidRDefault="001D4C69" w:rsidP="00FE796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209485DE" w14:textId="77777777" w:rsidR="00BE49C4" w:rsidRDefault="001D4C69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="00BE49C4"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讲座（一）：</w:t>
            </w:r>
            <w:r w:rsidR="003854E2"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5B0D6EA1" w14:textId="0ECB1941" w:rsidR="001D4C69" w:rsidRPr="00BE49C4" w:rsidRDefault="00BE49C4" w:rsidP="00BE49C4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 w:rsidRPr="00BE49C4">
              <w:rPr>
                <w:rFonts w:asciiTheme="minorHAnsi" w:eastAsiaTheme="majorEastAsia" w:hAnsiTheme="minorHAnsi" w:cstheme="minorHAnsi"/>
                <w:kern w:val="21"/>
                <w:szCs w:val="21"/>
              </w:rPr>
              <w:t>945-1957</w:t>
            </w: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</w:t>
            </w:r>
            <w:r w:rsidR="003854E2"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建立福利国家</w:t>
            </w:r>
          </w:p>
          <w:p w14:paraId="575D2AC5" w14:textId="11D5CD49" w:rsidR="00361173" w:rsidRDefault="008F7485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8F7485">
              <w:rPr>
                <w:rFonts w:asciiTheme="minorHAnsi" w:eastAsiaTheme="majorEastAsia" w:hAnsiTheme="minorHAnsi" w:cstheme="minorHAnsi" w:hint="eastAsia"/>
                <w:szCs w:val="21"/>
              </w:rPr>
              <w:t>探讨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二战结束</w:t>
            </w:r>
            <w:r w:rsidRPr="008F7485">
              <w:rPr>
                <w:rFonts w:asciiTheme="minorHAnsi" w:eastAsiaTheme="majorEastAsia" w:hAnsiTheme="minorHAnsi" w:cstheme="minorHAnsi" w:hint="eastAsia"/>
                <w:szCs w:val="21"/>
              </w:rPr>
              <w:t>的背景、其政治和社会影响，以及“福利国家”的发展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Pr="008F7485">
              <w:rPr>
                <w:rFonts w:asciiTheme="minorHAnsi" w:eastAsiaTheme="majorEastAsia" w:hAnsiTheme="minorHAnsi" w:cstheme="minorHAnsi" w:hint="eastAsia"/>
                <w:szCs w:val="21"/>
              </w:rPr>
              <w:t>包括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英国国民医疗体系</w:t>
            </w:r>
            <w:r w:rsidRPr="008F7485"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</w:p>
          <w:p w14:paraId="44C69243" w14:textId="77777777" w:rsidR="00BE49C4" w:rsidRDefault="00361173" w:rsidP="0036117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="00BE49C4"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讲座（二）：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1B5CFCE9" w14:textId="7CE05269" w:rsidR="00361173" w:rsidRPr="00BE49C4" w:rsidRDefault="00BE49C4" w:rsidP="00BE49C4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 w:rsidRPr="00BE49C4">
              <w:rPr>
                <w:rFonts w:asciiTheme="minorHAnsi" w:eastAsiaTheme="majorEastAsia" w:hAnsiTheme="minorHAnsi" w:cstheme="minorHAnsi"/>
                <w:kern w:val="21"/>
                <w:szCs w:val="21"/>
              </w:rPr>
              <w:t>957-1979</w:t>
            </w: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</w:t>
            </w:r>
            <w:r w:rsidR="00361173"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共识的时代</w:t>
            </w:r>
          </w:p>
          <w:p w14:paraId="58C3D6DA" w14:textId="4F113156" w:rsidR="00361173" w:rsidRPr="00361173" w:rsidRDefault="00361173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856B3C" w:rsidRPr="00856B3C">
              <w:rPr>
                <w:rFonts w:asciiTheme="minorHAnsi" w:eastAsiaTheme="majorEastAsia" w:hAnsiTheme="minorHAnsi" w:cstheme="minorHAnsi" w:hint="eastAsia"/>
                <w:szCs w:val="21"/>
              </w:rPr>
              <w:t>福利国家成立后，</w:t>
            </w:r>
            <w:r w:rsidR="00856B3C">
              <w:rPr>
                <w:rFonts w:asciiTheme="minorHAnsi" w:eastAsiaTheme="majorEastAsia" w:hAnsiTheme="minorHAnsi" w:cstheme="minorHAnsi" w:hint="eastAsia"/>
                <w:szCs w:val="21"/>
              </w:rPr>
              <w:t>英国各</w:t>
            </w:r>
            <w:r w:rsidR="00856B3C" w:rsidRPr="00856B3C">
              <w:rPr>
                <w:rFonts w:asciiTheme="minorHAnsi" w:eastAsiaTheme="majorEastAsia" w:hAnsiTheme="minorHAnsi" w:cstheme="minorHAnsi" w:hint="eastAsia"/>
                <w:szCs w:val="21"/>
              </w:rPr>
              <w:t>主要政党就国家在社会中的作用达成了广泛共识。</w:t>
            </w:r>
            <w:r w:rsidR="00856B3C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="00856B3C" w:rsidRPr="00856B3C">
              <w:rPr>
                <w:rFonts w:asciiTheme="minorHAnsi" w:eastAsiaTheme="majorEastAsia" w:hAnsiTheme="minorHAnsi" w:cstheme="minorHAnsi" w:hint="eastAsia"/>
                <w:szCs w:val="21"/>
              </w:rPr>
              <w:t>将探讨这一相对共识的时期，但</w:t>
            </w:r>
            <w:r w:rsidR="00856B3C">
              <w:rPr>
                <w:rFonts w:asciiTheme="minorHAnsi" w:eastAsiaTheme="majorEastAsia" w:hAnsiTheme="minorHAnsi" w:cstheme="minorHAnsi" w:hint="eastAsia"/>
                <w:szCs w:val="21"/>
              </w:rPr>
              <w:t>实际上这段时期英国发生了显著</w:t>
            </w:r>
            <w:r w:rsidR="00856B3C" w:rsidRPr="00856B3C">
              <w:rPr>
                <w:rFonts w:asciiTheme="minorHAnsi" w:eastAsiaTheme="majorEastAsia" w:hAnsiTheme="minorHAnsi" w:cstheme="minorHAnsi" w:hint="eastAsia"/>
                <w:szCs w:val="21"/>
              </w:rPr>
              <w:t>的社会变革，最引人注目的是青年文化的出现、对性态度的改变和妇女的解放。</w:t>
            </w:r>
          </w:p>
        </w:tc>
      </w:tr>
      <w:tr w:rsidR="001D4C69" w14:paraId="01EBEA58" w14:textId="77777777" w:rsidTr="00FD3876">
        <w:tc>
          <w:tcPr>
            <w:tcW w:w="1985" w:type="dxa"/>
            <w:vMerge/>
          </w:tcPr>
          <w:p w14:paraId="30BF97C8" w14:textId="77777777" w:rsidR="001D4C69" w:rsidRDefault="001D4C69" w:rsidP="00FE796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3694B4E1" w14:textId="02ED9C96" w:rsidR="001D4C69" w:rsidRDefault="001D4C69" w:rsidP="001D4C6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 w:rsidR="00FD3876">
              <w:rPr>
                <w:rFonts w:asciiTheme="minorHAnsi" w:eastAsiaTheme="majorEastAsia" w:hAnsiTheme="minorHAnsi" w:cstheme="minorHAnsi" w:hint="eastAsia"/>
                <w:szCs w:val="21"/>
              </w:rPr>
              <w:t>剑桥</w:t>
            </w:r>
            <w:r w:rsidR="00B95496">
              <w:rPr>
                <w:rFonts w:asciiTheme="minorHAnsi" w:eastAsiaTheme="majorEastAsia" w:hAnsiTheme="minorHAnsi" w:cstheme="minorHAnsi" w:hint="eastAsia"/>
                <w:szCs w:val="21"/>
              </w:rPr>
              <w:t>城市</w:t>
            </w:r>
            <w:r w:rsidR="00FD3876">
              <w:rPr>
                <w:rFonts w:asciiTheme="minorHAnsi" w:eastAsiaTheme="majorEastAsia" w:hAnsiTheme="minorHAnsi" w:cstheme="minorHAnsi" w:hint="eastAsia"/>
                <w:szCs w:val="21"/>
              </w:rPr>
              <w:t>徒步游</w:t>
            </w:r>
          </w:p>
        </w:tc>
      </w:tr>
      <w:tr w:rsidR="006471AC" w14:paraId="6FA5DAC7" w14:textId="77777777" w:rsidTr="00FD3876">
        <w:tc>
          <w:tcPr>
            <w:tcW w:w="1985" w:type="dxa"/>
            <w:vMerge w:val="restart"/>
          </w:tcPr>
          <w:p w14:paraId="0C90967C" w14:textId="73A39B12" w:rsidR="006471AC" w:rsidRDefault="006471AC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6095" w:type="dxa"/>
          </w:tcPr>
          <w:p w14:paraId="265751CB" w14:textId="77777777" w:rsidR="00BE49C4" w:rsidRDefault="00307558" w:rsidP="0030755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="00BE49C4"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讲座（三）：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382FD307" w14:textId="7EE99C8D" w:rsidR="00307558" w:rsidRPr="00BE49C4" w:rsidRDefault="00BE49C4" w:rsidP="00BE49C4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 w:rsidRPr="00BE49C4">
              <w:rPr>
                <w:rFonts w:asciiTheme="minorHAnsi" w:eastAsiaTheme="majorEastAsia" w:hAnsiTheme="minorHAnsi" w:cstheme="minorHAnsi"/>
                <w:kern w:val="21"/>
                <w:szCs w:val="21"/>
              </w:rPr>
              <w:t>979-1997</w:t>
            </w: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</w:t>
            </w:r>
            <w:r w:rsidR="00307558"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撒切尔的革命</w:t>
            </w:r>
          </w:p>
          <w:p w14:paraId="7D9A75B9" w14:textId="0A40C649" w:rsidR="00E02ECC" w:rsidRDefault="00307558" w:rsidP="0030755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世纪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70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年代的经济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萧条促成了英国历史上首位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女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首相的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上台。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探讨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玛格丽特·撒切尔的激进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政策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，以及她的</w:t>
            </w:r>
            <w:r w:rsidR="00B965E0">
              <w:rPr>
                <w:rFonts w:asciiTheme="minorHAnsi" w:eastAsiaTheme="majorEastAsia" w:hAnsiTheme="minorHAnsi" w:cstheme="minorHAnsi" w:hint="eastAsia"/>
                <w:szCs w:val="21"/>
              </w:rPr>
              <w:t>掌权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如何在英国社会中</w:t>
            </w:r>
            <w:r w:rsidR="00B965E0">
              <w:rPr>
                <w:rFonts w:asciiTheme="minorHAnsi" w:eastAsiaTheme="majorEastAsia" w:hAnsiTheme="minorHAnsi" w:cstheme="minorHAnsi" w:hint="eastAsia"/>
                <w:szCs w:val="21"/>
              </w:rPr>
              <w:t>形成</w:t>
            </w:r>
            <w:r w:rsidRPr="00307558">
              <w:rPr>
                <w:rFonts w:asciiTheme="minorHAnsi" w:eastAsiaTheme="majorEastAsia" w:hAnsiTheme="minorHAnsi" w:cstheme="minorHAnsi" w:hint="eastAsia"/>
                <w:szCs w:val="21"/>
              </w:rPr>
              <w:t>新的紧张和冲突。</w:t>
            </w:r>
          </w:p>
          <w:p w14:paraId="3E44C77D" w14:textId="6325BB1C" w:rsidR="00AB145B" w:rsidRPr="00582979" w:rsidRDefault="00AB145B" w:rsidP="0030755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【学术研讨】围绕第一至三场讲座开展研讨</w:t>
            </w:r>
          </w:p>
        </w:tc>
      </w:tr>
      <w:tr w:rsidR="006471AC" w14:paraId="5A060983" w14:textId="77777777" w:rsidTr="00FD3876">
        <w:tc>
          <w:tcPr>
            <w:tcW w:w="1985" w:type="dxa"/>
            <w:vMerge/>
          </w:tcPr>
          <w:p w14:paraId="4832DA76" w14:textId="77777777" w:rsidR="006471AC" w:rsidRDefault="006471AC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5CB655CA" w14:textId="1F54092B" w:rsidR="006471AC" w:rsidRDefault="006471AC" w:rsidP="006471AC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 w:rsidR="00140F04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6471AC" w14:paraId="7E4170F6" w14:textId="77777777" w:rsidTr="00FD3876">
        <w:tc>
          <w:tcPr>
            <w:tcW w:w="1985" w:type="dxa"/>
          </w:tcPr>
          <w:p w14:paraId="24571912" w14:textId="3AEB09FC" w:rsidR="006471AC" w:rsidRDefault="006471AC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6095" w:type="dxa"/>
          </w:tcPr>
          <w:p w14:paraId="0B9E3CF8" w14:textId="77777777" w:rsidR="00BE49C4" w:rsidRDefault="00E02ECC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="00BE49C4"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讲座（四）：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1320172E" w14:textId="7D8FAAF4" w:rsidR="00E02ECC" w:rsidRPr="00BE49C4" w:rsidRDefault="00BE49C4" w:rsidP="00BE49C4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1</w:t>
            </w:r>
            <w:r w:rsidRPr="00BE49C4">
              <w:rPr>
                <w:rFonts w:asciiTheme="minorHAnsi" w:eastAsiaTheme="majorEastAsia" w:hAnsiTheme="minorHAnsi" w:cstheme="minorHAnsi"/>
                <w:kern w:val="21"/>
                <w:szCs w:val="21"/>
              </w:rPr>
              <w:t>997-2010</w:t>
            </w:r>
            <w:r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</w:t>
            </w:r>
            <w:r w:rsidR="000A7353" w:rsidRPr="00BE49C4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第三条道路</w:t>
            </w:r>
          </w:p>
          <w:p w14:paraId="397078C8" w14:textId="5231137B" w:rsidR="00E02ECC" w:rsidRDefault="00E02ECC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0A7353" w:rsidRPr="000A7353">
              <w:rPr>
                <w:rFonts w:asciiTheme="minorHAnsi" w:eastAsiaTheme="majorEastAsia" w:hAnsiTheme="minorHAnsi" w:cstheme="minorHAnsi" w:hint="eastAsia"/>
                <w:szCs w:val="21"/>
              </w:rPr>
              <w:t>冷战结束</w:t>
            </w:r>
            <w:r w:rsidR="000A7353">
              <w:rPr>
                <w:rFonts w:asciiTheme="minorHAnsi" w:eastAsiaTheme="majorEastAsia" w:hAnsiTheme="minorHAnsi" w:cstheme="minorHAnsi" w:hint="eastAsia"/>
                <w:szCs w:val="21"/>
              </w:rPr>
              <w:t>后全球进入</w:t>
            </w:r>
            <w:r w:rsidR="000A7353" w:rsidRPr="000A7353">
              <w:rPr>
                <w:rFonts w:asciiTheme="minorHAnsi" w:eastAsiaTheme="majorEastAsia" w:hAnsiTheme="minorHAnsi" w:cstheme="minorHAnsi" w:hint="eastAsia"/>
                <w:szCs w:val="21"/>
              </w:rPr>
              <w:t>明显的</w:t>
            </w:r>
            <w:r w:rsidR="000A7353">
              <w:rPr>
                <w:rFonts w:asciiTheme="minorHAnsi" w:eastAsiaTheme="majorEastAsia" w:hAnsiTheme="minorHAnsi" w:cstheme="minorHAnsi" w:hint="eastAsia"/>
                <w:szCs w:val="21"/>
              </w:rPr>
              <w:t>稳定时期</w:t>
            </w:r>
            <w:r w:rsidR="000A7353" w:rsidRPr="000A7353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0A7353">
              <w:rPr>
                <w:rFonts w:asciiTheme="minorHAnsi" w:eastAsiaTheme="majorEastAsia" w:hAnsiTheme="minorHAnsi" w:cstheme="minorHAnsi" w:hint="eastAsia"/>
                <w:szCs w:val="21"/>
              </w:rPr>
              <w:t>但这段时期</w:t>
            </w:r>
            <w:r w:rsidR="000A7353" w:rsidRPr="000A7353">
              <w:rPr>
                <w:rFonts w:asciiTheme="minorHAnsi" w:eastAsiaTheme="majorEastAsia" w:hAnsiTheme="minorHAnsi" w:cstheme="minorHAnsi" w:hint="eastAsia"/>
                <w:szCs w:val="21"/>
              </w:rPr>
              <w:t>随着反恐战争的开始和</w:t>
            </w:r>
            <w:r w:rsidR="000A7353" w:rsidRPr="000A7353">
              <w:rPr>
                <w:rFonts w:asciiTheme="minorHAnsi" w:eastAsiaTheme="majorEastAsia" w:hAnsiTheme="minorHAnsi" w:cstheme="minorHAnsi" w:hint="eastAsia"/>
                <w:szCs w:val="21"/>
              </w:rPr>
              <w:t>2008</w:t>
            </w:r>
            <w:r w:rsidR="000A7353" w:rsidRPr="000A7353">
              <w:rPr>
                <w:rFonts w:asciiTheme="minorHAnsi" w:eastAsiaTheme="majorEastAsia" w:hAnsiTheme="minorHAnsi" w:cstheme="minorHAnsi" w:hint="eastAsia"/>
                <w:szCs w:val="21"/>
              </w:rPr>
              <w:t>年金融危机而</w:t>
            </w:r>
            <w:r w:rsidR="000A7353">
              <w:rPr>
                <w:rFonts w:asciiTheme="minorHAnsi" w:eastAsiaTheme="majorEastAsia" w:hAnsiTheme="minorHAnsi" w:cstheme="minorHAnsi" w:hint="eastAsia"/>
                <w:szCs w:val="21"/>
              </w:rPr>
              <w:t>中止</w:t>
            </w:r>
            <w:r w:rsidR="000A7353" w:rsidRPr="000A7353"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  <w:r w:rsidR="000A7353">
              <w:rPr>
                <w:rFonts w:asciiTheme="minorHAnsi" w:eastAsiaTheme="majorEastAsia" w:hAnsiTheme="minorHAnsi" w:cstheme="minorHAnsi" w:hint="eastAsia"/>
                <w:szCs w:val="21"/>
              </w:rPr>
              <w:t>讲座将分析这段</w:t>
            </w:r>
            <w:r w:rsidR="00C52B42">
              <w:rPr>
                <w:rFonts w:asciiTheme="minorHAnsi" w:eastAsiaTheme="majorEastAsia" w:hAnsiTheme="minorHAnsi" w:cstheme="minorHAnsi" w:hint="eastAsia"/>
                <w:szCs w:val="21"/>
              </w:rPr>
              <w:t>由英国</w:t>
            </w:r>
            <w:r w:rsidR="00C52B42" w:rsidRPr="000A7353">
              <w:rPr>
                <w:rFonts w:asciiTheme="minorHAnsi" w:eastAsiaTheme="majorEastAsia" w:hAnsiTheme="minorHAnsi" w:cstheme="minorHAnsi" w:hint="eastAsia"/>
                <w:szCs w:val="21"/>
              </w:rPr>
              <w:t>新工党</w:t>
            </w:r>
            <w:r w:rsidR="00C52B42">
              <w:rPr>
                <w:rFonts w:asciiTheme="minorHAnsi" w:eastAsiaTheme="majorEastAsia" w:hAnsiTheme="minorHAnsi" w:cstheme="minorHAnsi" w:hint="eastAsia"/>
                <w:szCs w:val="21"/>
              </w:rPr>
              <w:t>政府主导</w:t>
            </w:r>
            <w:r w:rsidR="00C52B42" w:rsidRPr="000A7353">
              <w:rPr>
                <w:rFonts w:asciiTheme="minorHAnsi" w:eastAsiaTheme="majorEastAsia" w:hAnsiTheme="minorHAnsi" w:cstheme="minorHAnsi" w:hint="eastAsia"/>
                <w:szCs w:val="21"/>
              </w:rPr>
              <w:t>的时期</w:t>
            </w:r>
            <w:r w:rsidR="000A7353" w:rsidRPr="000A7353"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</w:p>
          <w:p w14:paraId="3E4E1DE5" w14:textId="77777777" w:rsidR="00C12689" w:rsidRDefault="00E02ECC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="00C12689"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讲座（五）：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英国社会与政治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2AD65AE9" w14:textId="7570C61F" w:rsidR="00E02ECC" w:rsidRPr="00C12689" w:rsidRDefault="00C12689" w:rsidP="00C12689">
            <w:pPr>
              <w:pStyle w:val="af1"/>
              <w:widowControl/>
              <w:numPr>
                <w:ilvl w:val="0"/>
                <w:numId w:val="10"/>
              </w:numPr>
              <w:spacing w:line="360" w:lineRule="auto"/>
              <w:ind w:firstLineChars="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 w:rsidRPr="00C12689">
              <w:rPr>
                <w:rFonts w:asciiTheme="minorHAnsi" w:eastAsiaTheme="majorEastAsia" w:hAnsiTheme="minorHAnsi" w:cstheme="minorHAnsi"/>
                <w:kern w:val="21"/>
                <w:szCs w:val="21"/>
              </w:rPr>
              <w:t>2010-2024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：</w:t>
            </w:r>
            <w:r w:rsidR="0046270A" w:rsidRPr="00C12689"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新保守党</w:t>
            </w:r>
          </w:p>
          <w:p w14:paraId="4E5A6E2C" w14:textId="5353A1B1" w:rsidR="006471AC" w:rsidRPr="00B9120D" w:rsidRDefault="00E02ECC" w:rsidP="00E02ECC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46270A">
              <w:rPr>
                <w:rFonts w:asciiTheme="minorHAnsi" w:eastAsiaTheme="majorEastAsia" w:hAnsiTheme="minorHAnsi" w:cstheme="minorHAnsi" w:hint="eastAsia"/>
                <w:szCs w:val="21"/>
              </w:rPr>
              <w:t>近年英国的</w:t>
            </w:r>
            <w:r w:rsidR="0046270A" w:rsidRPr="0046270A">
              <w:rPr>
                <w:rFonts w:asciiTheme="minorHAnsi" w:eastAsiaTheme="majorEastAsia" w:hAnsiTheme="minorHAnsi" w:cstheme="minorHAnsi" w:hint="eastAsia"/>
                <w:szCs w:val="21"/>
              </w:rPr>
              <w:t>政治和社会历史以保守党的转变为标志</w:t>
            </w:r>
            <w:r w:rsidR="005C00DF">
              <w:rPr>
                <w:rFonts w:asciiTheme="minorHAnsi" w:eastAsiaTheme="majorEastAsia" w:hAnsiTheme="minorHAnsi" w:cstheme="minorHAnsi" w:hint="eastAsia"/>
                <w:szCs w:val="21"/>
              </w:rPr>
              <w:t>，早期呈现</w:t>
            </w:r>
            <w:r w:rsidR="0046270A" w:rsidRPr="0046270A">
              <w:rPr>
                <w:rFonts w:asciiTheme="minorHAnsi" w:eastAsiaTheme="majorEastAsia" w:hAnsiTheme="minorHAnsi" w:cstheme="minorHAnsi" w:hint="eastAsia"/>
                <w:szCs w:val="21"/>
              </w:rPr>
              <w:t>社会自由主义和经济紧缩定义，</w:t>
            </w:r>
            <w:r w:rsidR="005C00DF">
              <w:rPr>
                <w:rFonts w:asciiTheme="minorHAnsi" w:eastAsiaTheme="majorEastAsia" w:hAnsiTheme="minorHAnsi" w:cstheme="minorHAnsi" w:hint="eastAsia"/>
                <w:szCs w:val="21"/>
              </w:rPr>
              <w:t>而</w:t>
            </w:r>
            <w:r w:rsidR="0046270A" w:rsidRPr="0046270A">
              <w:rPr>
                <w:rFonts w:asciiTheme="minorHAnsi" w:eastAsiaTheme="majorEastAsia" w:hAnsiTheme="minorHAnsi" w:cstheme="minorHAnsi" w:hint="eastAsia"/>
                <w:szCs w:val="21"/>
              </w:rPr>
              <w:t>过去十年一直被英国</w:t>
            </w:r>
            <w:r w:rsidR="002D49FA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="0046270A" w:rsidRPr="0046270A">
              <w:rPr>
                <w:rFonts w:asciiTheme="minorHAnsi" w:eastAsiaTheme="majorEastAsia" w:hAnsiTheme="minorHAnsi" w:cstheme="minorHAnsi" w:hint="eastAsia"/>
                <w:szCs w:val="21"/>
              </w:rPr>
              <w:t>脱欧所主导，这</w:t>
            </w:r>
            <w:r w:rsidR="005C00DF">
              <w:rPr>
                <w:rFonts w:asciiTheme="minorHAnsi" w:eastAsiaTheme="majorEastAsia" w:hAnsiTheme="minorHAnsi" w:cstheme="minorHAnsi" w:hint="eastAsia"/>
                <w:szCs w:val="21"/>
              </w:rPr>
              <w:t>也</w:t>
            </w:r>
            <w:r w:rsidR="0046270A" w:rsidRPr="0046270A">
              <w:rPr>
                <w:rFonts w:asciiTheme="minorHAnsi" w:eastAsiaTheme="majorEastAsia" w:hAnsiTheme="minorHAnsi" w:cstheme="minorHAnsi" w:hint="eastAsia"/>
                <w:szCs w:val="21"/>
              </w:rPr>
              <w:t>引发并突显了人们对英国在世界上的角色的重大焦虑。</w:t>
            </w:r>
          </w:p>
        </w:tc>
      </w:tr>
      <w:tr w:rsidR="006342A9" w14:paraId="689F8105" w14:textId="77777777" w:rsidTr="00FD3876">
        <w:tc>
          <w:tcPr>
            <w:tcW w:w="1985" w:type="dxa"/>
          </w:tcPr>
          <w:p w14:paraId="6E7A72EF" w14:textId="77777777" w:rsidR="006342A9" w:rsidRPr="00D5530B" w:rsidRDefault="006342A9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6095" w:type="dxa"/>
          </w:tcPr>
          <w:p w14:paraId="6A981D0E" w14:textId="32F37107" w:rsidR="006342A9" w:rsidRDefault="006342A9" w:rsidP="00E02ECC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 w:rsidR="005118B9">
              <w:rPr>
                <w:rFonts w:asciiTheme="minorHAnsi" w:eastAsiaTheme="majorEastAsia" w:hAnsiTheme="minorHAnsi" w:cstheme="minorHAnsi" w:hint="eastAsia"/>
                <w:szCs w:val="21"/>
              </w:rPr>
              <w:t>在</w:t>
            </w:r>
            <w:r w:rsidR="005118B9"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 w:rsidR="005118B9"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 w:rsidR="005118B9"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6471AC" w14:paraId="33028ACF" w14:textId="77777777" w:rsidTr="00FD3876">
        <w:tc>
          <w:tcPr>
            <w:tcW w:w="1985" w:type="dxa"/>
            <w:vMerge w:val="restart"/>
          </w:tcPr>
          <w:p w14:paraId="02884EB6" w14:textId="292665D1" w:rsidR="006471AC" w:rsidRDefault="006471AC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5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6095" w:type="dxa"/>
          </w:tcPr>
          <w:p w14:paraId="21070575" w14:textId="4537F298" w:rsidR="00BE49C4" w:rsidRDefault="00BE49C4" w:rsidP="00BE49C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讲座（六）：英国的君主制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2FA5617C" w14:textId="04CC8B21" w:rsidR="006342A9" w:rsidRDefault="00BE49C4" w:rsidP="00BE49C4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英国君主制的观念在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21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世纪可能</w:t>
            </w:r>
            <w:r w:rsidR="00D16F4C">
              <w:rPr>
                <w:rFonts w:asciiTheme="minorHAnsi" w:eastAsiaTheme="majorEastAsia" w:hAnsiTheme="minorHAnsi" w:cstheme="minorHAnsi" w:hint="eastAsia"/>
                <w:szCs w:val="21"/>
              </w:rPr>
              <w:t>已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显得过时和无关紧要。</w:t>
            </w:r>
            <w:r w:rsidR="00D16F4C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将</w:t>
            </w:r>
            <w:r w:rsidR="00D16F4C">
              <w:rPr>
                <w:rFonts w:asciiTheme="minorHAnsi" w:eastAsiaTheme="majorEastAsia" w:hAnsiTheme="minorHAnsi" w:cstheme="minorHAnsi" w:hint="eastAsia"/>
                <w:szCs w:val="21"/>
              </w:rPr>
              <w:t>着重探讨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君主制</w:t>
            </w:r>
            <w:r w:rsidR="00D16F4C">
              <w:rPr>
                <w:rFonts w:asciiTheme="minorHAnsi" w:eastAsiaTheme="majorEastAsia" w:hAnsiTheme="minorHAnsi" w:cstheme="minorHAnsi" w:hint="eastAsia"/>
                <w:szCs w:val="21"/>
              </w:rPr>
              <w:t>在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当今</w:t>
            </w:r>
            <w:r w:rsidR="00D16F4C">
              <w:rPr>
                <w:rFonts w:asciiTheme="minorHAnsi" w:eastAsiaTheme="majorEastAsia" w:hAnsiTheme="minorHAnsi" w:cstheme="minorHAnsi" w:hint="eastAsia"/>
                <w:szCs w:val="21"/>
              </w:rPr>
              <w:t>英国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的作用，并</w:t>
            </w:r>
            <w:r w:rsidR="00D16F4C">
              <w:rPr>
                <w:rFonts w:asciiTheme="minorHAnsi" w:eastAsiaTheme="majorEastAsia" w:hAnsiTheme="minorHAnsi" w:cstheme="minorHAnsi" w:hint="eastAsia"/>
                <w:szCs w:val="21"/>
              </w:rPr>
              <w:t>分析</w:t>
            </w:r>
            <w:r w:rsidR="00D16F4C" w:rsidRPr="00D16F4C">
              <w:rPr>
                <w:rFonts w:asciiTheme="minorHAnsi" w:eastAsiaTheme="majorEastAsia" w:hAnsiTheme="minorHAnsi" w:cstheme="minorHAnsi" w:hint="eastAsia"/>
                <w:szCs w:val="21"/>
              </w:rPr>
              <w:t>其未来的价值。</w:t>
            </w:r>
          </w:p>
          <w:p w14:paraId="2B533AC6" w14:textId="6BF08288" w:rsidR="006342A9" w:rsidRDefault="006342A9" w:rsidP="00BE49C4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【学术研讨】围绕第四至六场讲座开展研讨</w:t>
            </w:r>
          </w:p>
        </w:tc>
      </w:tr>
      <w:tr w:rsidR="006471AC" w14:paraId="286EE85C" w14:textId="77777777" w:rsidTr="00FD3876">
        <w:tc>
          <w:tcPr>
            <w:tcW w:w="1985" w:type="dxa"/>
            <w:vMerge/>
          </w:tcPr>
          <w:p w14:paraId="6ABCCF80" w14:textId="77777777" w:rsidR="006471AC" w:rsidRDefault="006471AC" w:rsidP="006471AC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6108C4B3" w14:textId="4A6EDDF7" w:rsidR="006471AC" w:rsidRDefault="006471AC" w:rsidP="006471AC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6342A9" w14:paraId="04CC6D60" w14:textId="77777777" w:rsidTr="00FD3876">
        <w:tc>
          <w:tcPr>
            <w:tcW w:w="1985" w:type="dxa"/>
            <w:vMerge w:val="restart"/>
          </w:tcPr>
          <w:p w14:paraId="200A5E3F" w14:textId="6E15A0A4" w:rsidR="006342A9" w:rsidRDefault="006342A9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6</w:t>
            </w:r>
            <w:r w:rsidRPr="00D5530B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6095" w:type="dxa"/>
          </w:tcPr>
          <w:p w14:paraId="36F9DB95" w14:textId="20B4C22A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七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）：英国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的诗歌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35FB4D2C" w14:textId="38679687" w:rsidR="006342A9" w:rsidRDefault="006342A9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在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21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世纪，技术带来了</w:t>
            </w:r>
            <w:r w:rsidR="003743A0">
              <w:rPr>
                <w:rFonts w:asciiTheme="minorHAnsi" w:eastAsiaTheme="majorEastAsia" w:hAnsiTheme="minorHAnsi" w:cstheme="minorHAnsi" w:hint="eastAsia"/>
                <w:szCs w:val="21"/>
              </w:rPr>
              <w:t>巨大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的社会和文化变革，长期以来人们对文学的兴趣已经</w:t>
            </w:r>
            <w:r w:rsidR="003743A0">
              <w:rPr>
                <w:rFonts w:asciiTheme="minorHAnsi" w:eastAsiaTheme="majorEastAsia" w:hAnsiTheme="minorHAnsi" w:cstheme="minorHAnsi" w:hint="eastAsia"/>
                <w:szCs w:val="21"/>
              </w:rPr>
              <w:t>开始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下降。</w:t>
            </w:r>
            <w:r w:rsidR="003743A0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将探讨当代英国</w:t>
            </w:r>
            <w:r w:rsidR="003743A0">
              <w:rPr>
                <w:rFonts w:asciiTheme="minorHAnsi" w:eastAsiaTheme="majorEastAsia" w:hAnsiTheme="minorHAnsi" w:cstheme="minorHAnsi" w:hint="eastAsia"/>
                <w:szCs w:val="21"/>
              </w:rPr>
              <w:t>诗歌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3743A0">
              <w:rPr>
                <w:rFonts w:asciiTheme="minorHAnsi" w:eastAsiaTheme="majorEastAsia" w:hAnsiTheme="minorHAnsi" w:cstheme="minorHAnsi" w:hint="eastAsia"/>
                <w:szCs w:val="21"/>
              </w:rPr>
              <w:t>剖析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这种特殊文学形式的本质，</w:t>
            </w:r>
            <w:r w:rsidR="003743A0">
              <w:rPr>
                <w:rFonts w:asciiTheme="minorHAnsi" w:eastAsiaTheme="majorEastAsia" w:hAnsiTheme="minorHAnsi" w:cstheme="minorHAnsi" w:hint="eastAsia"/>
                <w:szCs w:val="21"/>
              </w:rPr>
              <w:t>同时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了解</w:t>
            </w:r>
            <w:r w:rsidR="003743A0">
              <w:rPr>
                <w:rFonts w:asciiTheme="minorHAnsi" w:eastAsiaTheme="majorEastAsia" w:hAnsiTheme="minorHAnsi" w:cstheme="minorHAnsi" w:hint="eastAsia"/>
                <w:szCs w:val="21"/>
              </w:rPr>
              <w:t>通过</w:t>
            </w:r>
            <w:r w:rsidRPr="006342A9">
              <w:rPr>
                <w:rFonts w:asciiTheme="minorHAnsi" w:eastAsiaTheme="majorEastAsia" w:hAnsiTheme="minorHAnsi" w:cstheme="minorHAnsi" w:hint="eastAsia"/>
                <w:szCs w:val="21"/>
              </w:rPr>
              <w:t>诗歌如何帮助我们理解现代英国的复杂性。</w:t>
            </w:r>
          </w:p>
        </w:tc>
      </w:tr>
      <w:tr w:rsidR="006342A9" w14:paraId="5E2EA1EE" w14:textId="77777777" w:rsidTr="00FD3876">
        <w:tc>
          <w:tcPr>
            <w:tcW w:w="1985" w:type="dxa"/>
            <w:vMerge/>
          </w:tcPr>
          <w:p w14:paraId="138256E4" w14:textId="77777777" w:rsidR="006342A9" w:rsidRDefault="006342A9" w:rsidP="006342A9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25202B6C" w14:textId="6AB998FE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【文化活动】晚间游戏活动</w:t>
            </w:r>
          </w:p>
        </w:tc>
      </w:tr>
      <w:tr w:rsidR="006342A9" w14:paraId="7E662EF3" w14:textId="77777777" w:rsidTr="00FD3876">
        <w:tc>
          <w:tcPr>
            <w:tcW w:w="1985" w:type="dxa"/>
          </w:tcPr>
          <w:p w14:paraId="3E06FD2E" w14:textId="1E035651" w:rsidR="006342A9" w:rsidRDefault="006342A9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-8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天周末</w:t>
            </w:r>
          </w:p>
        </w:tc>
        <w:tc>
          <w:tcPr>
            <w:tcW w:w="6095" w:type="dxa"/>
          </w:tcPr>
          <w:p w14:paraId="7D9CAB57" w14:textId="1438BB91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  <w:tr w:rsidR="006342A9" w14:paraId="76E82F0C" w14:textId="77777777" w:rsidTr="00E02ECC">
        <w:trPr>
          <w:trHeight w:val="946"/>
        </w:trPr>
        <w:tc>
          <w:tcPr>
            <w:tcW w:w="1985" w:type="dxa"/>
          </w:tcPr>
          <w:p w14:paraId="669E9F0B" w14:textId="25D0DC0D" w:rsidR="006342A9" w:rsidRDefault="006342A9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lastRenderedPageBreak/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9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一</w:t>
            </w:r>
          </w:p>
        </w:tc>
        <w:tc>
          <w:tcPr>
            <w:tcW w:w="6095" w:type="dxa"/>
          </w:tcPr>
          <w:p w14:paraId="0A303830" w14:textId="7FA67782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【文化活动】伦敦一日游，参访</w:t>
            </w:r>
            <w:r>
              <w:rPr>
                <w:rFonts w:asciiTheme="minorHAnsi" w:hAnsiTheme="minorHAnsi" w:cs="Calibri" w:hint="eastAsia"/>
                <w:szCs w:val="21"/>
              </w:rPr>
              <w:t>国会大厦、白金汉宫、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大英博物馆、英国国家美术馆等经典景点</w:t>
            </w:r>
          </w:p>
        </w:tc>
      </w:tr>
      <w:tr w:rsidR="006342A9" w14:paraId="716DEE7E" w14:textId="77777777" w:rsidTr="00662BC2">
        <w:tc>
          <w:tcPr>
            <w:tcW w:w="1985" w:type="dxa"/>
            <w:vMerge w:val="restart"/>
          </w:tcPr>
          <w:p w14:paraId="6821E6A0" w14:textId="78AC19A3" w:rsidR="006342A9" w:rsidRDefault="006342A9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0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二</w:t>
            </w:r>
          </w:p>
        </w:tc>
        <w:tc>
          <w:tcPr>
            <w:tcW w:w="6095" w:type="dxa"/>
          </w:tcPr>
          <w:p w14:paraId="289D0B95" w14:textId="77777777" w:rsidR="00365944" w:rsidRDefault="00365944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八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）：英国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的小说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4B732E5D" w14:textId="77777777" w:rsidR="006342A9" w:rsidRDefault="00365944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在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世纪的大部分时间里，小说被视为英语世界最重要的文化输出。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将探讨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小说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这个角色的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文化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遗产，并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思考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小说在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21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世纪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所</w:t>
            </w:r>
            <w:r w:rsidRPr="00D374A0">
              <w:rPr>
                <w:rFonts w:asciiTheme="minorHAnsi" w:eastAsiaTheme="majorEastAsia" w:hAnsiTheme="minorHAnsi" w:cstheme="minorHAnsi" w:hint="eastAsia"/>
                <w:szCs w:val="21"/>
              </w:rPr>
              <w:t>扮演的角色。</w:t>
            </w:r>
          </w:p>
          <w:p w14:paraId="236EEC5A" w14:textId="11B8AE85" w:rsidR="00365944" w:rsidRDefault="00365944" w:rsidP="0036594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【学术研讨】围绕第七至八场讲座开展研讨</w:t>
            </w:r>
          </w:p>
        </w:tc>
      </w:tr>
      <w:tr w:rsidR="006342A9" w14:paraId="4CDD489C" w14:textId="77777777" w:rsidTr="00691227">
        <w:tc>
          <w:tcPr>
            <w:tcW w:w="1985" w:type="dxa"/>
            <w:vMerge/>
          </w:tcPr>
          <w:p w14:paraId="15281448" w14:textId="77777777" w:rsidR="006342A9" w:rsidRDefault="006342A9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112ED63B" w14:textId="13B348E7" w:rsidR="006342A9" w:rsidRPr="00C619C3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>
              <w:rPr>
                <w:rFonts w:asciiTheme="minorHAnsi" w:hAnsiTheme="minorHAnsi" w:cs="Calibri" w:hint="eastAsia"/>
                <w:szCs w:val="21"/>
              </w:rPr>
              <w:t>参观剑桥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菲茨威廉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艺术与考古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博物馆</w:t>
            </w:r>
          </w:p>
        </w:tc>
      </w:tr>
      <w:tr w:rsidR="006342A9" w14:paraId="1D888517" w14:textId="77777777" w:rsidTr="00592FBF">
        <w:tc>
          <w:tcPr>
            <w:tcW w:w="1985" w:type="dxa"/>
            <w:vMerge w:val="restart"/>
          </w:tcPr>
          <w:p w14:paraId="603764D5" w14:textId="1E0664F4" w:rsidR="006342A9" w:rsidRDefault="006342A9" w:rsidP="006342A9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1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三</w:t>
            </w:r>
          </w:p>
        </w:tc>
        <w:tc>
          <w:tcPr>
            <w:tcW w:w="6095" w:type="dxa"/>
          </w:tcPr>
          <w:p w14:paraId="12C29F04" w14:textId="16876A5B" w:rsidR="00AB331E" w:rsidRDefault="00AB331E" w:rsidP="00AB331E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九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）：英国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的电影与电视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010DB6B6" w14:textId="77777777" w:rsidR="006342A9" w:rsidRDefault="00AB331E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尽管英国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电影和电视难以与美国的影响力竞争，但它对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行业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和艺术形式的发展都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非常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重要，也是现代英国流行文化的一个关键元素。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将研究战后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英国电影与电视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行业的历史，以及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21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世纪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以来</w:t>
            </w:r>
            <w:r w:rsidRPr="00AB331E">
              <w:rPr>
                <w:rFonts w:asciiTheme="minorHAnsi" w:eastAsiaTheme="majorEastAsia" w:hAnsiTheme="minorHAnsi" w:cstheme="minorHAnsi" w:hint="eastAsia"/>
                <w:szCs w:val="21"/>
              </w:rPr>
              <w:t>的发展情况。</w:t>
            </w:r>
          </w:p>
          <w:p w14:paraId="0EA88708" w14:textId="7232ED3E" w:rsidR="00B62C35" w:rsidRDefault="00B62C35" w:rsidP="00B62C35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十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</w:t>
            </w:r>
            <w:r w:rsidRPr="00B62C35">
              <w:rPr>
                <w:rFonts w:asciiTheme="minorHAnsi" w:eastAsiaTheme="majorEastAsia" w:hAnsiTheme="minorHAnsi" w:cstheme="minorHAnsi" w:hint="eastAsia"/>
                <w:kern w:val="0"/>
                <w:szCs w:val="21"/>
                <w:u w:val="single"/>
              </w:rPr>
              <w:t>英伦音乐文化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386F3672" w14:textId="0B3F5322" w:rsidR="00B62C35" w:rsidRPr="00B62C35" w:rsidRDefault="00B62C35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第二次世界大战后，披头士乐队和其他英国乐队在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世纪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60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年代的成功主导了英国的全球影响力，创造了一种新的流行音乐形式，并影响了全球</w:t>
            </w:r>
            <w:r w:rsidR="00E807B3">
              <w:rPr>
                <w:rFonts w:asciiTheme="minorHAnsi" w:eastAsiaTheme="majorEastAsia" w:hAnsiTheme="minorHAnsi" w:cstheme="minorHAnsi" w:hint="eastAsia"/>
                <w:szCs w:val="21"/>
              </w:rPr>
              <w:t>潮流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和创造力。</w:t>
            </w:r>
            <w:r w:rsidR="00E807B3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将</w:t>
            </w:r>
            <w:r w:rsidR="00E807B3">
              <w:rPr>
                <w:rFonts w:asciiTheme="minorHAnsi" w:eastAsiaTheme="majorEastAsia" w:hAnsiTheme="minorHAnsi" w:cstheme="minorHAnsi" w:hint="eastAsia"/>
                <w:szCs w:val="21"/>
              </w:rPr>
              <w:t>探索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这</w:t>
            </w:r>
            <w:r w:rsidR="00E807B3">
              <w:rPr>
                <w:rFonts w:asciiTheme="minorHAnsi" w:eastAsiaTheme="majorEastAsia" w:hAnsiTheme="minorHAnsi" w:cstheme="minorHAnsi" w:hint="eastAsia"/>
                <w:szCs w:val="21"/>
              </w:rPr>
              <w:t>类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遗产以及流行音乐（</w:t>
            </w:r>
            <w:r w:rsidR="00E807B3">
              <w:rPr>
                <w:rFonts w:asciiTheme="minorHAnsi" w:eastAsiaTheme="majorEastAsia" w:hAnsiTheme="minorHAnsi" w:cstheme="minorHAnsi" w:hint="eastAsia"/>
                <w:szCs w:val="21"/>
              </w:rPr>
              <w:t>包括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其他类型</w:t>
            </w:r>
            <w:r w:rsidR="00E807B3">
              <w:rPr>
                <w:rFonts w:asciiTheme="minorHAnsi" w:eastAsiaTheme="majorEastAsia" w:hAnsiTheme="minorHAnsi" w:cstheme="minorHAnsi" w:hint="eastAsia"/>
                <w:szCs w:val="21"/>
              </w:rPr>
              <w:t>的音乐</w:t>
            </w:r>
            <w:r w:rsidR="004C424D" w:rsidRPr="004C424D">
              <w:rPr>
                <w:rFonts w:asciiTheme="minorHAnsi" w:eastAsiaTheme="majorEastAsia" w:hAnsiTheme="minorHAnsi" w:cstheme="minorHAnsi" w:hint="eastAsia"/>
                <w:szCs w:val="21"/>
              </w:rPr>
              <w:t>）在当代英国的作用。</w:t>
            </w:r>
          </w:p>
        </w:tc>
      </w:tr>
      <w:tr w:rsidR="006342A9" w14:paraId="649ED5BE" w14:textId="77777777" w:rsidTr="00B56048">
        <w:tc>
          <w:tcPr>
            <w:tcW w:w="1985" w:type="dxa"/>
            <w:vMerge/>
          </w:tcPr>
          <w:p w14:paraId="47DCD2C2" w14:textId="77777777" w:rsidR="006342A9" w:rsidRDefault="006342A9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53259A57" w14:textId="3D90CE9E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6342A9" w14:paraId="5FA4CC3E" w14:textId="77777777" w:rsidTr="00A83BC1">
        <w:tc>
          <w:tcPr>
            <w:tcW w:w="1985" w:type="dxa"/>
            <w:vMerge w:val="restart"/>
          </w:tcPr>
          <w:p w14:paraId="3C7AC792" w14:textId="5BAFC102" w:rsidR="006342A9" w:rsidRDefault="006342A9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四</w:t>
            </w:r>
          </w:p>
        </w:tc>
        <w:tc>
          <w:tcPr>
            <w:tcW w:w="6095" w:type="dxa"/>
          </w:tcPr>
          <w:p w14:paraId="6260B43A" w14:textId="1BDA9A64" w:rsidR="00C33EDB" w:rsidRDefault="00C33EDB" w:rsidP="00C33ED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十一</w:t>
            </w:r>
            <w:r w:rsidRPr="006342A9"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）：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体育文化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313EF433" w14:textId="77777777" w:rsidR="006342A9" w:rsidRDefault="00C33EDB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体育运动，尤其是足球，一直</w:t>
            </w:r>
            <w:r w:rsidR="000E11D3">
              <w:rPr>
                <w:rFonts w:asciiTheme="minorHAnsi" w:eastAsiaTheme="majorEastAsia" w:hAnsiTheme="minorHAnsi" w:cstheme="minorHAnsi" w:hint="eastAsia"/>
                <w:szCs w:val="21"/>
              </w:rPr>
              <w:t>位居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英国</w:t>
            </w:r>
            <w:r w:rsidR="000E11D3">
              <w:rPr>
                <w:rFonts w:asciiTheme="minorHAnsi" w:eastAsiaTheme="majorEastAsia" w:hAnsiTheme="minorHAnsi" w:cstheme="minorHAnsi" w:hint="eastAsia"/>
                <w:szCs w:val="21"/>
              </w:rPr>
              <w:t>现代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文化的核心。它的</w:t>
            </w:r>
            <w:r w:rsidR="000E11D3">
              <w:rPr>
                <w:rFonts w:asciiTheme="minorHAnsi" w:eastAsiaTheme="majorEastAsia" w:hAnsiTheme="minorHAnsi" w:cstheme="minorHAnsi" w:hint="eastAsia"/>
                <w:szCs w:val="21"/>
              </w:rPr>
              <w:t>发展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历史</w:t>
            </w:r>
            <w:r w:rsidR="000E11D3">
              <w:rPr>
                <w:rFonts w:asciiTheme="minorHAnsi" w:eastAsiaTheme="majorEastAsia" w:hAnsiTheme="minorHAnsi" w:cstheme="minorHAnsi" w:hint="eastAsia"/>
                <w:szCs w:val="21"/>
              </w:rPr>
              <w:t>向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我们</w:t>
            </w:r>
            <w:r w:rsidR="000E11D3">
              <w:rPr>
                <w:rFonts w:asciiTheme="minorHAnsi" w:eastAsiaTheme="majorEastAsia" w:hAnsiTheme="minorHAnsi" w:cstheme="minorHAnsi" w:hint="eastAsia"/>
                <w:szCs w:val="21"/>
              </w:rPr>
              <w:t>充分展现了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现代英国、对全球竞争不断变化的期望，以及金钱在职业体育中的作用。</w:t>
            </w:r>
            <w:r w:rsidR="000E11D3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 w:rsidRPr="00C33EDB">
              <w:rPr>
                <w:rFonts w:asciiTheme="minorHAnsi" w:eastAsiaTheme="majorEastAsia" w:hAnsiTheme="minorHAnsi" w:cstheme="minorHAnsi" w:hint="eastAsia"/>
                <w:szCs w:val="21"/>
              </w:rPr>
              <w:t>将介绍当代英国体育的社会和文化史。</w:t>
            </w:r>
          </w:p>
          <w:p w14:paraId="362FB7A4" w14:textId="75DA7FBE" w:rsidR="000E11D3" w:rsidRPr="00C33EDB" w:rsidRDefault="000E11D3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【学术研讨】围绕第九至十一场讲座开展研讨</w:t>
            </w:r>
          </w:p>
        </w:tc>
      </w:tr>
      <w:tr w:rsidR="006342A9" w14:paraId="329CB3BC" w14:textId="77777777" w:rsidTr="007934B1">
        <w:tc>
          <w:tcPr>
            <w:tcW w:w="1985" w:type="dxa"/>
            <w:vMerge/>
          </w:tcPr>
          <w:p w14:paraId="513D6F3E" w14:textId="77777777" w:rsidR="006342A9" w:rsidRDefault="006342A9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2FAA4819" w14:textId="696744DE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6342A9" w14:paraId="28D8B26E" w14:textId="77777777" w:rsidTr="00C52585">
        <w:tc>
          <w:tcPr>
            <w:tcW w:w="1985" w:type="dxa"/>
            <w:vMerge w:val="restart"/>
          </w:tcPr>
          <w:p w14:paraId="40A8062B" w14:textId="5B608BCE" w:rsidR="006342A9" w:rsidRDefault="006342A9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五</w:t>
            </w:r>
          </w:p>
        </w:tc>
        <w:tc>
          <w:tcPr>
            <w:tcW w:w="6095" w:type="dxa"/>
          </w:tcPr>
          <w:p w14:paraId="18023C86" w14:textId="78D36DB1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</w:t>
            </w:r>
            <w:r w:rsidR="000E11D3">
              <w:rPr>
                <w:rFonts w:asciiTheme="minorHAnsi" w:eastAsiaTheme="majorEastAsia" w:hAnsiTheme="minorHAnsi" w:cstheme="minorHAnsi" w:hint="eastAsia"/>
                <w:szCs w:val="21"/>
              </w:rPr>
              <w:t>结项展示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】</w:t>
            </w:r>
            <w:r w:rsidR="000E11D3">
              <w:rPr>
                <w:rFonts w:asciiTheme="minorHAnsi" w:eastAsiaTheme="majorEastAsia" w:hAnsiTheme="minorHAnsi" w:cstheme="minorHAnsi" w:hint="eastAsia"/>
                <w:szCs w:val="21"/>
              </w:rPr>
              <w:t>学生根据本课程的学习内容，以及自选研究主题，进行有关英国社会、历史、或文化的结项展示。</w:t>
            </w:r>
          </w:p>
        </w:tc>
      </w:tr>
      <w:tr w:rsidR="006342A9" w14:paraId="3905BCC1" w14:textId="77777777" w:rsidTr="005704A2">
        <w:tc>
          <w:tcPr>
            <w:tcW w:w="1985" w:type="dxa"/>
            <w:vMerge/>
          </w:tcPr>
          <w:p w14:paraId="573C143D" w14:textId="77777777" w:rsidR="006342A9" w:rsidRDefault="006342A9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04512BB0" w14:textId="608D9AD0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【文化活动】课程结束，结项聚餐</w:t>
            </w:r>
          </w:p>
        </w:tc>
      </w:tr>
      <w:tr w:rsidR="006342A9" w14:paraId="332DC3A7" w14:textId="77777777" w:rsidTr="00FD3876">
        <w:tc>
          <w:tcPr>
            <w:tcW w:w="1985" w:type="dxa"/>
          </w:tcPr>
          <w:p w14:paraId="2C270C56" w14:textId="1A5C5041" w:rsidR="006342A9" w:rsidRDefault="006342A9" w:rsidP="006342A9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 w:rsidRPr="00A522A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六</w:t>
            </w:r>
          </w:p>
        </w:tc>
        <w:tc>
          <w:tcPr>
            <w:tcW w:w="6095" w:type="dxa"/>
          </w:tcPr>
          <w:p w14:paraId="7110F902" w14:textId="77777777" w:rsidR="006342A9" w:rsidRDefault="006342A9" w:rsidP="006342A9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4A249F30" w14:textId="77777777" w:rsidR="001D4C69" w:rsidRPr="00CA52A6" w:rsidRDefault="001D4C69">
      <w:pPr>
        <w:spacing w:line="360" w:lineRule="auto"/>
        <w:rPr>
          <w:rFonts w:asciiTheme="minorHAnsi" w:hAnsiTheme="minorHAnsi" w:cs="Calibri"/>
          <w:szCs w:val="21"/>
        </w:rPr>
      </w:pPr>
    </w:p>
    <w:p w14:paraId="1AC82CA0" w14:textId="3C9B2805" w:rsidR="00655ABB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师资介绍</w:t>
      </w:r>
      <w:r>
        <w:rPr>
          <w:rFonts w:asciiTheme="minorHAnsi" w:hAnsiTheme="minorHAnsi" w:cs="Calibri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（以实际安排为准）</w:t>
      </w:r>
    </w:p>
    <w:p w14:paraId="0C64C088" w14:textId="75718F64" w:rsidR="00655ABB" w:rsidRDefault="00AB1DED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/>
          <w:b/>
          <w:bCs/>
          <w:szCs w:val="21"/>
        </w:rPr>
        <w:t>E</w:t>
      </w:r>
      <w:r w:rsidR="00BF0DC9">
        <w:rPr>
          <w:rFonts w:asciiTheme="minorHAnsi" w:hAnsiTheme="minorHAnsi" w:cs="Calibri"/>
          <w:b/>
          <w:bCs/>
          <w:szCs w:val="21"/>
        </w:rPr>
        <w:t>.</w:t>
      </w:r>
      <w:r>
        <w:rPr>
          <w:rFonts w:asciiTheme="minorHAnsi" w:hAnsiTheme="minorHAnsi" w:cs="Calibri" w:hint="eastAsia"/>
          <w:b/>
          <w:bCs/>
          <w:szCs w:val="21"/>
        </w:rPr>
        <w:t xml:space="preserve"> </w:t>
      </w:r>
      <w:r>
        <w:rPr>
          <w:rFonts w:asciiTheme="minorHAnsi" w:hAnsiTheme="minorHAnsi" w:cs="Calibri"/>
          <w:b/>
          <w:bCs/>
          <w:szCs w:val="21"/>
        </w:rPr>
        <w:t>Devlin</w:t>
      </w:r>
      <w:r>
        <w:rPr>
          <w:rFonts w:asciiTheme="minorHAnsi" w:hAnsiTheme="minorHAnsi" w:cs="Calibri" w:hint="eastAsia"/>
          <w:b/>
          <w:bCs/>
          <w:szCs w:val="21"/>
        </w:rPr>
        <w:t>博士，剑桥大学休斯学院历史与政治学研究主任</w:t>
      </w:r>
    </w:p>
    <w:p w14:paraId="1F44678D" w14:textId="4D78D15A" w:rsidR="00655ABB" w:rsidRDefault="00000000" w:rsidP="00AB1DED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个人</w:t>
      </w:r>
      <w:r w:rsidR="00AB1DED">
        <w:rPr>
          <w:rFonts w:asciiTheme="minorHAnsi" w:hAnsiTheme="minorHAnsi" w:cs="Calibri" w:hint="eastAsia"/>
          <w:szCs w:val="21"/>
        </w:rPr>
        <w:t>介绍</w:t>
      </w:r>
      <w:r>
        <w:rPr>
          <w:rFonts w:asciiTheme="minorHAnsi" w:hAnsiTheme="minorHAnsi" w:cs="Calibri" w:hint="eastAsia"/>
          <w:szCs w:val="21"/>
        </w:rPr>
        <w:t>：</w:t>
      </w:r>
      <w:r w:rsidR="00AB1DED">
        <w:rPr>
          <w:rFonts w:asciiTheme="minorHAnsi" w:hAnsiTheme="minorHAnsi" w:cs="Calibri" w:hint="eastAsia"/>
          <w:szCs w:val="21"/>
        </w:rPr>
        <w:t>D</w:t>
      </w:r>
      <w:r w:rsidR="00AB1DED">
        <w:rPr>
          <w:rFonts w:asciiTheme="minorHAnsi" w:hAnsiTheme="minorHAnsi" w:cs="Calibri"/>
          <w:szCs w:val="21"/>
        </w:rPr>
        <w:t>evlin</w:t>
      </w:r>
      <w:r w:rsidR="00AB1DED">
        <w:rPr>
          <w:rFonts w:asciiTheme="minorHAnsi" w:hAnsiTheme="minorHAnsi" w:cs="Calibri" w:hint="eastAsia"/>
          <w:szCs w:val="21"/>
        </w:rPr>
        <w:t>博士的</w:t>
      </w:r>
      <w:r w:rsidR="00AB1DED" w:rsidRPr="00AB1DED">
        <w:rPr>
          <w:rFonts w:asciiTheme="minorHAnsi" w:hAnsiTheme="minorHAnsi" w:cs="Calibri" w:hint="eastAsia"/>
          <w:szCs w:val="21"/>
        </w:rPr>
        <w:t>研究重点是英国历史，</w:t>
      </w:r>
      <w:r w:rsidR="00AB1DED">
        <w:rPr>
          <w:rFonts w:asciiTheme="minorHAnsi" w:hAnsiTheme="minorHAnsi" w:cs="Calibri" w:hint="eastAsia"/>
          <w:szCs w:val="21"/>
        </w:rPr>
        <w:t>尤其</w:t>
      </w:r>
      <w:r w:rsidR="00AB1DED" w:rsidRPr="00AB1DED">
        <w:rPr>
          <w:rFonts w:asciiTheme="minorHAnsi" w:hAnsiTheme="minorHAnsi" w:cs="Calibri" w:hint="eastAsia"/>
          <w:szCs w:val="21"/>
        </w:rPr>
        <w:t>关注政治和文化话题，包括外交、王室王朝以及政治与文学的关系。他曾</w:t>
      </w:r>
      <w:r w:rsidR="00AB1DED">
        <w:rPr>
          <w:rFonts w:asciiTheme="minorHAnsi" w:hAnsiTheme="minorHAnsi" w:cs="Calibri" w:hint="eastAsia"/>
          <w:szCs w:val="21"/>
        </w:rPr>
        <w:t>先后</w:t>
      </w:r>
      <w:r w:rsidR="00AB1DED" w:rsidRPr="00AB1DED">
        <w:rPr>
          <w:rFonts w:asciiTheme="minorHAnsi" w:hAnsiTheme="minorHAnsi" w:cs="Calibri" w:hint="eastAsia"/>
          <w:szCs w:val="21"/>
        </w:rPr>
        <w:t>在</w:t>
      </w:r>
      <w:r w:rsidR="00AB1DED">
        <w:rPr>
          <w:rFonts w:asciiTheme="minorHAnsi" w:hAnsiTheme="minorHAnsi" w:cs="Calibri" w:hint="eastAsia"/>
          <w:szCs w:val="21"/>
        </w:rPr>
        <w:t>英国</w:t>
      </w:r>
      <w:r w:rsidR="00AB1DED" w:rsidRPr="00AB1DED">
        <w:rPr>
          <w:rFonts w:asciiTheme="minorHAnsi" w:hAnsiTheme="minorHAnsi" w:cs="Calibri" w:hint="eastAsia"/>
          <w:szCs w:val="21"/>
        </w:rPr>
        <w:t>东安格利亚大学、伦敦国王学院、苏塞克斯大学、</w:t>
      </w:r>
      <w:r w:rsidR="00AB1DED">
        <w:rPr>
          <w:rFonts w:asciiTheme="minorHAnsi" w:hAnsiTheme="minorHAnsi" w:cs="Calibri" w:hint="eastAsia"/>
          <w:szCs w:val="21"/>
        </w:rPr>
        <w:t>爱尔兰</w:t>
      </w:r>
      <w:r w:rsidR="00AB1DED" w:rsidRPr="00AB1DED">
        <w:rPr>
          <w:rFonts w:asciiTheme="minorHAnsi" w:hAnsiTheme="minorHAnsi" w:cs="Calibri" w:hint="eastAsia"/>
          <w:szCs w:val="21"/>
        </w:rPr>
        <w:t>梅努思大学和都柏林三一学院任教</w:t>
      </w:r>
      <w:r w:rsidR="00AB1DED">
        <w:rPr>
          <w:rFonts w:asciiTheme="minorHAnsi" w:hAnsiTheme="minorHAnsi" w:cs="Calibri" w:hint="eastAsia"/>
          <w:szCs w:val="21"/>
        </w:rPr>
        <w:t>，此外还</w:t>
      </w:r>
      <w:r w:rsidR="00AB1DED" w:rsidRPr="00AB1DED">
        <w:rPr>
          <w:rFonts w:asciiTheme="minorHAnsi" w:hAnsiTheme="minorHAnsi" w:cs="Calibri" w:hint="eastAsia"/>
          <w:szCs w:val="21"/>
        </w:rPr>
        <w:t>曾在美国和澳</w:t>
      </w:r>
      <w:r w:rsidR="00AB1DED">
        <w:rPr>
          <w:rFonts w:asciiTheme="minorHAnsi" w:hAnsiTheme="minorHAnsi" w:cs="Calibri" w:hint="eastAsia"/>
          <w:szCs w:val="21"/>
        </w:rPr>
        <w:t>洲担任访问学者。</w:t>
      </w:r>
      <w:r w:rsidR="00D566D2">
        <w:rPr>
          <w:rFonts w:asciiTheme="minorHAnsi" w:hAnsiTheme="minorHAnsi" w:cs="Calibri"/>
          <w:szCs w:val="21"/>
        </w:rPr>
        <w:br/>
      </w:r>
    </w:p>
    <w:p w14:paraId="1E454F83" w14:textId="007292E1" w:rsidR="00655ABB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CA52A6">
        <w:rPr>
          <w:rFonts w:asciiTheme="minorHAnsi" w:hAnsiTheme="minorHAnsi" w:cs="Calibri" w:hint="eastAsia"/>
          <w:b/>
          <w:szCs w:val="21"/>
        </w:rPr>
        <w:t>收获</w:t>
      </w:r>
      <w:r>
        <w:rPr>
          <w:rFonts w:asciiTheme="minorHAnsi" w:hAnsiTheme="minorHAnsi" w:cs="Calibri"/>
          <w:szCs w:val="21"/>
        </w:rPr>
        <w:t>】</w:t>
      </w:r>
    </w:p>
    <w:p w14:paraId="64080C69" w14:textId="77777777" w:rsidR="00655ABB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项目学生由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大学进行统一的学术管理与学术考核，顺利完成学习后，学生将获得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大学颁发的成绩单与项目证书</w:t>
      </w:r>
      <w:r>
        <w:rPr>
          <w:rFonts w:asciiTheme="minorHAnsi" w:eastAsiaTheme="majorEastAsia" w:hAnsiTheme="minorHAnsi" w:cstheme="minorHAnsi"/>
          <w:szCs w:val="21"/>
        </w:rPr>
        <w:t>。</w:t>
      </w:r>
    </w:p>
    <w:p w14:paraId="7FDB3F63" w14:textId="5302F595" w:rsidR="00655ABB" w:rsidRDefault="00C03DBB" w:rsidP="00C03DBB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054B7AD" wp14:editId="7CDB00EE">
            <wp:simplePos x="0" y="0"/>
            <wp:positionH relativeFrom="column">
              <wp:posOffset>0</wp:posOffset>
            </wp:positionH>
            <wp:positionV relativeFrom="paragraph">
              <wp:posOffset>69215</wp:posOffset>
            </wp:positionV>
            <wp:extent cx="3170555" cy="2273300"/>
            <wp:effectExtent l="0" t="0" r="0" b="0"/>
            <wp:wrapSquare wrapText="bothSides"/>
            <wp:docPr id="5627811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78110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0555" cy="2273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1BB08E" w14:textId="77777777" w:rsidR="00655ABB" w:rsidRDefault="00655AB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5650E72A" w14:textId="54083682" w:rsidR="00655ABB" w:rsidRDefault="00C03DBB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5A2009EB" wp14:editId="211588D8">
            <wp:extent cx="3170555" cy="2831671"/>
            <wp:effectExtent l="0" t="0" r="0" b="6985"/>
            <wp:docPr id="12491530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15304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85945" cy="28454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C11D35" w14:textId="77777777" w:rsidR="00655ABB" w:rsidRDefault="00000000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 w:hint="eastAsia"/>
          <w:sz w:val="22"/>
          <w:szCs w:val="22"/>
        </w:rPr>
        <w:t>图：项目证书与成绩单样图</w:t>
      </w:r>
    </w:p>
    <w:p w14:paraId="238A6A20" w14:textId="77777777" w:rsidR="00655ABB" w:rsidRDefault="00655AB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10160872" w14:textId="77777777" w:rsidR="00655ABB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c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655ABB" w14:paraId="468F1D16" w14:textId="77777777">
        <w:trPr>
          <w:trHeight w:val="477"/>
        </w:trPr>
        <w:tc>
          <w:tcPr>
            <w:tcW w:w="1951" w:type="dxa"/>
          </w:tcPr>
          <w:p w14:paraId="384EC772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3B1C44FB" w14:textId="61339FDF" w:rsidR="00655ABB" w:rsidRDefault="003A176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Pr="000F5F9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C03DBB">
              <w:rPr>
                <w:rFonts w:asciiTheme="minorHAnsi" w:eastAsiaTheme="majorEastAsia" w:hAnsiTheme="minorHAnsi" w:cstheme="minorHAnsi"/>
                <w:szCs w:val="21"/>
              </w:rPr>
              <w:t>34</w:t>
            </w:r>
            <w:r w:rsidRPr="000F5F95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655ABB" w14:paraId="69157D13" w14:textId="77777777">
        <w:tc>
          <w:tcPr>
            <w:tcW w:w="1951" w:type="dxa"/>
          </w:tcPr>
          <w:p w14:paraId="7B5BAEE7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0751D2ED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、校内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、餐费（约每日两餐、以及项目所安排的晚宴与下午茶）、文化体验活动、医疗与意外保险、接送机以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655ABB" w14:paraId="1B19CF62" w14:textId="77777777">
        <w:tc>
          <w:tcPr>
            <w:tcW w:w="1951" w:type="dxa"/>
          </w:tcPr>
          <w:p w14:paraId="786C3DD5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B8CFEDA" w14:textId="77777777" w:rsidR="00655ABB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、与其它个人消费</w:t>
            </w:r>
          </w:p>
        </w:tc>
      </w:tr>
    </w:tbl>
    <w:p w14:paraId="4835A284" w14:textId="77777777" w:rsidR="00655ABB" w:rsidRDefault="00655ABB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4CA87978" w14:textId="77777777" w:rsidR="00655ABB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bookmarkStart w:id="4" w:name="_Hlk100578901"/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六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7648D06D" w14:textId="77777777" w:rsidR="00655ABB" w:rsidRDefault="00000000">
      <w:pPr>
        <w:pStyle w:val="10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>
        <w:rPr>
          <w:rFonts w:asciiTheme="minorHAnsi" w:eastAsiaTheme="majorEastAsia" w:hAnsiTheme="minorHAnsi" w:cstheme="minorHAnsi" w:hint="eastAsia"/>
          <w:szCs w:val="21"/>
        </w:rPr>
        <w:t>：具备优秀的英语基础，达到托福</w:t>
      </w:r>
      <w:r>
        <w:rPr>
          <w:rFonts w:asciiTheme="minorHAnsi" w:eastAsiaTheme="majorEastAsia" w:hAnsiTheme="minorHAnsi" w:cstheme="minorHAnsi" w:hint="eastAsia"/>
          <w:szCs w:val="21"/>
        </w:rPr>
        <w:t>79</w:t>
      </w:r>
      <w:r>
        <w:rPr>
          <w:rFonts w:asciiTheme="minorHAnsi" w:eastAsiaTheme="majorEastAsia" w:hAnsiTheme="minorHAnsi" w:cstheme="minorHAnsi" w:hint="eastAsia"/>
          <w:szCs w:val="21"/>
        </w:rPr>
        <w:t>，或雅思</w:t>
      </w:r>
      <w:r>
        <w:rPr>
          <w:rFonts w:asciiTheme="minorHAnsi" w:eastAsiaTheme="majorEastAsia" w:hAnsiTheme="minorHAnsi" w:cstheme="minorHAnsi" w:hint="eastAsia"/>
          <w:szCs w:val="21"/>
        </w:rPr>
        <w:t>6.0</w:t>
      </w:r>
      <w:r>
        <w:rPr>
          <w:rFonts w:asciiTheme="minorHAnsi" w:eastAsiaTheme="majorEastAsia" w:hAnsiTheme="minorHAnsi" w:cstheme="minorHAnsi" w:hint="eastAsia"/>
          <w:szCs w:val="21"/>
        </w:rPr>
        <w:t>，或大学英语四级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/>
          <w:szCs w:val="21"/>
        </w:rPr>
        <w:t>00</w:t>
      </w:r>
      <w:r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70</w:t>
      </w:r>
      <w:r>
        <w:rPr>
          <w:rFonts w:asciiTheme="minorHAnsi" w:eastAsiaTheme="majorEastAsia" w:hAnsiTheme="minorHAnsi" w:cstheme="minorHAnsi" w:hint="eastAsia"/>
          <w:szCs w:val="21"/>
        </w:rPr>
        <w:t>分，或专四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专八通过，或</w:t>
      </w:r>
      <w:r>
        <w:rPr>
          <w:rFonts w:asciiTheme="minorHAnsi" w:eastAsiaTheme="majorEastAsia" w:hAnsiTheme="minorHAnsi" w:cstheme="minorHAnsi" w:hint="eastAsia"/>
          <w:szCs w:val="21"/>
        </w:rPr>
        <w:t>Duolingo105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6270CBA6" w14:textId="77777777" w:rsidR="00655ABB" w:rsidRDefault="00000000">
      <w:pPr>
        <w:pStyle w:val="10"/>
        <w:numPr>
          <w:ilvl w:val="0"/>
          <w:numId w:val="7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报名</w:t>
      </w:r>
      <w:r>
        <w:rPr>
          <w:rFonts w:asciiTheme="minorHAnsi" w:eastAsiaTheme="majorEastAsia" w:hAnsiTheme="minorHAnsi" w:cstheme="minorHAnsi"/>
          <w:b/>
          <w:kern w:val="0"/>
          <w:szCs w:val="21"/>
        </w:rPr>
        <w:t>方式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10" w:history="1">
        <w:r>
          <w:rPr>
            <w:rStyle w:val="af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1C41886E" w14:textId="77777777" w:rsidR="00655ABB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191BB7BC" w14:textId="77777777" w:rsidR="00655ABB" w:rsidRDefault="00000000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1" w:history="1">
        <w:r>
          <w:rPr>
            <w:rStyle w:val="af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  <w:r>
        <w:rPr>
          <w:rStyle w:val="af"/>
          <w:rFonts w:asciiTheme="minorHAnsi" w:hAnsiTheme="minorHAnsi" w:cs="宋体"/>
          <w:kern w:val="0"/>
          <w:sz w:val="22"/>
          <w:szCs w:val="22"/>
        </w:rPr>
        <w:t xml:space="preserve"> </w:t>
      </w:r>
    </w:p>
    <w:bookmarkEnd w:id="4"/>
    <w:p w14:paraId="57645D9E" w14:textId="77777777" w:rsidR="00655ABB" w:rsidRDefault="00655ABB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0686AB0" w14:textId="77777777" w:rsidR="00655ABB" w:rsidRDefault="00655ABB">
      <w:pPr>
        <w:spacing w:line="0" w:lineRule="atLeast"/>
        <w:jc w:val="center"/>
        <w:rPr>
          <w:b/>
          <w:color w:val="1F497D"/>
          <w:sz w:val="36"/>
        </w:rPr>
      </w:pPr>
    </w:p>
    <w:sectPr w:rsidR="00655ABB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2F287" w14:textId="77777777" w:rsidR="00C071D3" w:rsidRDefault="00C071D3">
      <w:r>
        <w:separator/>
      </w:r>
    </w:p>
  </w:endnote>
  <w:endnote w:type="continuationSeparator" w:id="0">
    <w:p w14:paraId="719EA4D8" w14:textId="77777777" w:rsidR="00C071D3" w:rsidRDefault="00C07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4C6B2" w14:textId="77777777" w:rsidR="00C071D3" w:rsidRDefault="00C071D3">
      <w:r>
        <w:separator/>
      </w:r>
    </w:p>
  </w:footnote>
  <w:footnote w:type="continuationSeparator" w:id="0">
    <w:p w14:paraId="24E38268" w14:textId="77777777" w:rsidR="00C071D3" w:rsidRDefault="00C07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B4524" w14:textId="77777777" w:rsidR="00655ABB" w:rsidRDefault="00655ABB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FAF"/>
    <w:multiLevelType w:val="multilevel"/>
    <w:tmpl w:val="08973FAF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0B9B6139"/>
    <w:multiLevelType w:val="hybridMultilevel"/>
    <w:tmpl w:val="4ADA092C"/>
    <w:lvl w:ilvl="0" w:tplc="04090001">
      <w:start w:val="1"/>
      <w:numFmt w:val="bullet"/>
      <w:lvlText w:val=""/>
      <w:lvlJc w:val="left"/>
      <w:pPr>
        <w:ind w:left="86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2" w15:restartNumberingAfterBreak="0">
    <w:nsid w:val="1BB474CF"/>
    <w:multiLevelType w:val="multilevel"/>
    <w:tmpl w:val="1BB474CF"/>
    <w:lvl w:ilvl="0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0" w:hanging="420"/>
      </w:pPr>
    </w:lvl>
    <w:lvl w:ilvl="2">
      <w:start w:val="1"/>
      <w:numFmt w:val="lowerRoman"/>
      <w:lvlText w:val="%3."/>
      <w:lvlJc w:val="right"/>
      <w:pPr>
        <w:ind w:left="1700" w:hanging="420"/>
      </w:pPr>
    </w:lvl>
    <w:lvl w:ilvl="3">
      <w:start w:val="1"/>
      <w:numFmt w:val="decimal"/>
      <w:lvlText w:val="%4."/>
      <w:lvlJc w:val="left"/>
      <w:pPr>
        <w:ind w:left="2120" w:hanging="420"/>
      </w:pPr>
    </w:lvl>
    <w:lvl w:ilvl="4">
      <w:start w:val="1"/>
      <w:numFmt w:val="lowerLetter"/>
      <w:lvlText w:val="%5)"/>
      <w:lvlJc w:val="left"/>
      <w:pPr>
        <w:ind w:left="2540" w:hanging="420"/>
      </w:pPr>
    </w:lvl>
    <w:lvl w:ilvl="5">
      <w:start w:val="1"/>
      <w:numFmt w:val="lowerRoman"/>
      <w:lvlText w:val="%6."/>
      <w:lvlJc w:val="right"/>
      <w:pPr>
        <w:ind w:left="2960" w:hanging="420"/>
      </w:pPr>
    </w:lvl>
    <w:lvl w:ilvl="6">
      <w:start w:val="1"/>
      <w:numFmt w:val="decimal"/>
      <w:lvlText w:val="%7."/>
      <w:lvlJc w:val="left"/>
      <w:pPr>
        <w:ind w:left="3380" w:hanging="420"/>
      </w:pPr>
    </w:lvl>
    <w:lvl w:ilvl="7">
      <w:start w:val="1"/>
      <w:numFmt w:val="lowerLetter"/>
      <w:lvlText w:val="%8)"/>
      <w:lvlJc w:val="left"/>
      <w:pPr>
        <w:ind w:left="3800" w:hanging="420"/>
      </w:pPr>
    </w:lvl>
    <w:lvl w:ilvl="8">
      <w:start w:val="1"/>
      <w:numFmt w:val="lowerRoman"/>
      <w:lvlText w:val="%9."/>
      <w:lvlJc w:val="right"/>
      <w:pPr>
        <w:ind w:left="4220" w:hanging="420"/>
      </w:pPr>
    </w:lvl>
  </w:abstractNum>
  <w:abstractNum w:abstractNumId="3" w15:restartNumberingAfterBreak="0">
    <w:nsid w:val="1C103A69"/>
    <w:multiLevelType w:val="hybridMultilevel"/>
    <w:tmpl w:val="6A7239E6"/>
    <w:lvl w:ilvl="0" w:tplc="0409000D">
      <w:start w:val="1"/>
      <w:numFmt w:val="bullet"/>
      <w:lvlText w:val="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2463CC3"/>
    <w:multiLevelType w:val="hybridMultilevel"/>
    <w:tmpl w:val="B07E7D2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5132763"/>
    <w:multiLevelType w:val="multilevel"/>
    <w:tmpl w:val="4513276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5AEF5BE7"/>
    <w:multiLevelType w:val="multilevel"/>
    <w:tmpl w:val="5AEF5BE7"/>
    <w:lvl w:ilvl="0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8" w15:restartNumberingAfterBreak="0">
    <w:nsid w:val="67D81316"/>
    <w:multiLevelType w:val="multilevel"/>
    <w:tmpl w:val="67D81316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9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91765611">
    <w:abstractNumId w:val="6"/>
  </w:num>
  <w:num w:numId="2" w16cid:durableId="840198170">
    <w:abstractNumId w:val="8"/>
  </w:num>
  <w:num w:numId="3" w16cid:durableId="864296819">
    <w:abstractNumId w:val="5"/>
  </w:num>
  <w:num w:numId="4" w16cid:durableId="967474206">
    <w:abstractNumId w:val="0"/>
  </w:num>
  <w:num w:numId="5" w16cid:durableId="123814122">
    <w:abstractNumId w:val="7"/>
  </w:num>
  <w:num w:numId="6" w16cid:durableId="440731493">
    <w:abstractNumId w:val="2"/>
  </w:num>
  <w:num w:numId="7" w16cid:durableId="1018506442">
    <w:abstractNumId w:val="9"/>
  </w:num>
  <w:num w:numId="8" w16cid:durableId="593901468">
    <w:abstractNumId w:val="1"/>
  </w:num>
  <w:num w:numId="9" w16cid:durableId="402340882">
    <w:abstractNumId w:val="4"/>
  </w:num>
  <w:num w:numId="10" w16cid:durableId="3347697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mY5ZWZmMmI3NGI1MzA3ODhiNGVjMzM3NjVmODg4ODkifQ=="/>
  </w:docVars>
  <w:rsids>
    <w:rsidRoot w:val="00500A8F"/>
    <w:rsid w:val="00002765"/>
    <w:rsid w:val="00002A7B"/>
    <w:rsid w:val="000035D7"/>
    <w:rsid w:val="0000368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847"/>
    <w:rsid w:val="0003068E"/>
    <w:rsid w:val="00030A02"/>
    <w:rsid w:val="00031403"/>
    <w:rsid w:val="000317CD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33FD"/>
    <w:rsid w:val="00065242"/>
    <w:rsid w:val="00066BB4"/>
    <w:rsid w:val="00066CD0"/>
    <w:rsid w:val="00072B90"/>
    <w:rsid w:val="00072FF0"/>
    <w:rsid w:val="000813C1"/>
    <w:rsid w:val="0008167D"/>
    <w:rsid w:val="000820F9"/>
    <w:rsid w:val="000840CC"/>
    <w:rsid w:val="00087A5D"/>
    <w:rsid w:val="00091C7E"/>
    <w:rsid w:val="0009206E"/>
    <w:rsid w:val="00094D41"/>
    <w:rsid w:val="000953D3"/>
    <w:rsid w:val="000954F4"/>
    <w:rsid w:val="000A081D"/>
    <w:rsid w:val="000A0A86"/>
    <w:rsid w:val="000A2A22"/>
    <w:rsid w:val="000A3961"/>
    <w:rsid w:val="000A4030"/>
    <w:rsid w:val="000A5251"/>
    <w:rsid w:val="000A7353"/>
    <w:rsid w:val="000B1A29"/>
    <w:rsid w:val="000B346F"/>
    <w:rsid w:val="000B3A73"/>
    <w:rsid w:val="000B621C"/>
    <w:rsid w:val="000B70CB"/>
    <w:rsid w:val="000C2F7C"/>
    <w:rsid w:val="000C3042"/>
    <w:rsid w:val="000C3F5B"/>
    <w:rsid w:val="000C4E56"/>
    <w:rsid w:val="000C5C18"/>
    <w:rsid w:val="000C7F9A"/>
    <w:rsid w:val="000D4BC5"/>
    <w:rsid w:val="000D5021"/>
    <w:rsid w:val="000E11D3"/>
    <w:rsid w:val="000E1209"/>
    <w:rsid w:val="000E1EBC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0C2B"/>
    <w:rsid w:val="00131C00"/>
    <w:rsid w:val="00131D30"/>
    <w:rsid w:val="00134011"/>
    <w:rsid w:val="00135325"/>
    <w:rsid w:val="00135F93"/>
    <w:rsid w:val="001370FA"/>
    <w:rsid w:val="001373D5"/>
    <w:rsid w:val="00137744"/>
    <w:rsid w:val="00140F04"/>
    <w:rsid w:val="00143294"/>
    <w:rsid w:val="00146AB9"/>
    <w:rsid w:val="00152F88"/>
    <w:rsid w:val="001535A1"/>
    <w:rsid w:val="00153DF4"/>
    <w:rsid w:val="00155FCC"/>
    <w:rsid w:val="0015773D"/>
    <w:rsid w:val="00157E85"/>
    <w:rsid w:val="00160616"/>
    <w:rsid w:val="001621FC"/>
    <w:rsid w:val="00167799"/>
    <w:rsid w:val="00170451"/>
    <w:rsid w:val="00171286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1EC9"/>
    <w:rsid w:val="00192C0F"/>
    <w:rsid w:val="0019459B"/>
    <w:rsid w:val="001951B2"/>
    <w:rsid w:val="001A0C7A"/>
    <w:rsid w:val="001A0F42"/>
    <w:rsid w:val="001A281F"/>
    <w:rsid w:val="001A4366"/>
    <w:rsid w:val="001A4EDE"/>
    <w:rsid w:val="001A7D56"/>
    <w:rsid w:val="001B0D76"/>
    <w:rsid w:val="001B1730"/>
    <w:rsid w:val="001B1E96"/>
    <w:rsid w:val="001B6710"/>
    <w:rsid w:val="001C1A51"/>
    <w:rsid w:val="001C3E35"/>
    <w:rsid w:val="001C3F55"/>
    <w:rsid w:val="001C6985"/>
    <w:rsid w:val="001D01C6"/>
    <w:rsid w:val="001D1B53"/>
    <w:rsid w:val="001D1E9A"/>
    <w:rsid w:val="001D23C4"/>
    <w:rsid w:val="001D3619"/>
    <w:rsid w:val="001D4042"/>
    <w:rsid w:val="001D458C"/>
    <w:rsid w:val="001D4C69"/>
    <w:rsid w:val="001D4EF4"/>
    <w:rsid w:val="001D5D4C"/>
    <w:rsid w:val="001E31D7"/>
    <w:rsid w:val="001E4E86"/>
    <w:rsid w:val="001E5D98"/>
    <w:rsid w:val="001E5F6F"/>
    <w:rsid w:val="001F1FCF"/>
    <w:rsid w:val="001F4E49"/>
    <w:rsid w:val="001F5524"/>
    <w:rsid w:val="001F67D2"/>
    <w:rsid w:val="00201963"/>
    <w:rsid w:val="00202030"/>
    <w:rsid w:val="00203BFF"/>
    <w:rsid w:val="00205F7F"/>
    <w:rsid w:val="00207110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27891"/>
    <w:rsid w:val="00232CC1"/>
    <w:rsid w:val="00233816"/>
    <w:rsid w:val="0023684E"/>
    <w:rsid w:val="002370B2"/>
    <w:rsid w:val="00237A96"/>
    <w:rsid w:val="00240E4E"/>
    <w:rsid w:val="00243F0C"/>
    <w:rsid w:val="002441C6"/>
    <w:rsid w:val="002449A1"/>
    <w:rsid w:val="00251642"/>
    <w:rsid w:val="00254207"/>
    <w:rsid w:val="00254A09"/>
    <w:rsid w:val="00255140"/>
    <w:rsid w:val="00255357"/>
    <w:rsid w:val="00261406"/>
    <w:rsid w:val="00261C11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395C"/>
    <w:rsid w:val="002A402F"/>
    <w:rsid w:val="002A4B74"/>
    <w:rsid w:val="002A6E42"/>
    <w:rsid w:val="002B4A5A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49FA"/>
    <w:rsid w:val="002D4E50"/>
    <w:rsid w:val="002D76B2"/>
    <w:rsid w:val="002D7B20"/>
    <w:rsid w:val="002E0BA0"/>
    <w:rsid w:val="002E1476"/>
    <w:rsid w:val="002E3299"/>
    <w:rsid w:val="002E3A94"/>
    <w:rsid w:val="002E4985"/>
    <w:rsid w:val="002E64CC"/>
    <w:rsid w:val="002F1A53"/>
    <w:rsid w:val="002F1D30"/>
    <w:rsid w:val="002F3568"/>
    <w:rsid w:val="002F7AB9"/>
    <w:rsid w:val="003013CE"/>
    <w:rsid w:val="0030157A"/>
    <w:rsid w:val="00302995"/>
    <w:rsid w:val="00303D3D"/>
    <w:rsid w:val="003047BA"/>
    <w:rsid w:val="00307558"/>
    <w:rsid w:val="00311816"/>
    <w:rsid w:val="00313A58"/>
    <w:rsid w:val="0031712B"/>
    <w:rsid w:val="0032092A"/>
    <w:rsid w:val="00321528"/>
    <w:rsid w:val="00321717"/>
    <w:rsid w:val="00321D5F"/>
    <w:rsid w:val="0032313B"/>
    <w:rsid w:val="003260F0"/>
    <w:rsid w:val="0032647E"/>
    <w:rsid w:val="00330A2B"/>
    <w:rsid w:val="00330EF0"/>
    <w:rsid w:val="00333C15"/>
    <w:rsid w:val="00334EC1"/>
    <w:rsid w:val="00336487"/>
    <w:rsid w:val="003425BF"/>
    <w:rsid w:val="00342D9D"/>
    <w:rsid w:val="00342E7E"/>
    <w:rsid w:val="00345B21"/>
    <w:rsid w:val="0035066E"/>
    <w:rsid w:val="003508E4"/>
    <w:rsid w:val="003518A8"/>
    <w:rsid w:val="00351D53"/>
    <w:rsid w:val="00352A1D"/>
    <w:rsid w:val="00353816"/>
    <w:rsid w:val="00355979"/>
    <w:rsid w:val="003574A4"/>
    <w:rsid w:val="00361173"/>
    <w:rsid w:val="00361CCF"/>
    <w:rsid w:val="00362FE1"/>
    <w:rsid w:val="00364A0C"/>
    <w:rsid w:val="00365944"/>
    <w:rsid w:val="003738EA"/>
    <w:rsid w:val="003743A0"/>
    <w:rsid w:val="00375491"/>
    <w:rsid w:val="00376FA7"/>
    <w:rsid w:val="0037788D"/>
    <w:rsid w:val="003801DB"/>
    <w:rsid w:val="00381E2C"/>
    <w:rsid w:val="003822A8"/>
    <w:rsid w:val="00383DCC"/>
    <w:rsid w:val="003854E2"/>
    <w:rsid w:val="00386A4E"/>
    <w:rsid w:val="00386C51"/>
    <w:rsid w:val="00387362"/>
    <w:rsid w:val="00390C9A"/>
    <w:rsid w:val="00390FCA"/>
    <w:rsid w:val="00394758"/>
    <w:rsid w:val="00394A95"/>
    <w:rsid w:val="00394D71"/>
    <w:rsid w:val="00396306"/>
    <w:rsid w:val="00397742"/>
    <w:rsid w:val="003A1760"/>
    <w:rsid w:val="003A330B"/>
    <w:rsid w:val="003A3781"/>
    <w:rsid w:val="003A6BB9"/>
    <w:rsid w:val="003B4151"/>
    <w:rsid w:val="003B596F"/>
    <w:rsid w:val="003B669C"/>
    <w:rsid w:val="003B786E"/>
    <w:rsid w:val="003C30F6"/>
    <w:rsid w:val="003C60A7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3199"/>
    <w:rsid w:val="003E3788"/>
    <w:rsid w:val="003E3EB8"/>
    <w:rsid w:val="003E4083"/>
    <w:rsid w:val="003E4B4A"/>
    <w:rsid w:val="003E5A15"/>
    <w:rsid w:val="003E7DA0"/>
    <w:rsid w:val="003F050A"/>
    <w:rsid w:val="003F059B"/>
    <w:rsid w:val="003F16A0"/>
    <w:rsid w:val="003F50D1"/>
    <w:rsid w:val="003F5D96"/>
    <w:rsid w:val="003F5F88"/>
    <w:rsid w:val="003F68AC"/>
    <w:rsid w:val="00402B49"/>
    <w:rsid w:val="00404265"/>
    <w:rsid w:val="0041117C"/>
    <w:rsid w:val="0041273F"/>
    <w:rsid w:val="0042204E"/>
    <w:rsid w:val="00426325"/>
    <w:rsid w:val="00427A09"/>
    <w:rsid w:val="00430B91"/>
    <w:rsid w:val="00431148"/>
    <w:rsid w:val="004330A9"/>
    <w:rsid w:val="00437A33"/>
    <w:rsid w:val="004402AF"/>
    <w:rsid w:val="00440C9F"/>
    <w:rsid w:val="0044266E"/>
    <w:rsid w:val="00443C5D"/>
    <w:rsid w:val="004469A3"/>
    <w:rsid w:val="0045270B"/>
    <w:rsid w:val="00454C45"/>
    <w:rsid w:val="00455152"/>
    <w:rsid w:val="00460AFB"/>
    <w:rsid w:val="00461EE8"/>
    <w:rsid w:val="004624BE"/>
    <w:rsid w:val="0046270A"/>
    <w:rsid w:val="00464F1E"/>
    <w:rsid w:val="00465A92"/>
    <w:rsid w:val="004679CE"/>
    <w:rsid w:val="00467FC8"/>
    <w:rsid w:val="00470200"/>
    <w:rsid w:val="00470270"/>
    <w:rsid w:val="00471CBF"/>
    <w:rsid w:val="00472046"/>
    <w:rsid w:val="00480534"/>
    <w:rsid w:val="00481A67"/>
    <w:rsid w:val="00484C1A"/>
    <w:rsid w:val="00485AD1"/>
    <w:rsid w:val="00486AA5"/>
    <w:rsid w:val="004932B6"/>
    <w:rsid w:val="004946E0"/>
    <w:rsid w:val="00495E6D"/>
    <w:rsid w:val="004A1602"/>
    <w:rsid w:val="004A51A8"/>
    <w:rsid w:val="004B2B70"/>
    <w:rsid w:val="004B4871"/>
    <w:rsid w:val="004B49EE"/>
    <w:rsid w:val="004B4D89"/>
    <w:rsid w:val="004B516E"/>
    <w:rsid w:val="004B6F44"/>
    <w:rsid w:val="004C0E26"/>
    <w:rsid w:val="004C15F5"/>
    <w:rsid w:val="004C343D"/>
    <w:rsid w:val="004C424D"/>
    <w:rsid w:val="004C5277"/>
    <w:rsid w:val="004C6632"/>
    <w:rsid w:val="004C7286"/>
    <w:rsid w:val="004C7906"/>
    <w:rsid w:val="004D2423"/>
    <w:rsid w:val="004D2891"/>
    <w:rsid w:val="004D3884"/>
    <w:rsid w:val="004D5BBA"/>
    <w:rsid w:val="004D5D38"/>
    <w:rsid w:val="004E0748"/>
    <w:rsid w:val="004E3E09"/>
    <w:rsid w:val="004E629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18B9"/>
    <w:rsid w:val="00512BAE"/>
    <w:rsid w:val="005143A6"/>
    <w:rsid w:val="00515AE4"/>
    <w:rsid w:val="00520C0E"/>
    <w:rsid w:val="00521924"/>
    <w:rsid w:val="00522EAE"/>
    <w:rsid w:val="00523C32"/>
    <w:rsid w:val="005250F2"/>
    <w:rsid w:val="00525703"/>
    <w:rsid w:val="00526036"/>
    <w:rsid w:val="005260BE"/>
    <w:rsid w:val="00527573"/>
    <w:rsid w:val="0053259C"/>
    <w:rsid w:val="005326B5"/>
    <w:rsid w:val="005339BB"/>
    <w:rsid w:val="00535678"/>
    <w:rsid w:val="00536F45"/>
    <w:rsid w:val="00537040"/>
    <w:rsid w:val="00537EE6"/>
    <w:rsid w:val="005447E3"/>
    <w:rsid w:val="00546ACA"/>
    <w:rsid w:val="00547E75"/>
    <w:rsid w:val="0055085D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2979"/>
    <w:rsid w:val="00584716"/>
    <w:rsid w:val="005849E3"/>
    <w:rsid w:val="00584E4F"/>
    <w:rsid w:val="00584E6C"/>
    <w:rsid w:val="005851B1"/>
    <w:rsid w:val="005868F6"/>
    <w:rsid w:val="00586D6C"/>
    <w:rsid w:val="00587702"/>
    <w:rsid w:val="00587D18"/>
    <w:rsid w:val="00591238"/>
    <w:rsid w:val="00593AC3"/>
    <w:rsid w:val="00596D1A"/>
    <w:rsid w:val="005A31F5"/>
    <w:rsid w:val="005A65C8"/>
    <w:rsid w:val="005B35AF"/>
    <w:rsid w:val="005B5140"/>
    <w:rsid w:val="005B69C2"/>
    <w:rsid w:val="005C00DF"/>
    <w:rsid w:val="005C27A1"/>
    <w:rsid w:val="005C28B5"/>
    <w:rsid w:val="005C4BF2"/>
    <w:rsid w:val="005C67D4"/>
    <w:rsid w:val="005C7CC0"/>
    <w:rsid w:val="005D0683"/>
    <w:rsid w:val="005D2011"/>
    <w:rsid w:val="005D474E"/>
    <w:rsid w:val="005D6F09"/>
    <w:rsid w:val="005E09B7"/>
    <w:rsid w:val="005E09FF"/>
    <w:rsid w:val="005E5A41"/>
    <w:rsid w:val="005E674A"/>
    <w:rsid w:val="005E6E17"/>
    <w:rsid w:val="005F0AD3"/>
    <w:rsid w:val="005F6112"/>
    <w:rsid w:val="006001D3"/>
    <w:rsid w:val="00603B0A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2490"/>
    <w:rsid w:val="006342A9"/>
    <w:rsid w:val="00636A3C"/>
    <w:rsid w:val="00637AD1"/>
    <w:rsid w:val="006415DA"/>
    <w:rsid w:val="00644F46"/>
    <w:rsid w:val="006452B3"/>
    <w:rsid w:val="006471AC"/>
    <w:rsid w:val="00655ABB"/>
    <w:rsid w:val="00657FCD"/>
    <w:rsid w:val="0066295A"/>
    <w:rsid w:val="00663035"/>
    <w:rsid w:val="006631D2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32CB"/>
    <w:rsid w:val="006B3F45"/>
    <w:rsid w:val="006B576E"/>
    <w:rsid w:val="006B7C51"/>
    <w:rsid w:val="006B7C8E"/>
    <w:rsid w:val="006C1F05"/>
    <w:rsid w:val="006C2070"/>
    <w:rsid w:val="006C40FF"/>
    <w:rsid w:val="006C4514"/>
    <w:rsid w:val="006D224B"/>
    <w:rsid w:val="006D2D80"/>
    <w:rsid w:val="006D5B15"/>
    <w:rsid w:val="006D642C"/>
    <w:rsid w:val="006E1C73"/>
    <w:rsid w:val="006E4D38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177D4"/>
    <w:rsid w:val="00720659"/>
    <w:rsid w:val="0072201D"/>
    <w:rsid w:val="00723041"/>
    <w:rsid w:val="00725ED4"/>
    <w:rsid w:val="00726857"/>
    <w:rsid w:val="00726D8F"/>
    <w:rsid w:val="00727B01"/>
    <w:rsid w:val="007313BF"/>
    <w:rsid w:val="007328BD"/>
    <w:rsid w:val="00733292"/>
    <w:rsid w:val="00734D73"/>
    <w:rsid w:val="00735A0C"/>
    <w:rsid w:val="00736663"/>
    <w:rsid w:val="00740DD5"/>
    <w:rsid w:val="007423FD"/>
    <w:rsid w:val="00742A7D"/>
    <w:rsid w:val="00743412"/>
    <w:rsid w:val="007506E5"/>
    <w:rsid w:val="00760C7A"/>
    <w:rsid w:val="007619AD"/>
    <w:rsid w:val="00762330"/>
    <w:rsid w:val="007640E0"/>
    <w:rsid w:val="007651F7"/>
    <w:rsid w:val="007652B1"/>
    <w:rsid w:val="00767A55"/>
    <w:rsid w:val="00770616"/>
    <w:rsid w:val="00770E19"/>
    <w:rsid w:val="0077110C"/>
    <w:rsid w:val="00772B66"/>
    <w:rsid w:val="00772E22"/>
    <w:rsid w:val="00774257"/>
    <w:rsid w:val="00775505"/>
    <w:rsid w:val="00776AE1"/>
    <w:rsid w:val="00777630"/>
    <w:rsid w:val="007807CA"/>
    <w:rsid w:val="00781215"/>
    <w:rsid w:val="0078377B"/>
    <w:rsid w:val="00783B2F"/>
    <w:rsid w:val="00785C31"/>
    <w:rsid w:val="0079016E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177F"/>
    <w:rsid w:val="007B436B"/>
    <w:rsid w:val="007B5A17"/>
    <w:rsid w:val="007B5F18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E7122"/>
    <w:rsid w:val="007F04ED"/>
    <w:rsid w:val="007F341E"/>
    <w:rsid w:val="007F342D"/>
    <w:rsid w:val="007F5700"/>
    <w:rsid w:val="00801EF2"/>
    <w:rsid w:val="00802548"/>
    <w:rsid w:val="00802957"/>
    <w:rsid w:val="00807ACB"/>
    <w:rsid w:val="00814AA6"/>
    <w:rsid w:val="00814CE2"/>
    <w:rsid w:val="008153A8"/>
    <w:rsid w:val="00817410"/>
    <w:rsid w:val="00821DC7"/>
    <w:rsid w:val="00822EED"/>
    <w:rsid w:val="008236C5"/>
    <w:rsid w:val="00826507"/>
    <w:rsid w:val="008267EE"/>
    <w:rsid w:val="0083050D"/>
    <w:rsid w:val="00831C27"/>
    <w:rsid w:val="00832E9B"/>
    <w:rsid w:val="0083616B"/>
    <w:rsid w:val="008365A8"/>
    <w:rsid w:val="00837952"/>
    <w:rsid w:val="008432ED"/>
    <w:rsid w:val="00843F7D"/>
    <w:rsid w:val="008450F3"/>
    <w:rsid w:val="00845245"/>
    <w:rsid w:val="00851871"/>
    <w:rsid w:val="0085233F"/>
    <w:rsid w:val="00853833"/>
    <w:rsid w:val="00854D55"/>
    <w:rsid w:val="00856B3C"/>
    <w:rsid w:val="00860271"/>
    <w:rsid w:val="0086227D"/>
    <w:rsid w:val="00863FEE"/>
    <w:rsid w:val="008653E0"/>
    <w:rsid w:val="00866BD2"/>
    <w:rsid w:val="00870D6A"/>
    <w:rsid w:val="00870F1E"/>
    <w:rsid w:val="0087133B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757"/>
    <w:rsid w:val="008966E9"/>
    <w:rsid w:val="008B1A08"/>
    <w:rsid w:val="008B230C"/>
    <w:rsid w:val="008B4949"/>
    <w:rsid w:val="008B4A3B"/>
    <w:rsid w:val="008B56E5"/>
    <w:rsid w:val="008B597E"/>
    <w:rsid w:val="008B7215"/>
    <w:rsid w:val="008B79D1"/>
    <w:rsid w:val="008B7F03"/>
    <w:rsid w:val="008C1F77"/>
    <w:rsid w:val="008C58D9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8F7485"/>
    <w:rsid w:val="009018E4"/>
    <w:rsid w:val="00903AB5"/>
    <w:rsid w:val="00903BED"/>
    <w:rsid w:val="00905613"/>
    <w:rsid w:val="00905BF1"/>
    <w:rsid w:val="00907193"/>
    <w:rsid w:val="00907BE2"/>
    <w:rsid w:val="009126E9"/>
    <w:rsid w:val="00913572"/>
    <w:rsid w:val="00913719"/>
    <w:rsid w:val="009140C4"/>
    <w:rsid w:val="0091436C"/>
    <w:rsid w:val="009171E7"/>
    <w:rsid w:val="00917A3B"/>
    <w:rsid w:val="0092087F"/>
    <w:rsid w:val="00920936"/>
    <w:rsid w:val="00922281"/>
    <w:rsid w:val="0092377F"/>
    <w:rsid w:val="00930271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77374"/>
    <w:rsid w:val="009824FC"/>
    <w:rsid w:val="00983752"/>
    <w:rsid w:val="00983EF6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523C"/>
    <w:rsid w:val="009B6DCB"/>
    <w:rsid w:val="009B7CCB"/>
    <w:rsid w:val="009C020C"/>
    <w:rsid w:val="009C25A0"/>
    <w:rsid w:val="009C44ED"/>
    <w:rsid w:val="009C5D67"/>
    <w:rsid w:val="009C698C"/>
    <w:rsid w:val="009C7A2D"/>
    <w:rsid w:val="009C7CE4"/>
    <w:rsid w:val="009D0533"/>
    <w:rsid w:val="009D0F6A"/>
    <w:rsid w:val="009D316A"/>
    <w:rsid w:val="009D4AF4"/>
    <w:rsid w:val="009D4F10"/>
    <w:rsid w:val="009E18AF"/>
    <w:rsid w:val="009E4A3B"/>
    <w:rsid w:val="009E5D88"/>
    <w:rsid w:val="009F0653"/>
    <w:rsid w:val="009F1A53"/>
    <w:rsid w:val="009F1FC1"/>
    <w:rsid w:val="009F7FCB"/>
    <w:rsid w:val="00A00B17"/>
    <w:rsid w:val="00A07695"/>
    <w:rsid w:val="00A07DCE"/>
    <w:rsid w:val="00A10177"/>
    <w:rsid w:val="00A1042E"/>
    <w:rsid w:val="00A10667"/>
    <w:rsid w:val="00A14608"/>
    <w:rsid w:val="00A1794D"/>
    <w:rsid w:val="00A207E1"/>
    <w:rsid w:val="00A220C6"/>
    <w:rsid w:val="00A2225A"/>
    <w:rsid w:val="00A22CCB"/>
    <w:rsid w:val="00A2358C"/>
    <w:rsid w:val="00A23C33"/>
    <w:rsid w:val="00A2663A"/>
    <w:rsid w:val="00A30EB1"/>
    <w:rsid w:val="00A31C85"/>
    <w:rsid w:val="00A31DA8"/>
    <w:rsid w:val="00A32B62"/>
    <w:rsid w:val="00A32C2E"/>
    <w:rsid w:val="00A33A9E"/>
    <w:rsid w:val="00A344D7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6003"/>
    <w:rsid w:val="00A76D78"/>
    <w:rsid w:val="00A80554"/>
    <w:rsid w:val="00A814F3"/>
    <w:rsid w:val="00A83140"/>
    <w:rsid w:val="00A83515"/>
    <w:rsid w:val="00A843DA"/>
    <w:rsid w:val="00A84830"/>
    <w:rsid w:val="00A87386"/>
    <w:rsid w:val="00A878D6"/>
    <w:rsid w:val="00A9241D"/>
    <w:rsid w:val="00A92D51"/>
    <w:rsid w:val="00AA1556"/>
    <w:rsid w:val="00AA1738"/>
    <w:rsid w:val="00AA2334"/>
    <w:rsid w:val="00AA4DC4"/>
    <w:rsid w:val="00AA7844"/>
    <w:rsid w:val="00AB05C6"/>
    <w:rsid w:val="00AB145B"/>
    <w:rsid w:val="00AB1DED"/>
    <w:rsid w:val="00AB331E"/>
    <w:rsid w:val="00AB66D7"/>
    <w:rsid w:val="00AB694F"/>
    <w:rsid w:val="00AC32C6"/>
    <w:rsid w:val="00AC5E7B"/>
    <w:rsid w:val="00AD37E5"/>
    <w:rsid w:val="00AD3CFD"/>
    <w:rsid w:val="00AD7BA1"/>
    <w:rsid w:val="00AE1029"/>
    <w:rsid w:val="00AE32F1"/>
    <w:rsid w:val="00AE3442"/>
    <w:rsid w:val="00AE5279"/>
    <w:rsid w:val="00AF1520"/>
    <w:rsid w:val="00AF5247"/>
    <w:rsid w:val="00AF6348"/>
    <w:rsid w:val="00AF78C6"/>
    <w:rsid w:val="00AF7CB4"/>
    <w:rsid w:val="00B00961"/>
    <w:rsid w:val="00B01481"/>
    <w:rsid w:val="00B01ADE"/>
    <w:rsid w:val="00B01F4F"/>
    <w:rsid w:val="00B04E67"/>
    <w:rsid w:val="00B12237"/>
    <w:rsid w:val="00B12F3C"/>
    <w:rsid w:val="00B16ABD"/>
    <w:rsid w:val="00B22841"/>
    <w:rsid w:val="00B24FF7"/>
    <w:rsid w:val="00B2543C"/>
    <w:rsid w:val="00B25CB1"/>
    <w:rsid w:val="00B26192"/>
    <w:rsid w:val="00B262CD"/>
    <w:rsid w:val="00B3374E"/>
    <w:rsid w:val="00B40A66"/>
    <w:rsid w:val="00B44FDB"/>
    <w:rsid w:val="00B50CF4"/>
    <w:rsid w:val="00B55BC5"/>
    <w:rsid w:val="00B569BB"/>
    <w:rsid w:val="00B569F7"/>
    <w:rsid w:val="00B57B39"/>
    <w:rsid w:val="00B60D2F"/>
    <w:rsid w:val="00B60E9C"/>
    <w:rsid w:val="00B62C35"/>
    <w:rsid w:val="00B6632A"/>
    <w:rsid w:val="00B67C18"/>
    <w:rsid w:val="00B74F9C"/>
    <w:rsid w:val="00B7569C"/>
    <w:rsid w:val="00B76A1E"/>
    <w:rsid w:val="00B801E0"/>
    <w:rsid w:val="00B803A1"/>
    <w:rsid w:val="00B8044E"/>
    <w:rsid w:val="00B83422"/>
    <w:rsid w:val="00B841C1"/>
    <w:rsid w:val="00B86083"/>
    <w:rsid w:val="00B8765A"/>
    <w:rsid w:val="00B9120D"/>
    <w:rsid w:val="00B95496"/>
    <w:rsid w:val="00B955B3"/>
    <w:rsid w:val="00B965E0"/>
    <w:rsid w:val="00BA15F6"/>
    <w:rsid w:val="00BA5348"/>
    <w:rsid w:val="00BB0CAA"/>
    <w:rsid w:val="00BB11A8"/>
    <w:rsid w:val="00BB2026"/>
    <w:rsid w:val="00BB7F1E"/>
    <w:rsid w:val="00BC0533"/>
    <w:rsid w:val="00BC2ABE"/>
    <w:rsid w:val="00BC3433"/>
    <w:rsid w:val="00BC3A3B"/>
    <w:rsid w:val="00BC3B43"/>
    <w:rsid w:val="00BC5535"/>
    <w:rsid w:val="00BD3A1E"/>
    <w:rsid w:val="00BE02A7"/>
    <w:rsid w:val="00BE2788"/>
    <w:rsid w:val="00BE49C4"/>
    <w:rsid w:val="00BE539C"/>
    <w:rsid w:val="00BE6F4C"/>
    <w:rsid w:val="00BE78CF"/>
    <w:rsid w:val="00BE7E70"/>
    <w:rsid w:val="00BF07A8"/>
    <w:rsid w:val="00BF0CFD"/>
    <w:rsid w:val="00BF0DC9"/>
    <w:rsid w:val="00BF460C"/>
    <w:rsid w:val="00BF5F9C"/>
    <w:rsid w:val="00BF7FBE"/>
    <w:rsid w:val="00C02F99"/>
    <w:rsid w:val="00C03DBB"/>
    <w:rsid w:val="00C05D8E"/>
    <w:rsid w:val="00C06B20"/>
    <w:rsid w:val="00C06CBE"/>
    <w:rsid w:val="00C071D3"/>
    <w:rsid w:val="00C123C3"/>
    <w:rsid w:val="00C12689"/>
    <w:rsid w:val="00C126DF"/>
    <w:rsid w:val="00C12DF0"/>
    <w:rsid w:val="00C15DBB"/>
    <w:rsid w:val="00C17D89"/>
    <w:rsid w:val="00C20343"/>
    <w:rsid w:val="00C21C54"/>
    <w:rsid w:val="00C227C2"/>
    <w:rsid w:val="00C249A2"/>
    <w:rsid w:val="00C33EDB"/>
    <w:rsid w:val="00C444EA"/>
    <w:rsid w:val="00C44F99"/>
    <w:rsid w:val="00C50408"/>
    <w:rsid w:val="00C50DF8"/>
    <w:rsid w:val="00C5114A"/>
    <w:rsid w:val="00C51ADE"/>
    <w:rsid w:val="00C52B42"/>
    <w:rsid w:val="00C55BB5"/>
    <w:rsid w:val="00C61DCC"/>
    <w:rsid w:val="00C64953"/>
    <w:rsid w:val="00C65409"/>
    <w:rsid w:val="00C72F22"/>
    <w:rsid w:val="00C745E3"/>
    <w:rsid w:val="00C7494D"/>
    <w:rsid w:val="00C75614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2A8B"/>
    <w:rsid w:val="00CA31D2"/>
    <w:rsid w:val="00CA52A6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E5028"/>
    <w:rsid w:val="00CE66C6"/>
    <w:rsid w:val="00CE764D"/>
    <w:rsid w:val="00CF1B87"/>
    <w:rsid w:val="00CF7797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4D2A"/>
    <w:rsid w:val="00D16BE4"/>
    <w:rsid w:val="00D16F4C"/>
    <w:rsid w:val="00D2092D"/>
    <w:rsid w:val="00D30EB1"/>
    <w:rsid w:val="00D31AFE"/>
    <w:rsid w:val="00D332D6"/>
    <w:rsid w:val="00D33862"/>
    <w:rsid w:val="00D346FC"/>
    <w:rsid w:val="00D34F90"/>
    <w:rsid w:val="00D351C9"/>
    <w:rsid w:val="00D35444"/>
    <w:rsid w:val="00D35A08"/>
    <w:rsid w:val="00D3691D"/>
    <w:rsid w:val="00D371C4"/>
    <w:rsid w:val="00D374A0"/>
    <w:rsid w:val="00D42657"/>
    <w:rsid w:val="00D471D1"/>
    <w:rsid w:val="00D50239"/>
    <w:rsid w:val="00D50E81"/>
    <w:rsid w:val="00D566D2"/>
    <w:rsid w:val="00D5702B"/>
    <w:rsid w:val="00D5744F"/>
    <w:rsid w:val="00D577A0"/>
    <w:rsid w:val="00D634D8"/>
    <w:rsid w:val="00D63C2D"/>
    <w:rsid w:val="00D651FF"/>
    <w:rsid w:val="00D67F89"/>
    <w:rsid w:val="00D7008E"/>
    <w:rsid w:val="00D70197"/>
    <w:rsid w:val="00D71DEB"/>
    <w:rsid w:val="00D7345D"/>
    <w:rsid w:val="00D73882"/>
    <w:rsid w:val="00D74EB3"/>
    <w:rsid w:val="00D754A6"/>
    <w:rsid w:val="00D80609"/>
    <w:rsid w:val="00D82BB6"/>
    <w:rsid w:val="00D87BA3"/>
    <w:rsid w:val="00D933BC"/>
    <w:rsid w:val="00D93BEF"/>
    <w:rsid w:val="00D96CBF"/>
    <w:rsid w:val="00DA100A"/>
    <w:rsid w:val="00DA1E75"/>
    <w:rsid w:val="00DA25AD"/>
    <w:rsid w:val="00DA533E"/>
    <w:rsid w:val="00DA73E5"/>
    <w:rsid w:val="00DB0090"/>
    <w:rsid w:val="00DB1679"/>
    <w:rsid w:val="00DB4A6C"/>
    <w:rsid w:val="00DB7777"/>
    <w:rsid w:val="00DC2F1C"/>
    <w:rsid w:val="00DC2F84"/>
    <w:rsid w:val="00DC4BA2"/>
    <w:rsid w:val="00DC6E53"/>
    <w:rsid w:val="00DC71BB"/>
    <w:rsid w:val="00DD038D"/>
    <w:rsid w:val="00DD4C8D"/>
    <w:rsid w:val="00DD6A4A"/>
    <w:rsid w:val="00DD7FB4"/>
    <w:rsid w:val="00DF065C"/>
    <w:rsid w:val="00DF11F3"/>
    <w:rsid w:val="00DF1C7E"/>
    <w:rsid w:val="00DF2CF8"/>
    <w:rsid w:val="00DF39AB"/>
    <w:rsid w:val="00DF4AB0"/>
    <w:rsid w:val="00DF66EE"/>
    <w:rsid w:val="00E00371"/>
    <w:rsid w:val="00E02ECC"/>
    <w:rsid w:val="00E07A31"/>
    <w:rsid w:val="00E07C58"/>
    <w:rsid w:val="00E1066C"/>
    <w:rsid w:val="00E11D70"/>
    <w:rsid w:val="00E15547"/>
    <w:rsid w:val="00E162DA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50150"/>
    <w:rsid w:val="00E5049F"/>
    <w:rsid w:val="00E5054E"/>
    <w:rsid w:val="00E562D6"/>
    <w:rsid w:val="00E61308"/>
    <w:rsid w:val="00E61E70"/>
    <w:rsid w:val="00E61EE5"/>
    <w:rsid w:val="00E64653"/>
    <w:rsid w:val="00E67E38"/>
    <w:rsid w:val="00E73F27"/>
    <w:rsid w:val="00E76995"/>
    <w:rsid w:val="00E802E1"/>
    <w:rsid w:val="00E807B3"/>
    <w:rsid w:val="00E80E43"/>
    <w:rsid w:val="00E8311C"/>
    <w:rsid w:val="00E84910"/>
    <w:rsid w:val="00E85437"/>
    <w:rsid w:val="00E8732B"/>
    <w:rsid w:val="00E87A04"/>
    <w:rsid w:val="00E922B4"/>
    <w:rsid w:val="00E94534"/>
    <w:rsid w:val="00E97970"/>
    <w:rsid w:val="00EA4003"/>
    <w:rsid w:val="00EA7054"/>
    <w:rsid w:val="00EB0151"/>
    <w:rsid w:val="00EB2B49"/>
    <w:rsid w:val="00EB7ED2"/>
    <w:rsid w:val="00EC0049"/>
    <w:rsid w:val="00EC43C8"/>
    <w:rsid w:val="00EC44E3"/>
    <w:rsid w:val="00EC6520"/>
    <w:rsid w:val="00ED015F"/>
    <w:rsid w:val="00ED0C4B"/>
    <w:rsid w:val="00ED12D7"/>
    <w:rsid w:val="00ED1806"/>
    <w:rsid w:val="00ED296A"/>
    <w:rsid w:val="00ED3F02"/>
    <w:rsid w:val="00ED457C"/>
    <w:rsid w:val="00EE0B92"/>
    <w:rsid w:val="00EE0F0E"/>
    <w:rsid w:val="00EE19C9"/>
    <w:rsid w:val="00EE2A03"/>
    <w:rsid w:val="00EE45C3"/>
    <w:rsid w:val="00EE68D2"/>
    <w:rsid w:val="00EF14B7"/>
    <w:rsid w:val="00EF44AD"/>
    <w:rsid w:val="00F014F8"/>
    <w:rsid w:val="00F018E6"/>
    <w:rsid w:val="00F02A95"/>
    <w:rsid w:val="00F03C15"/>
    <w:rsid w:val="00F05715"/>
    <w:rsid w:val="00F05CB4"/>
    <w:rsid w:val="00F10A10"/>
    <w:rsid w:val="00F111EB"/>
    <w:rsid w:val="00F12977"/>
    <w:rsid w:val="00F13937"/>
    <w:rsid w:val="00F141F1"/>
    <w:rsid w:val="00F17267"/>
    <w:rsid w:val="00F237B1"/>
    <w:rsid w:val="00F2468D"/>
    <w:rsid w:val="00F26BD5"/>
    <w:rsid w:val="00F27587"/>
    <w:rsid w:val="00F307F9"/>
    <w:rsid w:val="00F3131F"/>
    <w:rsid w:val="00F31BE4"/>
    <w:rsid w:val="00F32538"/>
    <w:rsid w:val="00F34159"/>
    <w:rsid w:val="00F34A00"/>
    <w:rsid w:val="00F34D93"/>
    <w:rsid w:val="00F37067"/>
    <w:rsid w:val="00F401EA"/>
    <w:rsid w:val="00F413B3"/>
    <w:rsid w:val="00F46C9B"/>
    <w:rsid w:val="00F50F82"/>
    <w:rsid w:val="00F535FA"/>
    <w:rsid w:val="00F61472"/>
    <w:rsid w:val="00F618F0"/>
    <w:rsid w:val="00F62AEB"/>
    <w:rsid w:val="00F65201"/>
    <w:rsid w:val="00F65620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3BF"/>
    <w:rsid w:val="00F94E53"/>
    <w:rsid w:val="00F979AC"/>
    <w:rsid w:val="00FA5A8C"/>
    <w:rsid w:val="00FA6353"/>
    <w:rsid w:val="00FB06CA"/>
    <w:rsid w:val="00FB32DE"/>
    <w:rsid w:val="00FB3406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3876"/>
    <w:rsid w:val="00FD4AA6"/>
    <w:rsid w:val="00FE29AF"/>
    <w:rsid w:val="00FE2B9E"/>
    <w:rsid w:val="00FE6123"/>
    <w:rsid w:val="00FE6555"/>
    <w:rsid w:val="00FF111F"/>
    <w:rsid w:val="00FF188C"/>
    <w:rsid w:val="00FF2A73"/>
    <w:rsid w:val="00FF3A60"/>
    <w:rsid w:val="00FF51E1"/>
    <w:rsid w:val="00FF5702"/>
    <w:rsid w:val="00FF5942"/>
    <w:rsid w:val="00FF7250"/>
    <w:rsid w:val="115C7FC7"/>
    <w:rsid w:val="1FDE805B"/>
    <w:rsid w:val="27D07CD3"/>
    <w:rsid w:val="4E6F9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64A4CD9B"/>
  <w15:docId w15:val="{B8B6E777-FCEE-4203-857F-740DBE8F7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qFormat/>
    <w:rPr>
      <w:color w:val="800080" w:themeColor="followedHyperlink"/>
      <w:u w:val="single"/>
    </w:rPr>
  </w:style>
  <w:style w:type="character" w:styleId="af">
    <w:name w:val="Hyperlink"/>
    <w:qFormat/>
    <w:rPr>
      <w:color w:val="0068B7"/>
      <w:u w:val="none"/>
    </w:rPr>
  </w:style>
  <w:style w:type="character" w:styleId="af0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b/>
      <w:bCs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1">
    <w:name w:val="List Paragraph"/>
    <w:basedOn w:val="a"/>
    <w:uiPriority w:val="34"/>
    <w:qFormat/>
    <w:pPr>
      <w:ind w:firstLineChars="200" w:firstLine="420"/>
    </w:pPr>
  </w:style>
  <w:style w:type="character" w:styleId="af2">
    <w:name w:val="Emphasis"/>
    <w:basedOn w:val="a0"/>
    <w:uiPriority w:val="20"/>
    <w:qFormat/>
    <w:rsid w:val="00644F4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sitcambridge@yeah.ne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siea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7</Pages>
  <Words>576</Words>
  <Characters>3288</Characters>
  <Application>Microsoft Office Word</Application>
  <DocSecurity>0</DocSecurity>
  <Lines>27</Lines>
  <Paragraphs>7</Paragraphs>
  <ScaleCrop>false</ScaleCrop>
  <Company>Microsoft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42</cp:revision>
  <cp:lastPrinted>2011-12-17T00:54:00Z</cp:lastPrinted>
  <dcterms:created xsi:type="dcterms:W3CDTF">2023-12-06T03:50:00Z</dcterms:created>
  <dcterms:modified xsi:type="dcterms:W3CDTF">2023-12-07T10:12:00Z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C4C855E7BA284FD5A307FECF6A4E7C0F</vt:lpwstr>
  </property>
</Properties>
</file>