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7A0426B7" w:rsidR="00DD702E" w:rsidRPr="00CD72F7" w:rsidRDefault="002961E9" w:rsidP="00F7350B">
      <w:pPr>
        <w:jc w:val="center"/>
      </w:pPr>
      <w:r>
        <w:rPr>
          <w:noProof/>
        </w:rPr>
        <w:drawing>
          <wp:inline distT="0" distB="0" distL="0" distR="0" wp14:anchorId="0A426FC8" wp14:editId="0C4E318C">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4E0E2D" w:rsidRDefault="00763913" w:rsidP="00771842">
            <w:pPr>
              <w:pStyle w:val="Title"/>
              <w:jc w:val="left"/>
              <w:rPr>
                <w:szCs w:val="22"/>
              </w:rPr>
            </w:pPr>
            <w:r w:rsidRPr="004E0E2D">
              <w:rPr>
                <w:szCs w:val="22"/>
              </w:rPr>
              <w:t>Position title</w:t>
            </w:r>
          </w:p>
        </w:tc>
        <w:tc>
          <w:tcPr>
            <w:tcW w:w="4872" w:type="dxa"/>
            <w:gridSpan w:val="2"/>
            <w:shd w:val="clear" w:color="auto" w:fill="auto"/>
          </w:tcPr>
          <w:p w14:paraId="2A53DA15" w14:textId="2E2D1C83" w:rsidR="00763913" w:rsidRPr="004E0E2D" w:rsidRDefault="005517C9" w:rsidP="00771842">
            <w:pPr>
              <w:pStyle w:val="Title"/>
              <w:jc w:val="left"/>
              <w:rPr>
                <w:szCs w:val="22"/>
              </w:rPr>
            </w:pPr>
            <w:r w:rsidRPr="004E0E2D">
              <w:rPr>
                <w:szCs w:val="22"/>
              </w:rPr>
              <w:t xml:space="preserve">Intern – </w:t>
            </w:r>
            <w:r w:rsidR="0046687B" w:rsidRPr="004E0E2D">
              <w:rPr>
                <w:szCs w:val="22"/>
              </w:rPr>
              <w:t>Sector Coordination Unit</w:t>
            </w:r>
          </w:p>
        </w:tc>
      </w:tr>
      <w:tr w:rsidR="00763913" w:rsidRPr="00CD72F7" w14:paraId="642F4024" w14:textId="77777777" w:rsidTr="00771842">
        <w:tc>
          <w:tcPr>
            <w:tcW w:w="3430" w:type="dxa"/>
            <w:shd w:val="clear" w:color="auto" w:fill="auto"/>
          </w:tcPr>
          <w:p w14:paraId="17A51062" w14:textId="77777777" w:rsidR="00763913" w:rsidRPr="004E0E2D" w:rsidRDefault="00763913" w:rsidP="00771842">
            <w:pPr>
              <w:pStyle w:val="Title"/>
              <w:jc w:val="left"/>
              <w:rPr>
                <w:szCs w:val="22"/>
              </w:rPr>
            </w:pPr>
            <w:r w:rsidRPr="004E0E2D">
              <w:rPr>
                <w:szCs w:val="22"/>
              </w:rPr>
              <w:t>Position grade</w:t>
            </w:r>
          </w:p>
        </w:tc>
        <w:tc>
          <w:tcPr>
            <w:tcW w:w="4872" w:type="dxa"/>
            <w:gridSpan w:val="2"/>
            <w:shd w:val="clear" w:color="auto" w:fill="auto"/>
          </w:tcPr>
          <w:p w14:paraId="327240DE" w14:textId="6DF10FA3" w:rsidR="00763913" w:rsidRPr="004E0E2D" w:rsidRDefault="005517C9" w:rsidP="00771842">
            <w:pPr>
              <w:pStyle w:val="Title"/>
              <w:jc w:val="left"/>
              <w:rPr>
                <w:szCs w:val="22"/>
              </w:rPr>
            </w:pPr>
            <w:r w:rsidRPr="004E0E2D">
              <w:rPr>
                <w:szCs w:val="22"/>
              </w:rPr>
              <w:t>Other</w:t>
            </w:r>
          </w:p>
        </w:tc>
      </w:tr>
      <w:tr w:rsidR="00763913" w:rsidRPr="00CD72F7" w14:paraId="5237D9EC" w14:textId="77777777" w:rsidTr="00771842">
        <w:tc>
          <w:tcPr>
            <w:tcW w:w="3430" w:type="dxa"/>
            <w:shd w:val="clear" w:color="auto" w:fill="auto"/>
          </w:tcPr>
          <w:p w14:paraId="03BC8777" w14:textId="77777777" w:rsidR="00763913" w:rsidRPr="004E0E2D" w:rsidRDefault="00763913" w:rsidP="00771842">
            <w:pPr>
              <w:pStyle w:val="Title"/>
              <w:jc w:val="left"/>
              <w:rPr>
                <w:szCs w:val="22"/>
              </w:rPr>
            </w:pPr>
            <w:r w:rsidRPr="004E0E2D">
              <w:rPr>
                <w:szCs w:val="22"/>
              </w:rPr>
              <w:t>Duty station</w:t>
            </w:r>
          </w:p>
        </w:tc>
        <w:tc>
          <w:tcPr>
            <w:tcW w:w="4872" w:type="dxa"/>
            <w:gridSpan w:val="2"/>
            <w:shd w:val="clear" w:color="auto" w:fill="auto"/>
          </w:tcPr>
          <w:p w14:paraId="72A5804C" w14:textId="4AE6743D" w:rsidR="00763913" w:rsidRPr="004E0E2D" w:rsidRDefault="008D490A" w:rsidP="00771842">
            <w:pPr>
              <w:pStyle w:val="Title"/>
              <w:jc w:val="left"/>
              <w:rPr>
                <w:szCs w:val="22"/>
              </w:rPr>
            </w:pPr>
            <w:r w:rsidRPr="004E0E2D">
              <w:rPr>
                <w:szCs w:val="22"/>
              </w:rPr>
              <w:t>Abuja, Nigeria</w:t>
            </w:r>
          </w:p>
        </w:tc>
      </w:tr>
      <w:tr w:rsidR="00763913" w:rsidRPr="00CD72F7" w14:paraId="5A9C3DC9" w14:textId="77777777" w:rsidTr="00771842">
        <w:tc>
          <w:tcPr>
            <w:tcW w:w="3430" w:type="dxa"/>
            <w:shd w:val="clear" w:color="auto" w:fill="auto"/>
          </w:tcPr>
          <w:p w14:paraId="43B00561" w14:textId="77777777" w:rsidR="00763913" w:rsidRPr="004E0E2D" w:rsidRDefault="00763913" w:rsidP="00771842">
            <w:pPr>
              <w:pStyle w:val="Title"/>
              <w:jc w:val="left"/>
              <w:rPr>
                <w:szCs w:val="22"/>
              </w:rPr>
            </w:pPr>
            <w:r w:rsidRPr="004E0E2D">
              <w:rPr>
                <w:szCs w:val="22"/>
              </w:rPr>
              <w:t>Position number</w:t>
            </w:r>
          </w:p>
        </w:tc>
        <w:tc>
          <w:tcPr>
            <w:tcW w:w="4872" w:type="dxa"/>
            <w:gridSpan w:val="2"/>
            <w:shd w:val="clear" w:color="auto" w:fill="auto"/>
          </w:tcPr>
          <w:p w14:paraId="52CB417D" w14:textId="0FE645AD" w:rsidR="00763913" w:rsidRPr="004E0E2D"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4E0E2D" w:rsidRDefault="00763913" w:rsidP="00771842">
            <w:pPr>
              <w:pStyle w:val="Title"/>
              <w:jc w:val="left"/>
              <w:rPr>
                <w:szCs w:val="22"/>
              </w:rPr>
            </w:pPr>
            <w:r w:rsidRPr="004E0E2D">
              <w:rPr>
                <w:szCs w:val="22"/>
              </w:rPr>
              <w:t>Job family</w:t>
            </w:r>
          </w:p>
        </w:tc>
        <w:tc>
          <w:tcPr>
            <w:tcW w:w="4872" w:type="dxa"/>
            <w:gridSpan w:val="2"/>
            <w:shd w:val="clear" w:color="auto" w:fill="auto"/>
          </w:tcPr>
          <w:p w14:paraId="5FACF449" w14:textId="39E99BAB" w:rsidR="00763913" w:rsidRPr="004E0E2D" w:rsidRDefault="004A04CE" w:rsidP="00771842">
            <w:pPr>
              <w:pStyle w:val="Title"/>
              <w:jc w:val="left"/>
              <w:rPr>
                <w:szCs w:val="22"/>
              </w:rPr>
            </w:pPr>
            <w:r w:rsidRPr="004E0E2D">
              <w:rPr>
                <w:szCs w:val="22"/>
              </w:rPr>
              <w:t>Operations</w:t>
            </w:r>
          </w:p>
        </w:tc>
      </w:tr>
      <w:tr w:rsidR="00763913" w:rsidRPr="00CD72F7" w14:paraId="13A38849" w14:textId="77777777" w:rsidTr="00771842">
        <w:tc>
          <w:tcPr>
            <w:tcW w:w="3430" w:type="dxa"/>
            <w:shd w:val="clear" w:color="auto" w:fill="auto"/>
          </w:tcPr>
          <w:p w14:paraId="56D2A3C6" w14:textId="77777777" w:rsidR="00763913" w:rsidRPr="004E0E2D" w:rsidRDefault="00763913" w:rsidP="00771842">
            <w:pPr>
              <w:pStyle w:val="Title"/>
              <w:jc w:val="left"/>
              <w:rPr>
                <w:szCs w:val="22"/>
              </w:rPr>
            </w:pPr>
            <w:r w:rsidRPr="004E0E2D">
              <w:rPr>
                <w:szCs w:val="22"/>
              </w:rPr>
              <w:t>Organizational unit</w:t>
            </w:r>
          </w:p>
        </w:tc>
        <w:tc>
          <w:tcPr>
            <w:tcW w:w="4872" w:type="dxa"/>
            <w:gridSpan w:val="2"/>
            <w:shd w:val="clear" w:color="auto" w:fill="auto"/>
          </w:tcPr>
          <w:p w14:paraId="69E1B9D8" w14:textId="7D3CC936" w:rsidR="00763913" w:rsidRPr="004E0E2D" w:rsidRDefault="008D490A" w:rsidP="00771842">
            <w:pPr>
              <w:pStyle w:val="Title"/>
              <w:jc w:val="left"/>
              <w:rPr>
                <w:szCs w:val="22"/>
              </w:rPr>
            </w:pPr>
            <w:r w:rsidRPr="004E0E2D">
              <w:rPr>
                <w:szCs w:val="22"/>
              </w:rPr>
              <w:t xml:space="preserve">Sector </w:t>
            </w:r>
            <w:r w:rsidR="004A04CE" w:rsidRPr="004E0E2D">
              <w:rPr>
                <w:szCs w:val="22"/>
              </w:rPr>
              <w:t xml:space="preserve">Coordination </w:t>
            </w:r>
            <w:r w:rsidRPr="004E0E2D">
              <w:rPr>
                <w:szCs w:val="22"/>
              </w:rPr>
              <w:t>Unit</w:t>
            </w:r>
          </w:p>
        </w:tc>
      </w:tr>
      <w:tr w:rsidR="00763913" w:rsidRPr="00CD72F7" w14:paraId="5531DF23" w14:textId="77777777" w:rsidTr="00771842">
        <w:tc>
          <w:tcPr>
            <w:tcW w:w="3430" w:type="dxa"/>
            <w:shd w:val="clear" w:color="auto" w:fill="auto"/>
          </w:tcPr>
          <w:p w14:paraId="03B012D1" w14:textId="77777777" w:rsidR="00763913" w:rsidRPr="004E0E2D" w:rsidRDefault="00763913" w:rsidP="00771842">
            <w:pPr>
              <w:pStyle w:val="Title"/>
              <w:jc w:val="left"/>
              <w:rPr>
                <w:szCs w:val="22"/>
              </w:rPr>
            </w:pPr>
            <w:r w:rsidRPr="004E0E2D">
              <w:rPr>
                <w:szCs w:val="22"/>
              </w:rPr>
              <w:t>Is this a Regional, HQ, MAC, PAC, Liaison Office or Country Office based position?</w:t>
            </w:r>
          </w:p>
        </w:tc>
        <w:tc>
          <w:tcPr>
            <w:tcW w:w="4872" w:type="dxa"/>
            <w:gridSpan w:val="2"/>
            <w:shd w:val="clear" w:color="auto" w:fill="auto"/>
          </w:tcPr>
          <w:p w14:paraId="14CE9B8B" w14:textId="41B973A4" w:rsidR="00763913" w:rsidRPr="004E0E2D" w:rsidRDefault="008D490A" w:rsidP="00771842">
            <w:pPr>
              <w:pStyle w:val="Title"/>
              <w:jc w:val="left"/>
              <w:rPr>
                <w:szCs w:val="22"/>
              </w:rPr>
            </w:pPr>
            <w:r w:rsidRPr="004E0E2D">
              <w:rPr>
                <w:szCs w:val="22"/>
              </w:rPr>
              <w:t>Country</w:t>
            </w:r>
            <w:r w:rsidR="004E0E2D" w:rsidRPr="004E0E2D">
              <w:rPr>
                <w:szCs w:val="22"/>
              </w:rPr>
              <w:t xml:space="preserve"> Office</w:t>
            </w:r>
          </w:p>
        </w:tc>
      </w:tr>
      <w:tr w:rsidR="00763913" w:rsidRPr="00CD72F7" w14:paraId="0626C7CF" w14:textId="77777777" w:rsidTr="00771842">
        <w:tc>
          <w:tcPr>
            <w:tcW w:w="3430" w:type="dxa"/>
            <w:shd w:val="clear" w:color="auto" w:fill="auto"/>
          </w:tcPr>
          <w:p w14:paraId="41A471F2" w14:textId="77777777" w:rsidR="00763913" w:rsidRPr="004E0E2D" w:rsidRDefault="00763913" w:rsidP="00771842">
            <w:pPr>
              <w:pStyle w:val="Title"/>
              <w:rPr>
                <w:szCs w:val="22"/>
              </w:rPr>
            </w:pPr>
            <w:r w:rsidRPr="004E0E2D">
              <w:rPr>
                <w:szCs w:val="22"/>
              </w:rPr>
              <w:t xml:space="preserve">Position rated on </w:t>
            </w:r>
          </w:p>
        </w:tc>
        <w:tc>
          <w:tcPr>
            <w:tcW w:w="4872" w:type="dxa"/>
            <w:gridSpan w:val="2"/>
            <w:shd w:val="clear" w:color="auto" w:fill="auto"/>
          </w:tcPr>
          <w:p w14:paraId="5CB4261B" w14:textId="39F0C030" w:rsidR="00763913" w:rsidRPr="004E0E2D" w:rsidRDefault="00763913" w:rsidP="00771842">
            <w:pPr>
              <w:pStyle w:val="Title"/>
              <w:rPr>
                <w:szCs w:val="22"/>
              </w:rPr>
            </w:pPr>
          </w:p>
        </w:tc>
      </w:tr>
      <w:tr w:rsidR="00241BC9" w:rsidRPr="00CD72F7" w14:paraId="024AB464" w14:textId="77777777" w:rsidTr="00771842">
        <w:tc>
          <w:tcPr>
            <w:tcW w:w="3430" w:type="dxa"/>
            <w:shd w:val="clear" w:color="auto" w:fill="auto"/>
          </w:tcPr>
          <w:p w14:paraId="18CBF631" w14:textId="23CC5576" w:rsidR="00241BC9" w:rsidRPr="004E0E2D" w:rsidRDefault="00241BC9" w:rsidP="00241BC9">
            <w:pPr>
              <w:pStyle w:val="Title"/>
              <w:rPr>
                <w:szCs w:val="22"/>
              </w:rPr>
            </w:pPr>
            <w:r w:rsidRPr="004E0E2D">
              <w:rPr>
                <w:szCs w:val="22"/>
              </w:rPr>
              <w:t xml:space="preserve">Reports directly to </w:t>
            </w:r>
          </w:p>
        </w:tc>
        <w:tc>
          <w:tcPr>
            <w:tcW w:w="4872" w:type="dxa"/>
            <w:gridSpan w:val="2"/>
            <w:shd w:val="clear" w:color="auto" w:fill="auto"/>
          </w:tcPr>
          <w:p w14:paraId="63B06CCC" w14:textId="58CE99FD" w:rsidR="00241BC9" w:rsidRPr="004E0E2D" w:rsidRDefault="008D490A" w:rsidP="00241BC9">
            <w:pPr>
              <w:pStyle w:val="Title"/>
              <w:rPr>
                <w:szCs w:val="22"/>
              </w:rPr>
            </w:pPr>
            <w:r w:rsidRPr="004E0E2D">
              <w:rPr>
                <w:szCs w:val="22"/>
              </w:rPr>
              <w:t>Information Management Officer</w:t>
            </w:r>
          </w:p>
        </w:tc>
      </w:tr>
      <w:tr w:rsidR="00241BC9" w:rsidRPr="00CD72F7" w14:paraId="299D7400" w14:textId="77777777" w:rsidTr="00771842">
        <w:tc>
          <w:tcPr>
            <w:tcW w:w="3430" w:type="dxa"/>
            <w:shd w:val="clear" w:color="auto" w:fill="auto"/>
          </w:tcPr>
          <w:p w14:paraId="06F7117C" w14:textId="77777777" w:rsidR="00241BC9" w:rsidRPr="004E0E2D" w:rsidRDefault="00241BC9" w:rsidP="00241BC9">
            <w:pPr>
              <w:pStyle w:val="Title"/>
              <w:rPr>
                <w:szCs w:val="22"/>
              </w:rPr>
            </w:pPr>
            <w:r w:rsidRPr="004E0E2D">
              <w:rPr>
                <w:szCs w:val="22"/>
              </w:rPr>
              <w:t>Number of Direct Reports</w:t>
            </w:r>
          </w:p>
        </w:tc>
        <w:tc>
          <w:tcPr>
            <w:tcW w:w="4872" w:type="dxa"/>
            <w:gridSpan w:val="2"/>
            <w:shd w:val="clear" w:color="auto" w:fill="auto"/>
          </w:tcPr>
          <w:p w14:paraId="4F667B85" w14:textId="0092A367" w:rsidR="00241BC9" w:rsidRPr="004E0E2D" w:rsidRDefault="004E0E2D" w:rsidP="00241BC9">
            <w:pPr>
              <w:pStyle w:val="Title"/>
              <w:rPr>
                <w:szCs w:val="22"/>
              </w:rPr>
            </w:pPr>
            <w:r w:rsidRPr="004E0E2D">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24F457A8" w14:textId="1C267318" w:rsidR="004A04CE" w:rsidRPr="006F3006" w:rsidRDefault="004A04CE" w:rsidP="004A04CE">
            <w:pPr>
              <w:rPr>
                <w:rStyle w:val="wbzude"/>
                <w:color w:val="202124"/>
                <w:sz w:val="21"/>
                <w:szCs w:val="21"/>
                <w:shd w:val="clear" w:color="auto" w:fill="FFFFFF"/>
              </w:rPr>
            </w:pPr>
            <w:r w:rsidRPr="006F3006">
              <w:rPr>
                <w:color w:val="202124"/>
                <w:sz w:val="21"/>
                <w:szCs w:val="21"/>
                <w:shd w:val="clear" w:color="auto" w:fill="FFFFFF"/>
              </w:rPr>
              <w:t xml:space="preserve">The North-eastern part of Nigeria has witnessed </w:t>
            </w:r>
            <w:r w:rsidR="00B417E0">
              <w:rPr>
                <w:color w:val="202124"/>
                <w:sz w:val="21"/>
                <w:szCs w:val="21"/>
                <w:shd w:val="clear" w:color="auto" w:fill="FFFFFF"/>
              </w:rPr>
              <w:t>continued armed conflict</w:t>
            </w:r>
            <w:r w:rsidRPr="006F3006">
              <w:rPr>
                <w:color w:val="202124"/>
                <w:sz w:val="21"/>
                <w:szCs w:val="21"/>
                <w:shd w:val="clear" w:color="auto" w:fill="FFFFFF"/>
              </w:rPr>
              <w:t xml:space="preserve"> violence </w:t>
            </w:r>
            <w:proofErr w:type="gramStart"/>
            <w:r w:rsidRPr="006F3006">
              <w:rPr>
                <w:color w:val="202124"/>
                <w:sz w:val="21"/>
                <w:szCs w:val="21"/>
                <w:shd w:val="clear" w:color="auto" w:fill="FFFFFF"/>
              </w:rPr>
              <w:t>since  201</w:t>
            </w:r>
            <w:r w:rsidR="00B417E0">
              <w:rPr>
                <w:color w:val="202124"/>
                <w:sz w:val="21"/>
                <w:szCs w:val="21"/>
                <w:shd w:val="clear" w:color="auto" w:fill="FFFFFF"/>
              </w:rPr>
              <w:t>0</w:t>
            </w:r>
            <w:proofErr w:type="gramEnd"/>
            <w:r w:rsidRPr="006F3006">
              <w:rPr>
                <w:color w:val="202124"/>
                <w:sz w:val="21"/>
                <w:szCs w:val="21"/>
                <w:shd w:val="clear" w:color="auto" w:fill="FFFFFF"/>
              </w:rPr>
              <w:t>, causing a major humanitarian crisis. More than 2.</w:t>
            </w:r>
            <w:r>
              <w:rPr>
                <w:color w:val="202124"/>
                <w:sz w:val="21"/>
                <w:szCs w:val="21"/>
                <w:shd w:val="clear" w:color="auto" w:fill="FFFFFF"/>
              </w:rPr>
              <w:t>2</w:t>
            </w:r>
            <w:r w:rsidRPr="006F3006">
              <w:rPr>
                <w:color w:val="202124"/>
                <w:sz w:val="21"/>
                <w:szCs w:val="21"/>
                <w:shd w:val="clear" w:color="auto" w:fill="FFFFFF"/>
              </w:rPr>
              <w:t xml:space="preserve"> million individuals have been displaced because of the intensification of attacks by non-State armed groups and subsequent military operations, with the highest rate of displacement taking</w:t>
            </w:r>
            <w:r w:rsidRPr="006F3006">
              <w:rPr>
                <w:rStyle w:val="wbzude"/>
                <w:color w:val="202124"/>
                <w:sz w:val="21"/>
                <w:szCs w:val="21"/>
                <w:shd w:val="clear" w:color="auto" w:fill="FFFFFF"/>
              </w:rPr>
              <w:t xml:space="preserve"> place in Borno, Yobe, Gombe and Adamawa States. Today more than 44.3% of the Internally displaced persons (IDPs) are living in 287 camps, collective centres, or transitional sites, notably in schools or government buildings. While the </w:t>
            </w:r>
            <w:r>
              <w:rPr>
                <w:rStyle w:val="wbzude"/>
                <w:color w:val="202124"/>
                <w:sz w:val="21"/>
                <w:szCs w:val="21"/>
                <w:shd w:val="clear" w:color="auto" w:fill="FFFFFF"/>
              </w:rPr>
              <w:t>majority</w:t>
            </w:r>
            <w:r w:rsidRPr="006F3006">
              <w:rPr>
                <w:rStyle w:val="wbzude"/>
                <w:color w:val="202124"/>
                <w:sz w:val="21"/>
                <w:szCs w:val="21"/>
                <w:shd w:val="clear" w:color="auto" w:fill="FFFFFF"/>
              </w:rPr>
              <w:t xml:space="preserve"> of the IDPs are displaced in host communities: sharing the homes of others, living in makeshift shelters constructed on available land or renting homes</w:t>
            </w:r>
            <w:r w:rsidR="00B417E0">
              <w:rPr>
                <w:rStyle w:val="wbzude"/>
                <w:color w:val="202124"/>
                <w:sz w:val="21"/>
                <w:szCs w:val="21"/>
                <w:shd w:val="clear" w:color="auto" w:fill="FFFFFF"/>
              </w:rPr>
              <w:t xml:space="preserve"> and government plans to return/relocate IDPs back to their communities of origin is underway in specific locations.</w:t>
            </w:r>
          </w:p>
          <w:p w14:paraId="21CAEA8A" w14:textId="0A1A19DE" w:rsidR="00241BC9" w:rsidRPr="00B417E0" w:rsidRDefault="004A04CE" w:rsidP="00241BC9">
            <w:pPr>
              <w:rPr>
                <w:color w:val="000000" w:themeColor="text1"/>
                <w:szCs w:val="22"/>
              </w:rPr>
            </w:pPr>
            <w:r w:rsidRPr="006F3006">
              <w:rPr>
                <w:color w:val="000000" w:themeColor="text1"/>
                <w:szCs w:val="22"/>
              </w:rPr>
              <w:t xml:space="preserve">The Shelter/NFI and CCCM sector in Nigeria is a merged </w:t>
            </w:r>
            <w:proofErr w:type="gramStart"/>
            <w:r w:rsidRPr="006F3006">
              <w:rPr>
                <w:color w:val="000000" w:themeColor="text1"/>
                <w:szCs w:val="22"/>
              </w:rPr>
              <w:t>and  jointly</w:t>
            </w:r>
            <w:proofErr w:type="gramEnd"/>
            <w:r w:rsidRPr="006F3006">
              <w:rPr>
                <w:color w:val="000000" w:themeColor="text1"/>
                <w:szCs w:val="22"/>
              </w:rPr>
              <w:t xml:space="preserve"> led sector </w:t>
            </w:r>
            <w:r w:rsidRPr="006F3006">
              <w:rPr>
                <w:rStyle w:val="wbzude"/>
                <w:color w:val="202124"/>
                <w:sz w:val="21"/>
                <w:szCs w:val="21"/>
                <w:shd w:val="clear" w:color="auto" w:fill="FFFFFF"/>
              </w:rPr>
              <w:t xml:space="preserve"> established to coordinate the response under the  leadership of  the National Emergency Management Agency (NEMA) and the co-leadership of  IOM and UNHCR since the beginning of the crisis. </w:t>
            </w:r>
            <w:r w:rsidRPr="006F3006">
              <w:rPr>
                <w:color w:val="000000" w:themeColor="text1"/>
                <w:szCs w:val="22"/>
              </w:rPr>
              <w:t xml:space="preserve"> </w:t>
            </w:r>
          </w:p>
          <w:p w14:paraId="120C1E2B" w14:textId="366A37A1" w:rsidR="009F3448" w:rsidRDefault="009F3448" w:rsidP="00241BC9">
            <w:pPr>
              <w:rPr>
                <w:b/>
                <w:szCs w:val="22"/>
                <w:u w:val="single"/>
              </w:rPr>
            </w:pPr>
            <w:r w:rsidRPr="00A16163">
              <w:rPr>
                <w:b/>
                <w:szCs w:val="22"/>
                <w:u w:val="single"/>
              </w:rPr>
              <w:t>Supervision</w:t>
            </w:r>
          </w:p>
          <w:p w14:paraId="491FEF48" w14:textId="7E4FA4F7" w:rsidR="00B417E0" w:rsidRPr="00B417E0" w:rsidRDefault="00B417E0" w:rsidP="00241BC9">
            <w:pPr>
              <w:rPr>
                <w:b/>
                <w:color w:val="E36C0A" w:themeColor="accent6" w:themeShade="BF"/>
                <w:szCs w:val="22"/>
                <w:u w:val="single"/>
              </w:rPr>
            </w:pPr>
            <w:r w:rsidRPr="006F3006">
              <w:rPr>
                <w:color w:val="000000" w:themeColor="text1"/>
                <w:szCs w:val="22"/>
              </w:rPr>
              <w:t xml:space="preserve">Under the overall supervision of the Chief of Mission and the direct supervision of the Sector </w:t>
            </w:r>
            <w:r w:rsidR="00807045">
              <w:rPr>
                <w:color w:val="000000" w:themeColor="text1"/>
                <w:szCs w:val="22"/>
              </w:rPr>
              <w:t>C</w:t>
            </w:r>
            <w:r w:rsidRPr="006F3006">
              <w:rPr>
                <w:color w:val="000000" w:themeColor="text1"/>
                <w:szCs w:val="22"/>
              </w:rPr>
              <w:t>oordinator (CCCM/Shelter Sector)</w:t>
            </w:r>
            <w:r>
              <w:rPr>
                <w:color w:val="000000" w:themeColor="text1"/>
                <w:szCs w:val="22"/>
              </w:rPr>
              <w:t xml:space="preserve"> and the lead Information </w:t>
            </w:r>
            <w:r w:rsidR="00807045">
              <w:rPr>
                <w:color w:val="000000" w:themeColor="text1"/>
                <w:szCs w:val="22"/>
              </w:rPr>
              <w:t>M</w:t>
            </w:r>
            <w:r>
              <w:rPr>
                <w:color w:val="000000" w:themeColor="text1"/>
                <w:szCs w:val="22"/>
              </w:rPr>
              <w:t>anagement Officer</w:t>
            </w:r>
            <w:r w:rsidRPr="006F3006">
              <w:rPr>
                <w:color w:val="000000" w:themeColor="text1"/>
                <w:szCs w:val="22"/>
              </w:rPr>
              <w:t>, the successful candidate will support the Shelter/NFI and CCCM Sector to fulfil its information management and coordination role in analysis for operational data, inform strategic decision-making, set shared standards and support common partner approaches to sector responses. S/he will be responsible for the development and implementation of Information Management solutions including data management, analysis, visualization, reporting and information sharing through the sector coordination Unit</w:t>
            </w:r>
          </w:p>
          <w:p w14:paraId="31AE780A" w14:textId="75953682" w:rsidR="00241BC9" w:rsidRPr="00E267D2" w:rsidRDefault="00241BC9" w:rsidP="00241BC9">
            <w:pPr>
              <w:rPr>
                <w:i/>
                <w:iCs/>
                <w:color w:val="FF0000"/>
              </w:rPr>
            </w:pP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26DA46F4" w14:textId="72A07589" w:rsidR="00B417E0" w:rsidRPr="006F3006" w:rsidRDefault="00B417E0" w:rsidP="00B417E0">
            <w:pPr>
              <w:numPr>
                <w:ilvl w:val="0"/>
                <w:numId w:val="36"/>
              </w:numPr>
              <w:rPr>
                <w:color w:val="000000" w:themeColor="text1"/>
                <w:szCs w:val="22"/>
                <w:lang w:val="en-US"/>
              </w:rPr>
            </w:pPr>
            <w:r w:rsidRPr="006F3006">
              <w:rPr>
                <w:color w:val="000000" w:themeColor="text1"/>
                <w:szCs w:val="22"/>
                <w:lang w:val="en-US"/>
              </w:rPr>
              <w:t>Sup</w:t>
            </w:r>
            <w:r>
              <w:rPr>
                <w:color w:val="000000" w:themeColor="text1"/>
                <w:szCs w:val="22"/>
                <w:lang w:val="en-US"/>
              </w:rPr>
              <w:t>port</w:t>
            </w:r>
            <w:r w:rsidRPr="006F3006">
              <w:rPr>
                <w:color w:val="000000" w:themeColor="text1"/>
                <w:szCs w:val="22"/>
                <w:lang w:val="en-US"/>
              </w:rPr>
              <w:t xml:space="preserve"> the Information Management Unit (IMU) to </w:t>
            </w:r>
            <w:r w:rsidR="006B3AD4">
              <w:rPr>
                <w:color w:val="000000" w:themeColor="text1"/>
                <w:szCs w:val="22"/>
                <w:lang w:val="en-US"/>
              </w:rPr>
              <w:t xml:space="preserve">improve and </w:t>
            </w:r>
            <w:proofErr w:type="gramStart"/>
            <w:r w:rsidR="006B3AD4">
              <w:rPr>
                <w:color w:val="000000" w:themeColor="text1"/>
                <w:szCs w:val="22"/>
                <w:lang w:val="en-US"/>
              </w:rPr>
              <w:t xml:space="preserve">streamline </w:t>
            </w:r>
            <w:r w:rsidRPr="006F3006">
              <w:rPr>
                <w:color w:val="000000" w:themeColor="text1"/>
                <w:szCs w:val="22"/>
                <w:lang w:val="en-US"/>
              </w:rPr>
              <w:t xml:space="preserve"> Information</w:t>
            </w:r>
            <w:proofErr w:type="gramEnd"/>
            <w:r w:rsidR="006B3AD4">
              <w:rPr>
                <w:color w:val="000000" w:themeColor="text1"/>
                <w:szCs w:val="22"/>
                <w:lang w:val="en-US"/>
              </w:rPr>
              <w:t xml:space="preserve"> flow </w:t>
            </w:r>
            <w:r w:rsidRPr="006F3006">
              <w:rPr>
                <w:color w:val="000000" w:themeColor="text1"/>
                <w:szCs w:val="22"/>
                <w:lang w:val="en-US"/>
              </w:rPr>
              <w:t xml:space="preserve">including data management, analysis, visualization and proper implementation of IM </w:t>
            </w:r>
            <w:r w:rsidR="00311B21">
              <w:rPr>
                <w:color w:val="000000" w:themeColor="text1"/>
                <w:szCs w:val="22"/>
                <w:lang w:val="en-US"/>
              </w:rPr>
              <w:t>policies</w:t>
            </w:r>
            <w:r w:rsidRPr="006F3006">
              <w:rPr>
                <w:color w:val="000000" w:themeColor="text1"/>
                <w:szCs w:val="22"/>
                <w:lang w:val="en-US"/>
              </w:rPr>
              <w:t xml:space="preserve"> and alignment to ITC standards including quality control of data gathering and dissemination.</w:t>
            </w:r>
          </w:p>
          <w:p w14:paraId="1EE0C766" w14:textId="10C9FE69" w:rsidR="00B417E0" w:rsidRPr="006F3006" w:rsidRDefault="00B417E0" w:rsidP="00B417E0">
            <w:pPr>
              <w:pStyle w:val="ListBullet2"/>
              <w:numPr>
                <w:ilvl w:val="0"/>
                <w:numId w:val="38"/>
              </w:numPr>
              <w:ind w:right="202"/>
              <w:jc w:val="both"/>
              <w:rPr>
                <w:rFonts w:ascii="Arial" w:hAnsi="Arial" w:cs="Arial"/>
                <w:sz w:val="22"/>
                <w:szCs w:val="22"/>
              </w:rPr>
            </w:pPr>
            <w:r w:rsidRPr="006F3006">
              <w:rPr>
                <w:rFonts w:ascii="Arial" w:hAnsi="Arial" w:cs="Arial"/>
                <w:color w:val="000000" w:themeColor="text1"/>
                <w:szCs w:val="22"/>
                <w:lang w:val="en-US"/>
              </w:rPr>
              <w:t xml:space="preserve">Support </w:t>
            </w:r>
            <w:r w:rsidR="006B3AD4">
              <w:rPr>
                <w:rFonts w:ascii="Arial" w:hAnsi="Arial" w:cs="Arial"/>
                <w:color w:val="000000" w:themeColor="text1"/>
                <w:szCs w:val="22"/>
                <w:lang w:val="en-US"/>
              </w:rPr>
              <w:t xml:space="preserve">the IM unit </w:t>
            </w:r>
            <w:r w:rsidRPr="006F3006">
              <w:rPr>
                <w:rFonts w:ascii="Arial" w:hAnsi="Arial" w:cs="Arial"/>
                <w:color w:val="000000" w:themeColor="text1"/>
                <w:szCs w:val="22"/>
                <w:lang w:val="en-US"/>
              </w:rPr>
              <w:t>in cross-sector information management</w:t>
            </w:r>
            <w:r w:rsidR="006B3AD4">
              <w:rPr>
                <w:rFonts w:ascii="Arial" w:hAnsi="Arial" w:cs="Arial"/>
                <w:color w:val="000000" w:themeColor="text1"/>
                <w:szCs w:val="22"/>
                <w:lang w:val="en-US"/>
              </w:rPr>
              <w:t xml:space="preserve">, liaison with external partners </w:t>
            </w:r>
            <w:r w:rsidRPr="006F3006">
              <w:rPr>
                <w:rFonts w:ascii="Arial" w:hAnsi="Arial" w:cs="Arial"/>
                <w:color w:val="000000" w:themeColor="text1"/>
                <w:szCs w:val="22"/>
                <w:lang w:val="en-US"/>
              </w:rPr>
              <w:t>and analysis</w:t>
            </w:r>
            <w:r w:rsidR="006B3AD4">
              <w:rPr>
                <w:rFonts w:ascii="Arial" w:hAnsi="Arial" w:cs="Arial"/>
                <w:color w:val="000000" w:themeColor="text1"/>
                <w:szCs w:val="22"/>
                <w:lang w:val="en-US"/>
              </w:rPr>
              <w:t xml:space="preserve"> for </w:t>
            </w:r>
            <w:r w:rsidR="00311B21">
              <w:rPr>
                <w:rFonts w:ascii="Arial" w:hAnsi="Arial" w:cs="Arial"/>
                <w:color w:val="000000" w:themeColor="text1"/>
                <w:szCs w:val="22"/>
                <w:lang w:val="en-US"/>
              </w:rPr>
              <w:t>inter-sector</w:t>
            </w:r>
            <w:r w:rsidR="006B3AD4">
              <w:rPr>
                <w:rFonts w:ascii="Arial" w:hAnsi="Arial" w:cs="Arial"/>
                <w:color w:val="000000" w:themeColor="text1"/>
                <w:szCs w:val="22"/>
                <w:lang w:val="en-US"/>
              </w:rPr>
              <w:t xml:space="preserve"> data collected through the CCCM site tracker. In the absence of the IM unit lead, </w:t>
            </w:r>
            <w:r w:rsidRPr="006F3006">
              <w:rPr>
                <w:rFonts w:ascii="Arial" w:hAnsi="Arial" w:cs="Arial"/>
                <w:sz w:val="22"/>
                <w:szCs w:val="22"/>
              </w:rPr>
              <w:t xml:space="preserve">participate in </w:t>
            </w:r>
            <w:r w:rsidR="006B3AD4">
              <w:rPr>
                <w:rFonts w:ascii="Arial" w:hAnsi="Arial" w:cs="Arial"/>
                <w:sz w:val="22"/>
                <w:szCs w:val="22"/>
              </w:rPr>
              <w:t xml:space="preserve">relevant </w:t>
            </w:r>
            <w:r w:rsidRPr="006F3006">
              <w:rPr>
                <w:rFonts w:ascii="Arial" w:hAnsi="Arial" w:cs="Arial"/>
                <w:sz w:val="22"/>
                <w:szCs w:val="22"/>
              </w:rPr>
              <w:t xml:space="preserve">Inter-Cluster Information Management Working Group. </w:t>
            </w:r>
          </w:p>
          <w:p w14:paraId="304E55D8" w14:textId="77777777" w:rsidR="00B417E0" w:rsidRPr="006F3006" w:rsidRDefault="00B417E0" w:rsidP="00B417E0">
            <w:pPr>
              <w:pStyle w:val="cccm-subtitleinsetcaps"/>
              <w:spacing w:before="0" w:after="0"/>
              <w:ind w:left="0" w:right="202"/>
              <w:rPr>
                <w:rFonts w:ascii="Arial" w:hAnsi="Arial" w:cs="Arial"/>
                <w:sz w:val="22"/>
                <w:szCs w:val="22"/>
              </w:rPr>
            </w:pPr>
          </w:p>
          <w:p w14:paraId="48400560" w14:textId="4E9C7D5C" w:rsidR="00B417E0" w:rsidRPr="006F3006" w:rsidRDefault="00B417E0" w:rsidP="00B417E0">
            <w:pPr>
              <w:numPr>
                <w:ilvl w:val="0"/>
                <w:numId w:val="36"/>
              </w:numPr>
              <w:rPr>
                <w:color w:val="000000" w:themeColor="text1"/>
                <w:szCs w:val="22"/>
                <w:lang w:val="en-US"/>
              </w:rPr>
            </w:pPr>
            <w:r w:rsidRPr="006F3006">
              <w:rPr>
                <w:color w:val="000000" w:themeColor="text1"/>
                <w:szCs w:val="22"/>
                <w:lang w:val="en-US"/>
              </w:rPr>
              <w:t xml:space="preserve">In close coordination with the Sector Coordinators and the information management team, develop information products for partners, donors and sectorial publications and ensure the dissemination and adaptation of information management tools that meet sector needs. Including sector-specific maps and graphics </w:t>
            </w:r>
            <w:r w:rsidR="00311B21">
              <w:rPr>
                <w:color w:val="000000" w:themeColor="text1"/>
                <w:szCs w:val="22"/>
                <w:lang w:val="en-US"/>
              </w:rPr>
              <w:t>regularly</w:t>
            </w:r>
            <w:r w:rsidRPr="006F3006">
              <w:rPr>
                <w:color w:val="000000" w:themeColor="text1"/>
                <w:szCs w:val="22"/>
                <w:lang w:val="en-US"/>
              </w:rPr>
              <w:t xml:space="preserve"> that aid planning as well as impact analysis.</w:t>
            </w:r>
          </w:p>
          <w:p w14:paraId="5B1B1FC5" w14:textId="0F6989E0" w:rsidR="00B417E0" w:rsidRPr="006F3006" w:rsidRDefault="00B417E0" w:rsidP="00B417E0">
            <w:pPr>
              <w:numPr>
                <w:ilvl w:val="0"/>
                <w:numId w:val="36"/>
              </w:numPr>
              <w:rPr>
                <w:color w:val="000000" w:themeColor="text1"/>
                <w:szCs w:val="22"/>
                <w:lang w:val="en-US"/>
              </w:rPr>
            </w:pPr>
            <w:r w:rsidRPr="006F3006">
              <w:rPr>
                <w:color w:val="000000" w:themeColor="text1"/>
                <w:szCs w:val="22"/>
                <w:lang w:val="en-US"/>
              </w:rPr>
              <w:t>Conduct preliminary analysis of data to facilitate and strengthen CCCM, Shelter</w:t>
            </w:r>
            <w:r w:rsidR="0046687B">
              <w:rPr>
                <w:color w:val="000000" w:themeColor="text1"/>
                <w:szCs w:val="22"/>
                <w:lang w:val="en-US"/>
              </w:rPr>
              <w:t>,</w:t>
            </w:r>
            <w:r w:rsidRPr="006F3006">
              <w:rPr>
                <w:color w:val="000000" w:themeColor="text1"/>
                <w:szCs w:val="22"/>
                <w:lang w:val="en-US"/>
              </w:rPr>
              <w:t xml:space="preserve"> and NFI areas of focus particularly to highlight information and assessment gaps and use the data for </w:t>
            </w:r>
            <w:r w:rsidR="0046687B">
              <w:rPr>
                <w:color w:val="000000" w:themeColor="text1"/>
                <w:szCs w:val="22"/>
                <w:lang w:val="en-US"/>
              </w:rPr>
              <w:t>evidence-based</w:t>
            </w:r>
            <w:r w:rsidRPr="006F3006">
              <w:rPr>
                <w:color w:val="000000" w:themeColor="text1"/>
                <w:szCs w:val="22"/>
                <w:lang w:val="en-US"/>
              </w:rPr>
              <w:t xml:space="preserve"> response and coordination.</w:t>
            </w:r>
          </w:p>
          <w:p w14:paraId="3A9EB7FC" w14:textId="5EDB1D2E" w:rsidR="00B417E0" w:rsidRPr="006F3006" w:rsidRDefault="00B417E0" w:rsidP="00B417E0">
            <w:pPr>
              <w:numPr>
                <w:ilvl w:val="0"/>
                <w:numId w:val="36"/>
              </w:numPr>
              <w:rPr>
                <w:color w:val="000000" w:themeColor="text1"/>
                <w:szCs w:val="22"/>
                <w:lang w:val="en-US"/>
              </w:rPr>
            </w:pPr>
            <w:r w:rsidRPr="006F3006">
              <w:rPr>
                <w:color w:val="000000" w:themeColor="text1"/>
                <w:szCs w:val="22"/>
                <w:lang w:val="en-US"/>
              </w:rPr>
              <w:t>Follow up with sector partners for the provision of timely, consistent</w:t>
            </w:r>
            <w:r w:rsidR="0046687B">
              <w:rPr>
                <w:color w:val="000000" w:themeColor="text1"/>
                <w:szCs w:val="22"/>
                <w:lang w:val="en-US"/>
              </w:rPr>
              <w:t>,</w:t>
            </w:r>
            <w:r w:rsidRPr="006F3006">
              <w:rPr>
                <w:color w:val="000000" w:themeColor="text1"/>
                <w:szCs w:val="22"/>
                <w:lang w:val="en-US"/>
              </w:rPr>
              <w:t xml:space="preserve"> and compatible data and information on shelter NFI and CCCM assessments, needs</w:t>
            </w:r>
            <w:r w:rsidR="0046687B">
              <w:rPr>
                <w:color w:val="000000" w:themeColor="text1"/>
                <w:szCs w:val="22"/>
                <w:lang w:val="en-US"/>
              </w:rPr>
              <w:t>,</w:t>
            </w:r>
            <w:r w:rsidRPr="006F3006">
              <w:rPr>
                <w:color w:val="000000" w:themeColor="text1"/>
                <w:szCs w:val="22"/>
                <w:lang w:val="en-US"/>
              </w:rPr>
              <w:t xml:space="preserve"> and assistance provided for operational analysis and decision-making.</w:t>
            </w:r>
          </w:p>
          <w:p w14:paraId="76051C34" w14:textId="77777777" w:rsidR="00B417E0" w:rsidRPr="006F3006" w:rsidRDefault="00B417E0" w:rsidP="00B417E0">
            <w:pPr>
              <w:numPr>
                <w:ilvl w:val="0"/>
                <w:numId w:val="36"/>
              </w:numPr>
              <w:rPr>
                <w:color w:val="000000" w:themeColor="text1"/>
                <w:szCs w:val="22"/>
                <w:lang w:val="en-US"/>
              </w:rPr>
            </w:pPr>
            <w:r w:rsidRPr="006F3006">
              <w:rPr>
                <w:color w:val="000000" w:themeColor="text1"/>
                <w:szCs w:val="22"/>
                <w:lang w:val="en-US"/>
              </w:rPr>
              <w:t>Ensure timely dissemination of information to sector partners.</w:t>
            </w:r>
          </w:p>
          <w:p w14:paraId="3D17F90B" w14:textId="77777777" w:rsidR="00B417E0" w:rsidRPr="00656040" w:rsidRDefault="00B417E0" w:rsidP="00B417E0">
            <w:pPr>
              <w:numPr>
                <w:ilvl w:val="0"/>
                <w:numId w:val="36"/>
              </w:numPr>
              <w:rPr>
                <w:color w:val="000000" w:themeColor="text1"/>
                <w:szCs w:val="22"/>
                <w:lang w:val="en-US"/>
              </w:rPr>
            </w:pPr>
            <w:r w:rsidRPr="006F3006">
              <w:rPr>
                <w:color w:val="000000" w:themeColor="text1"/>
                <w:szCs w:val="22"/>
                <w:lang w:val="en-US"/>
              </w:rPr>
              <w:t>Design and implement technical aspects of IM solutions for the workflow and documentation management of the administrative and operational processes of the sector.</w:t>
            </w:r>
          </w:p>
          <w:p w14:paraId="5BB9E21A" w14:textId="77777777" w:rsidR="00B417E0" w:rsidRPr="006F3006" w:rsidRDefault="00B417E0" w:rsidP="00B417E0">
            <w:pPr>
              <w:numPr>
                <w:ilvl w:val="0"/>
                <w:numId w:val="36"/>
              </w:numPr>
              <w:rPr>
                <w:color w:val="4F6228" w:themeColor="accent3" w:themeShade="80"/>
                <w:szCs w:val="22"/>
                <w:lang w:val="en-US"/>
              </w:rPr>
            </w:pPr>
            <w:r w:rsidRPr="006F3006">
              <w:rPr>
                <w:color w:val="000000" w:themeColor="text1"/>
                <w:szCs w:val="22"/>
                <w:lang w:val="en-US"/>
              </w:rPr>
              <w:t>Assist in the development and enhancement of the integrated methodology for data collection and information packaging as required and needed</w:t>
            </w:r>
            <w:r w:rsidRPr="006F3006">
              <w:rPr>
                <w:color w:val="4F6228" w:themeColor="accent3" w:themeShade="80"/>
                <w:szCs w:val="22"/>
                <w:lang w:val="en-US"/>
              </w:rPr>
              <w:t>.</w:t>
            </w:r>
          </w:p>
          <w:p w14:paraId="6536F15B" w14:textId="77777777" w:rsidR="00311B21" w:rsidRPr="00656040" w:rsidRDefault="00B417E0" w:rsidP="00311B21">
            <w:pPr>
              <w:numPr>
                <w:ilvl w:val="0"/>
                <w:numId w:val="36"/>
              </w:numPr>
              <w:rPr>
                <w:color w:val="000000" w:themeColor="text1"/>
                <w:szCs w:val="22"/>
                <w:lang w:val="en-US"/>
              </w:rPr>
            </w:pPr>
            <w:r w:rsidRPr="00311B21">
              <w:rPr>
                <w:color w:val="000000" w:themeColor="text1"/>
                <w:szCs w:val="22"/>
                <w:lang w:val="en-US"/>
              </w:rPr>
              <w:t>Develop simple, user-friendly shelter/NFI and CCCM assistance reporting formats in consultation with the local authorities, providers of shelter assistance and other key stakeholders; these</w:t>
            </w:r>
            <w:r w:rsidR="00311B21">
              <w:rPr>
                <w:color w:val="000000" w:themeColor="text1"/>
                <w:szCs w:val="22"/>
              </w:rPr>
              <w:t xml:space="preserve"> </w:t>
            </w:r>
            <w:r w:rsidR="00311B21" w:rsidRPr="006F3006">
              <w:rPr>
                <w:color w:val="000000" w:themeColor="text1"/>
                <w:szCs w:val="22"/>
                <w:lang w:val="en-US"/>
              </w:rPr>
              <w:t>reporting formats should include provision for gender and age disaggregation of data and reporting on more vulnerable groups.</w:t>
            </w:r>
          </w:p>
          <w:sdt>
            <w:sdtPr>
              <w:rPr>
                <w:rStyle w:val="PDNORMALTEXT"/>
              </w:rPr>
              <w:alias w:val="List 6-8 areas of responsibilities by using the “What, why and how” approach"/>
              <w:tag w:val="List 6-8 areas of responsibilities by using the “What, why and how” approach"/>
              <w:id w:val="1932382226"/>
              <w:placeholder>
                <w:docPart w:val="E51A215482DE4D1DA45EBC6E6F2C0322"/>
              </w:placeholder>
            </w:sdtPr>
            <w:sdtEndPr>
              <w:rPr>
                <w:rStyle w:val="DefaultParagraphFont"/>
                <w:rFonts w:ascii="Arial" w:hAnsi="Arial"/>
              </w:rPr>
            </w:sdtEndPr>
            <w:sdtContent>
              <w:p w14:paraId="5B3A3547" w14:textId="1205223F" w:rsidR="008225E9" w:rsidRPr="00311B21" w:rsidRDefault="00311B21" w:rsidP="00311B21">
                <w:pPr>
                  <w:pStyle w:val="ListParagraph"/>
                  <w:numPr>
                    <w:ilvl w:val="0"/>
                    <w:numId w:val="36"/>
                  </w:numPr>
                  <w:rPr>
                    <w:rFonts w:ascii="Gill Sans Nova" w:hAnsi="Gill Sans Nova"/>
                  </w:rPr>
                </w:pPr>
                <w:r w:rsidRPr="00311B21">
                  <w:rPr>
                    <w:color w:val="000000" w:themeColor="text1"/>
                    <w:szCs w:val="22"/>
                  </w:rPr>
                  <w:t xml:space="preserve"> Perform such other duties as may be assigned</w:t>
                </w:r>
              </w:p>
            </w:sdtContent>
          </w:sdt>
          <w:p w14:paraId="3B80ECCE" w14:textId="77777777" w:rsidR="008225E9" w:rsidRDefault="008225E9" w:rsidP="008225E9">
            <w:pPr>
              <w:rPr>
                <w:b/>
                <w:szCs w:val="22"/>
                <w:u w:val="single"/>
              </w:rPr>
            </w:pPr>
            <w:r w:rsidRPr="008225E9">
              <w:rPr>
                <w:b/>
                <w:szCs w:val="22"/>
                <w:u w:val="single"/>
              </w:rPr>
              <w:t>Training Components and Learning Elements</w:t>
            </w:r>
          </w:p>
          <w:p w14:paraId="6F3691BE" w14:textId="77777777" w:rsidR="008225E9" w:rsidRPr="0046687B" w:rsidRDefault="005E4C7B" w:rsidP="00807045">
            <w:pPr>
              <w:pStyle w:val="ListParagraph"/>
              <w:numPr>
                <w:ilvl w:val="0"/>
                <w:numId w:val="40"/>
              </w:numPr>
            </w:pPr>
            <w:r w:rsidRPr="0046687B">
              <w:t>Data visualization</w:t>
            </w:r>
          </w:p>
          <w:p w14:paraId="13BB5E4C" w14:textId="77777777" w:rsidR="005E4C7B" w:rsidRPr="0046687B" w:rsidRDefault="005E4C7B" w:rsidP="00807045">
            <w:pPr>
              <w:pStyle w:val="ListParagraph"/>
              <w:numPr>
                <w:ilvl w:val="0"/>
                <w:numId w:val="40"/>
              </w:numPr>
            </w:pPr>
            <w:r w:rsidRPr="0046687B">
              <w:t>Utilisation of technology to improve information management</w:t>
            </w:r>
          </w:p>
          <w:p w14:paraId="44B1F2D4" w14:textId="0B255A43" w:rsidR="0046687B" w:rsidRPr="0046687B" w:rsidRDefault="0046687B" w:rsidP="00807045">
            <w:pPr>
              <w:pStyle w:val="ListParagraph"/>
              <w:numPr>
                <w:ilvl w:val="0"/>
                <w:numId w:val="40"/>
              </w:numPr>
            </w:pPr>
            <w:r w:rsidRPr="0046687B">
              <w:t>Review, prepare, monitor and dissemination of data as information</w:t>
            </w:r>
          </w:p>
          <w:p w14:paraId="4651D545" w14:textId="2B1293CA" w:rsidR="005E4C7B" w:rsidRPr="00445855" w:rsidRDefault="005E4C7B" w:rsidP="00B81E14">
            <w:pPr>
              <w:rPr>
                <w:color w:val="FF0000"/>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sdt>
                  <w:sdtPr>
                    <w:rPr>
                      <w:rStyle w:val="PDNORMALTEXT"/>
                    </w:rPr>
                    <w:alias w:val="Indicate academic requirements following IN/233, for example:"/>
                    <w:tag w:val="Indicate academic requirements following IN/233, for example:"/>
                    <w:id w:val="876733243"/>
                    <w:placeholder>
                      <w:docPart w:val="B06B51A127AD447FB0585B86D0160361"/>
                    </w:placeholder>
                  </w:sdtPr>
                  <w:sdtEndPr>
                    <w:rPr>
                      <w:rStyle w:val="PDNORMALTEXT"/>
                    </w:rPr>
                  </w:sdtEndPr>
                  <w:sdtContent>
                    <w:p w14:paraId="7B4F7360" w14:textId="7C9C3D61" w:rsidR="00311B21" w:rsidRPr="001D5C6C" w:rsidRDefault="00311B21" w:rsidP="00311B21">
                      <w:pPr>
                        <w:pStyle w:val="ListParagraph"/>
                        <w:numPr>
                          <w:ilvl w:val="0"/>
                          <w:numId w:val="31"/>
                        </w:numPr>
                        <w:spacing w:before="0" w:after="0" w:line="210" w:lineRule="atLeast"/>
                        <w:ind w:right="386"/>
                        <w:contextualSpacing/>
                        <w:rPr>
                          <w:szCs w:val="22"/>
                        </w:rPr>
                      </w:pPr>
                      <w:r w:rsidRPr="001D5C6C">
                        <w:rPr>
                          <w:szCs w:val="22"/>
                        </w:rPr>
                        <w:t xml:space="preserve">Master’s degree in </w:t>
                      </w:r>
                      <w:r w:rsidRPr="00D02BDC">
                        <w:rPr>
                          <w:szCs w:val="22"/>
                        </w:rPr>
                        <w:t xml:space="preserve">information management, Computer Science, </w:t>
                      </w:r>
                      <w:r w:rsidRPr="006F3006">
                        <w:rPr>
                          <w:color w:val="000000" w:themeColor="text1"/>
                          <w:szCs w:val="22"/>
                        </w:rPr>
                        <w:t xml:space="preserve">Geo-informatics, Data </w:t>
                      </w:r>
                      <w:r>
                        <w:rPr>
                          <w:color w:val="000000" w:themeColor="text1"/>
                          <w:szCs w:val="22"/>
                        </w:rPr>
                        <w:t>Management,</w:t>
                      </w:r>
                      <w:r w:rsidR="00B81E14">
                        <w:rPr>
                          <w:color w:val="000000" w:themeColor="text1"/>
                          <w:szCs w:val="22"/>
                        </w:rPr>
                        <w:t xml:space="preserve"> Machine learning,</w:t>
                      </w:r>
                      <w:r>
                        <w:rPr>
                          <w:color w:val="000000" w:themeColor="text1"/>
                          <w:szCs w:val="22"/>
                        </w:rPr>
                        <w:t xml:space="preserve"> </w:t>
                      </w:r>
                      <w:r w:rsidRPr="00D02BDC">
                        <w:rPr>
                          <w:szCs w:val="22"/>
                        </w:rPr>
                        <w:t>Media or Social Sciences</w:t>
                      </w:r>
                      <w:r>
                        <w:rPr>
                          <w:szCs w:val="22"/>
                        </w:rPr>
                        <w:t>, Business Administration</w:t>
                      </w:r>
                      <w:r w:rsidRPr="00D02BDC">
                        <w:rPr>
                          <w:szCs w:val="22"/>
                        </w:rPr>
                        <w:t xml:space="preserve"> </w:t>
                      </w:r>
                      <w:r w:rsidRPr="001D5C6C">
                        <w:rPr>
                          <w:szCs w:val="22"/>
                        </w:rPr>
                        <w:t xml:space="preserve">or a related field from an accredited academic </w:t>
                      </w:r>
                      <w:r w:rsidR="005E4C7B" w:rsidRPr="001D5C6C">
                        <w:rPr>
                          <w:szCs w:val="22"/>
                        </w:rPr>
                        <w:t>institution or</w:t>
                      </w:r>
                    </w:p>
                    <w:p w14:paraId="09A52693" w14:textId="77777777" w:rsidR="00807045" w:rsidRDefault="00311B21" w:rsidP="00167532">
                      <w:pPr>
                        <w:pStyle w:val="ListParagraph"/>
                        <w:numPr>
                          <w:ilvl w:val="0"/>
                          <w:numId w:val="31"/>
                        </w:numPr>
                        <w:spacing w:before="0" w:after="0" w:line="210" w:lineRule="atLeast"/>
                        <w:ind w:right="386"/>
                        <w:contextualSpacing/>
                        <w:rPr>
                          <w:szCs w:val="22"/>
                        </w:rPr>
                      </w:pPr>
                      <w:r w:rsidRPr="001D5C6C">
                        <w:rPr>
                          <w:szCs w:val="22"/>
                        </w:rPr>
                        <w:t>University degree in the above fields</w:t>
                      </w:r>
                    </w:p>
                    <w:p w14:paraId="6B9E421C" w14:textId="6B7BDB9E" w:rsidR="00241BC9" w:rsidRPr="00B81E14" w:rsidRDefault="00807045" w:rsidP="00807045">
                      <w:pPr>
                        <w:pStyle w:val="ListParagraph"/>
                        <w:numPr>
                          <w:ilvl w:val="0"/>
                          <w:numId w:val="0"/>
                        </w:numPr>
                        <w:spacing w:before="0" w:after="0" w:line="210" w:lineRule="atLeast"/>
                        <w:ind w:left="360" w:right="386"/>
                        <w:contextualSpacing/>
                        <w:rPr>
                          <w:szCs w:val="22"/>
                        </w:rPr>
                      </w:pPr>
                    </w:p>
                  </w:sdtContent>
                </w:sdt>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sdt>
            <w:sdtPr>
              <w:rPr>
                <w:rStyle w:val="PDNORMALTEXT"/>
              </w:rPr>
              <w:alias w:val="Indicate position specific experience, for example:"/>
              <w:tag w:val="Indicate position specific experience, for example:"/>
              <w:id w:val="-373772583"/>
              <w:placeholder>
                <w:docPart w:val="336D001FA26F4C6D9D3BD9E20BAEAC32"/>
              </w:placeholder>
            </w:sdtPr>
            <w:sdtEndPr>
              <w:rPr>
                <w:rStyle w:val="PDNORMALTEXT"/>
                <w:color w:val="000000"/>
                <w:lang w:val="en-US" w:eastAsia="en-US"/>
              </w:rPr>
            </w:sdtEndPr>
            <w:sdtContent>
              <w:p w14:paraId="31650455" w14:textId="09C8A757" w:rsidR="00157CC6" w:rsidRPr="00807045" w:rsidRDefault="00157CC6" w:rsidP="00807045">
                <w:pPr>
                  <w:spacing w:after="0" w:line="210" w:lineRule="atLeast"/>
                  <w:ind w:right="386"/>
                  <w:contextualSpacing/>
                  <w:rPr>
                    <w:rStyle w:val="PDNORMALTEXT"/>
                    <w:rFonts w:ascii="Arial" w:hAnsi="Arial"/>
                    <w:szCs w:val="22"/>
                  </w:rPr>
                </w:pPr>
                <w:r>
                  <w:rPr>
                    <w:rStyle w:val="PDNORMALTEXT"/>
                  </w:rPr>
                  <w:t xml:space="preserve">No experience required but </w:t>
                </w:r>
                <w:proofErr w:type="spellStart"/>
                <w:r w:rsidR="005E4C7B">
                  <w:rPr>
                    <w:rStyle w:val="PDNORMALTEXT"/>
                  </w:rPr>
                  <w:t>demostrated</w:t>
                </w:r>
                <w:proofErr w:type="spellEnd"/>
                <w:r>
                  <w:rPr>
                    <w:rStyle w:val="PDNORMALTEXT"/>
                  </w:rPr>
                  <w:t xml:space="preserve"> working knowledge and understanding of</w:t>
                </w:r>
                <w:r w:rsidR="005E4C7B">
                  <w:rPr>
                    <w:rStyle w:val="PDNORMALTEXT"/>
                  </w:rPr>
                  <w:t>:</w:t>
                </w:r>
                <w:r w:rsidR="00807045">
                  <w:rPr>
                    <w:rStyle w:val="PDNORMALTEXT"/>
                  </w:rPr>
                  <w:br/>
                </w:r>
              </w:p>
              <w:p w14:paraId="5655C61B" w14:textId="7ED453C3" w:rsidR="00B81E14" w:rsidRDefault="005E4C7B" w:rsidP="00B81E14">
                <w:pPr>
                  <w:pStyle w:val="ListParagraph"/>
                  <w:numPr>
                    <w:ilvl w:val="0"/>
                    <w:numId w:val="31"/>
                  </w:numPr>
                  <w:spacing w:before="0" w:after="0" w:line="210" w:lineRule="atLeast"/>
                  <w:ind w:right="386"/>
                  <w:contextualSpacing/>
                  <w:rPr>
                    <w:szCs w:val="22"/>
                  </w:rPr>
                </w:pPr>
                <w:r>
                  <w:rPr>
                    <w:szCs w:val="22"/>
                  </w:rPr>
                  <w:t>C</w:t>
                </w:r>
                <w:r w:rsidR="00B81E14">
                  <w:rPr>
                    <w:szCs w:val="22"/>
                  </w:rPr>
                  <w:t>oordination of information flows and data management including collecting, storing, verifying, validating, processing, and analyzing data to generate information products;</w:t>
                </w:r>
              </w:p>
              <w:p w14:paraId="329E5EFF" w14:textId="77777777" w:rsidR="00807045" w:rsidRPr="00B81E14" w:rsidRDefault="00807045" w:rsidP="00807045">
                <w:pPr>
                  <w:pStyle w:val="ListParagraph"/>
                  <w:numPr>
                    <w:ilvl w:val="0"/>
                    <w:numId w:val="0"/>
                  </w:numPr>
                  <w:spacing w:before="0" w:after="0" w:line="210" w:lineRule="atLeast"/>
                  <w:ind w:left="360" w:right="386"/>
                  <w:contextualSpacing/>
                  <w:rPr>
                    <w:szCs w:val="22"/>
                  </w:rPr>
                </w:pPr>
              </w:p>
              <w:p w14:paraId="587429E9" w14:textId="77AB67F1" w:rsidR="00807045" w:rsidRPr="00807045" w:rsidRDefault="00B81E14" w:rsidP="00807045">
                <w:pPr>
                  <w:pStyle w:val="ListParagraph"/>
                  <w:numPr>
                    <w:ilvl w:val="0"/>
                    <w:numId w:val="31"/>
                  </w:numPr>
                  <w:spacing w:before="0" w:after="0" w:line="210" w:lineRule="atLeast"/>
                  <w:ind w:right="386"/>
                  <w:contextualSpacing/>
                  <w:rPr>
                    <w:szCs w:val="22"/>
                  </w:rPr>
                </w:pPr>
                <w:r>
                  <w:rPr>
                    <w:szCs w:val="22"/>
                  </w:rPr>
                  <w:t>In-depth knowledge of the latest technological developments in information technology and information system including AI/ Machine learning;</w:t>
                </w:r>
                <w:r w:rsidR="00807045">
                  <w:rPr>
                    <w:szCs w:val="22"/>
                  </w:rPr>
                  <w:br/>
                </w:r>
              </w:p>
              <w:p w14:paraId="4C2BB22E" w14:textId="05BF737A" w:rsidR="00B81E14" w:rsidRDefault="00B81E14" w:rsidP="00B81E14">
                <w:pPr>
                  <w:pStyle w:val="ListParagraph"/>
                  <w:numPr>
                    <w:ilvl w:val="0"/>
                    <w:numId w:val="31"/>
                  </w:numPr>
                  <w:spacing w:before="0" w:after="0" w:line="210" w:lineRule="atLeast"/>
                  <w:ind w:right="386"/>
                  <w:contextualSpacing/>
                  <w:rPr>
                    <w:szCs w:val="22"/>
                  </w:rPr>
                </w:pPr>
                <w:r>
                  <w:rPr>
                    <w:szCs w:val="22"/>
                  </w:rPr>
                  <w:t>Demonstrated understanding of different data collection methodologies;</w:t>
                </w:r>
              </w:p>
              <w:p w14:paraId="1CBDCA97" w14:textId="77777777" w:rsidR="00807045" w:rsidRDefault="00807045" w:rsidP="00807045">
                <w:pPr>
                  <w:pStyle w:val="ListParagraph"/>
                  <w:numPr>
                    <w:ilvl w:val="0"/>
                    <w:numId w:val="0"/>
                  </w:numPr>
                  <w:spacing w:before="0" w:after="0" w:line="210" w:lineRule="atLeast"/>
                  <w:ind w:left="360" w:right="386"/>
                  <w:contextualSpacing/>
                  <w:rPr>
                    <w:szCs w:val="22"/>
                  </w:rPr>
                </w:pPr>
              </w:p>
              <w:p w14:paraId="435F5F69" w14:textId="17F3B120" w:rsidR="00B81E14" w:rsidRDefault="005E4C7B" w:rsidP="00B81E14">
                <w:pPr>
                  <w:pStyle w:val="ListParagraph"/>
                  <w:numPr>
                    <w:ilvl w:val="0"/>
                    <w:numId w:val="31"/>
                  </w:numPr>
                  <w:spacing w:before="0" w:after="0" w:line="210" w:lineRule="atLeast"/>
                  <w:ind w:right="386"/>
                  <w:contextualSpacing/>
                  <w:rPr>
                    <w:szCs w:val="22"/>
                  </w:rPr>
                </w:pPr>
                <w:r>
                  <w:rPr>
                    <w:szCs w:val="22"/>
                  </w:rPr>
                  <w:t>Working knowledge</w:t>
                </w:r>
                <w:r w:rsidR="00B81E14">
                  <w:rPr>
                    <w:szCs w:val="22"/>
                  </w:rPr>
                  <w:t xml:space="preserve"> in the development and management of database applications;</w:t>
                </w:r>
              </w:p>
              <w:p w14:paraId="4ED2DB83" w14:textId="77777777" w:rsidR="00807045" w:rsidRPr="00807045" w:rsidRDefault="005E4C7B" w:rsidP="00807045">
                <w:pPr>
                  <w:pStyle w:val="ListParagraph"/>
                  <w:numPr>
                    <w:ilvl w:val="0"/>
                    <w:numId w:val="31"/>
                  </w:numPr>
                  <w:rPr>
                    <w:rFonts w:eastAsia="Arial"/>
                  </w:rPr>
                </w:pPr>
                <w:r w:rsidRPr="00807045">
                  <w:rPr>
                    <w:szCs w:val="22"/>
                  </w:rPr>
                  <w:t>Understanding and working knowledge of</w:t>
                </w:r>
                <w:r w:rsidR="00B81E14" w:rsidRPr="00807045">
                  <w:rPr>
                    <w:szCs w:val="22"/>
                  </w:rPr>
                  <w:t xml:space="preserve"> advanced data visualization and information design skills; </w:t>
                </w:r>
              </w:p>
              <w:p w14:paraId="321EB30D" w14:textId="3224F4DF" w:rsidR="00241BC9" w:rsidRPr="00807045" w:rsidRDefault="005E4C7B" w:rsidP="00807045">
                <w:pPr>
                  <w:pStyle w:val="ListParagraph"/>
                  <w:numPr>
                    <w:ilvl w:val="0"/>
                    <w:numId w:val="31"/>
                  </w:numPr>
                  <w:rPr>
                    <w:rFonts w:eastAsia="Arial"/>
                  </w:rPr>
                </w:pPr>
                <w:r w:rsidRPr="00807045">
                  <w:rPr>
                    <w:szCs w:val="22"/>
                  </w:rPr>
                  <w:t>Setting up</w:t>
                </w:r>
                <w:r w:rsidR="00B81E14" w:rsidRPr="00807045">
                  <w:rPr>
                    <w:szCs w:val="22"/>
                  </w:rPr>
                  <w:t xml:space="preserve"> a web server which can host Camp – Based Multi Sectorial gap Analysis tool and the Common Pipeline Tracking System Online tool and centralize Sector's Information Technology administration</w:t>
                </w:r>
              </w:p>
            </w:sdtContent>
          </w:sdt>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sdt>
            <w:sdtPr>
              <w:rPr>
                <w:rStyle w:val="PDNORMALTEXT"/>
                <w:color w:val="auto"/>
                <w:lang w:val="en-GB" w:eastAsia="en-GB"/>
              </w:rPr>
              <w:alias w:val="Indicate position specific skills, for example:"/>
              <w:tag w:val="Indicate position specific skills, for example:"/>
              <w:id w:val="-2084524374"/>
              <w:placeholder>
                <w:docPart w:val="707A5C6BF6F3435FB75858C3E983D813"/>
              </w:placeholder>
            </w:sdtPr>
            <w:sdtEndPr>
              <w:rPr>
                <w:rStyle w:val="PDNORMALTEXT"/>
                <w:color w:val="000000"/>
                <w:lang w:val="en-US" w:eastAsia="en-US"/>
              </w:rPr>
            </w:sdtEndPr>
            <w:sdtContent>
              <w:p w14:paraId="044D845F" w14:textId="77777777" w:rsidR="00157CC6" w:rsidRPr="001D5C6C" w:rsidRDefault="00157CC6" w:rsidP="00157CC6">
                <w:pPr>
                  <w:pStyle w:val="ListParagraph"/>
                  <w:numPr>
                    <w:ilvl w:val="0"/>
                    <w:numId w:val="31"/>
                  </w:numPr>
                  <w:spacing w:before="0" w:after="0" w:line="210" w:lineRule="atLeast"/>
                  <w:ind w:right="386"/>
                  <w:contextualSpacing/>
                  <w:rPr>
                    <w:szCs w:val="22"/>
                  </w:rPr>
                </w:pPr>
                <w:r>
                  <w:rPr>
                    <w:szCs w:val="22"/>
                  </w:rPr>
                  <w:t>Excellent qualitative and quantitative data analysis skills and demonstrated ability to produce high quality reports.</w:t>
                </w:r>
              </w:p>
              <w:p w14:paraId="2CDBE21E" w14:textId="77777777" w:rsidR="00157CC6" w:rsidRDefault="00157CC6" w:rsidP="00157CC6">
                <w:pPr>
                  <w:pStyle w:val="ListParagraph"/>
                  <w:numPr>
                    <w:ilvl w:val="0"/>
                    <w:numId w:val="31"/>
                  </w:numPr>
                  <w:spacing w:before="0" w:after="0" w:line="210" w:lineRule="atLeast"/>
                  <w:ind w:right="386"/>
                  <w:contextualSpacing/>
                  <w:rPr>
                    <w:szCs w:val="22"/>
                  </w:rPr>
                </w:pPr>
                <w:r>
                  <w:rPr>
                    <w:szCs w:val="22"/>
                  </w:rPr>
                  <w:t>Ability to translate planning-specifications into technical briefs for data capture and analysis and vice versa;</w:t>
                </w:r>
              </w:p>
              <w:p w14:paraId="0A7E55D2" w14:textId="77777777" w:rsidR="00157CC6" w:rsidRDefault="00157CC6" w:rsidP="00157CC6">
                <w:pPr>
                  <w:pStyle w:val="ListParagraph"/>
                  <w:numPr>
                    <w:ilvl w:val="0"/>
                    <w:numId w:val="31"/>
                  </w:numPr>
                  <w:spacing w:before="0" w:after="0" w:line="210" w:lineRule="atLeast"/>
                  <w:ind w:right="386"/>
                  <w:contextualSpacing/>
                  <w:rPr>
                    <w:szCs w:val="22"/>
                  </w:rPr>
                </w:pPr>
                <w:r>
                  <w:rPr>
                    <w:szCs w:val="22"/>
                  </w:rPr>
                  <w:t>Ability to formulate IM-related technical requirements and Operating Procedures.</w:t>
                </w:r>
              </w:p>
              <w:p w14:paraId="2BAF0041" w14:textId="15820694" w:rsidR="00157CC6" w:rsidRDefault="00157CC6" w:rsidP="00157CC6">
                <w:pPr>
                  <w:pStyle w:val="ListParagraph"/>
                  <w:numPr>
                    <w:ilvl w:val="0"/>
                    <w:numId w:val="31"/>
                  </w:numPr>
                  <w:spacing w:before="0" w:after="0" w:line="210" w:lineRule="atLeast"/>
                  <w:ind w:right="386"/>
                  <w:contextualSpacing/>
                  <w:rPr>
                    <w:szCs w:val="22"/>
                  </w:rPr>
                </w:pPr>
                <w:r>
                  <w:rPr>
                    <w:szCs w:val="22"/>
                  </w:rPr>
                  <w:t>Good data visualization and information design skills.</w:t>
                </w:r>
              </w:p>
              <w:p w14:paraId="72254DB9" w14:textId="77777777" w:rsidR="00807045" w:rsidRDefault="00157CC6" w:rsidP="00807045">
                <w:pPr>
                  <w:pStyle w:val="ListParagraph"/>
                  <w:numPr>
                    <w:ilvl w:val="0"/>
                    <w:numId w:val="31"/>
                  </w:numPr>
                  <w:spacing w:before="0" w:after="0" w:line="210" w:lineRule="atLeast"/>
                  <w:ind w:right="386"/>
                  <w:contextualSpacing/>
                  <w:rPr>
                    <w:szCs w:val="22"/>
                  </w:rPr>
                </w:pPr>
                <w:r>
                  <w:rPr>
                    <w:szCs w:val="22"/>
                  </w:rPr>
                  <w:t>Ability for leadership in the context of partnership building and consensual decision making; and,</w:t>
                </w:r>
              </w:p>
              <w:p w14:paraId="350295F7" w14:textId="54FC67C2" w:rsidR="00241BC9" w:rsidRPr="00807045" w:rsidRDefault="00157CC6" w:rsidP="00807045">
                <w:pPr>
                  <w:pStyle w:val="ListParagraph"/>
                  <w:numPr>
                    <w:ilvl w:val="0"/>
                    <w:numId w:val="31"/>
                  </w:numPr>
                  <w:spacing w:before="0" w:after="0" w:line="210" w:lineRule="atLeast"/>
                  <w:ind w:right="386"/>
                  <w:contextualSpacing/>
                  <w:rPr>
                    <w:szCs w:val="22"/>
                  </w:rPr>
                </w:pPr>
                <w:r w:rsidRPr="00807045">
                  <w:rPr>
                    <w:szCs w:val="22"/>
                  </w:rPr>
                  <w:t>Ability to deliver technical training to different audiences</w:t>
                </w:r>
              </w:p>
            </w:sdtContent>
          </w:sdt>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7F041EBA" w:rsidR="00241BC9" w:rsidRPr="00C52B95" w:rsidRDefault="00157CC6" w:rsidP="00241BC9">
            <w:pPr>
              <w:spacing w:after="0"/>
              <w:rPr>
                <w:szCs w:val="22"/>
              </w:rPr>
            </w:pPr>
            <w:r w:rsidRPr="00953F20">
              <w:t xml:space="preserve">For all applicants, </w:t>
            </w:r>
            <w:r>
              <w:t>very good</w:t>
            </w:r>
            <w:r w:rsidRPr="00953F20">
              <w:t xml:space="preserve"> </w:t>
            </w:r>
            <w:sdt>
              <w:sdtPr>
                <w:rPr>
                  <w:rStyle w:val="PDNORMALTEXT"/>
                </w:rPr>
                <w:alias w:val="Indicate required language/s"/>
                <w:tag w:val="Indicate required language/s"/>
                <w:id w:val="-1973052575"/>
                <w:placeholder>
                  <w:docPart w:val="A2D9AC646E89431CAA612A2A55CCD7A6"/>
                </w:placeholder>
              </w:sdtPr>
              <w:sdtEndPr>
                <w:rPr>
                  <w:rStyle w:val="DefaultParagraphFont"/>
                  <w:rFonts w:ascii="Arial" w:hAnsi="Arial"/>
                </w:rPr>
              </w:sdtEndPr>
              <w:sdtContent>
                <w:r>
                  <w:rPr>
                    <w:rStyle w:val="PDNORMALTEXT"/>
                  </w:rPr>
                  <w:t>English</w:t>
                </w:r>
              </w:sdtContent>
            </w:sdt>
            <w:r w:rsidRPr="00953F20">
              <w:t xml:space="preserve"> is required (oral and written)</w:t>
            </w:r>
          </w:p>
        </w:tc>
        <w:tc>
          <w:tcPr>
            <w:tcW w:w="4292" w:type="dxa"/>
            <w:tcBorders>
              <w:bottom w:val="single" w:sz="4" w:space="0" w:color="auto"/>
            </w:tcBorders>
            <w:shd w:val="clear" w:color="auto" w:fill="auto"/>
          </w:tcPr>
          <w:sdt>
            <w:sdtPr>
              <w:rPr>
                <w:rStyle w:val="PDNORMALTEXT"/>
              </w:rPr>
              <w:alias w:val="Specify desirable language/s"/>
              <w:tag w:val="Specify desirable language/s"/>
              <w:id w:val="-5907190"/>
              <w:placeholder>
                <w:docPart w:val="5D2E2A99BEE24BD4871DF9AB3DB75202"/>
              </w:placeholder>
            </w:sdtPr>
            <w:sdtEndPr>
              <w:rPr>
                <w:rStyle w:val="PDNORMALTEXT"/>
              </w:rPr>
            </w:sdtEndPr>
            <w:sdtContent>
              <w:p w14:paraId="357AE081" w14:textId="05D55463" w:rsidR="00157CC6" w:rsidRDefault="00157CC6" w:rsidP="00157CC6">
                <w:pPr>
                  <w:autoSpaceDE/>
                  <w:autoSpaceDN/>
                  <w:adjustRightInd/>
                  <w:spacing w:after="200"/>
                  <w:jc w:val="left"/>
                  <w:rPr>
                    <w:rStyle w:val="PDNORMALTEXT"/>
                  </w:rPr>
                </w:pPr>
                <w:r w:rsidRPr="006F3006">
                  <w:rPr>
                    <w:color w:val="000000" w:themeColor="text1"/>
                    <w:szCs w:val="22"/>
                    <w:lang w:val="en-US" w:eastAsia="en-US"/>
                  </w:rPr>
                  <w:t xml:space="preserve">Working knowledge of </w:t>
                </w:r>
                <w:r>
                  <w:rPr>
                    <w:color w:val="000000" w:themeColor="text1"/>
                    <w:szCs w:val="22"/>
                    <w:lang w:val="en-US" w:eastAsia="en-US"/>
                  </w:rPr>
                  <w:t>Chinese is desirable.</w:t>
                </w:r>
              </w:p>
            </w:sdtContent>
          </w:sdt>
          <w:p w14:paraId="212B32E8" w14:textId="2BDCB92E" w:rsidR="00241BC9" w:rsidRPr="00C52B95" w:rsidRDefault="00241BC9" w:rsidP="00241BC9">
            <w:pPr>
              <w:spacing w:after="0"/>
              <w:rPr>
                <w:szCs w:val="22"/>
              </w:rPr>
            </w:pP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lastRenderedPageBreak/>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D83174" w14:textId="77777777" w:rsidR="00241BC9" w:rsidRDefault="009F3448" w:rsidP="009F3448">
            <w:pPr>
              <w:rPr>
                <w:szCs w:val="22"/>
              </w:rPr>
            </w:pPr>
            <w:r w:rsidRPr="00A16163">
              <w:rPr>
                <w:szCs w:val="22"/>
              </w:rPr>
              <w:t>The successful candidate is expected to demonstrate the following values and competencies</w:t>
            </w:r>
            <w:r w:rsidR="005E4C7B">
              <w:rPr>
                <w:szCs w:val="22"/>
              </w:rPr>
              <w:t>:</w:t>
            </w:r>
          </w:p>
          <w:p w14:paraId="69EE18F0" w14:textId="77777777" w:rsidR="005E4C7B" w:rsidRPr="001A5F93" w:rsidRDefault="005E4C7B" w:rsidP="005E4C7B">
            <w:pPr>
              <w:keepNext/>
              <w:keepLines/>
              <w:autoSpaceDE/>
              <w:autoSpaceDN/>
              <w:adjustRightInd/>
              <w:spacing w:before="80" w:after="0"/>
              <w:jc w:val="left"/>
              <w:outlineLvl w:val="1"/>
              <w:rPr>
                <w:rFonts w:cs="Cordia New"/>
                <w:color w:val="595959"/>
                <w:sz w:val="24"/>
                <w:szCs w:val="24"/>
                <w:lang w:val="en-US" w:eastAsia="en-US"/>
              </w:rPr>
            </w:pPr>
            <w:r w:rsidRPr="0046687B">
              <w:rPr>
                <w:rFonts w:cs="Angsana New"/>
                <w:spacing w:val="20"/>
                <w:sz w:val="24"/>
                <w:szCs w:val="24"/>
                <w:lang w:val="en-US" w:eastAsia="en-US"/>
              </w:rPr>
              <w:t>VALUES -</w:t>
            </w:r>
            <w:r w:rsidRPr="001A5F93">
              <w:rPr>
                <w:rFonts w:cs="Angsana New"/>
                <w:color w:val="418FDE"/>
                <w:spacing w:val="20"/>
                <w:sz w:val="24"/>
                <w:szCs w:val="24"/>
                <w:lang w:val="en-US" w:eastAsia="en-US"/>
              </w:rPr>
              <w:t xml:space="preserve"> </w:t>
            </w:r>
            <w:r w:rsidRPr="001A5F93">
              <w:rPr>
                <w:rFonts w:cs="Cordia New"/>
                <w:color w:val="595959" w:themeColor="text1" w:themeTint="A6"/>
                <w:sz w:val="24"/>
                <w:szCs w:val="24"/>
                <w:lang w:val="en-US" w:eastAsia="en-US"/>
              </w:rPr>
              <w:t>All IOM staff members must abide by and demonstrate these five values:</w:t>
            </w:r>
            <w:r w:rsidRPr="001A5F93">
              <w:rPr>
                <w:rFonts w:cs="Cordia New"/>
                <w:color w:val="595959" w:themeColor="text1" w:themeTint="A6"/>
                <w:sz w:val="24"/>
                <w:szCs w:val="24"/>
                <w:lang w:val="en-US" w:eastAsia="en-US"/>
              </w:rPr>
              <w:br/>
            </w:r>
          </w:p>
          <w:p w14:paraId="6E3F9B4E" w14:textId="77777777" w:rsidR="005E4C7B" w:rsidRPr="0046687B" w:rsidRDefault="005E4C7B" w:rsidP="005E4C7B">
            <w:pPr>
              <w:ind w:left="426"/>
              <w:jc w:val="left"/>
            </w:pPr>
            <w:r w:rsidRPr="0046687B">
              <w:t>Inclusion and respect for diversity: Respects and promotes individual and cultural differences. Encourages diversity and inclusion.</w:t>
            </w:r>
          </w:p>
          <w:p w14:paraId="193603A9" w14:textId="77777777" w:rsidR="005E4C7B" w:rsidRPr="0046687B" w:rsidRDefault="005E4C7B" w:rsidP="005E4C7B">
            <w:pPr>
              <w:ind w:left="426"/>
              <w:jc w:val="left"/>
            </w:pPr>
            <w:r w:rsidRPr="0046687B">
              <w:t>Integrity and transparency: Maintains high ethical standards and acts in a manner consistent with organizational principles/rules and standards of conduct.</w:t>
            </w:r>
          </w:p>
          <w:p w14:paraId="48373BD7" w14:textId="77777777" w:rsidR="005E4C7B" w:rsidRPr="0046687B" w:rsidRDefault="005E4C7B" w:rsidP="005E4C7B">
            <w:pPr>
              <w:ind w:left="426"/>
              <w:jc w:val="left"/>
            </w:pPr>
            <w:r w:rsidRPr="0046687B">
              <w:t>Professionalism: Demonstrates ability to work in a composed, competent and committed manner and exercises careful judgment in meeting day-to-day challenges.</w:t>
            </w:r>
          </w:p>
          <w:p w14:paraId="09FF91F5" w14:textId="77777777" w:rsidR="005E4C7B" w:rsidRPr="0046687B" w:rsidRDefault="005E4C7B" w:rsidP="005E4C7B">
            <w:pPr>
              <w:ind w:left="426"/>
              <w:jc w:val="left"/>
            </w:pPr>
            <w:r w:rsidRPr="0046687B">
              <w:t>Courage: Demonstrates willingness to take a stand on issues of importance.</w:t>
            </w:r>
          </w:p>
          <w:p w14:paraId="20A97E24" w14:textId="77777777" w:rsidR="0046687B" w:rsidRDefault="005E4C7B" w:rsidP="0046687B">
            <w:pPr>
              <w:ind w:left="426"/>
              <w:jc w:val="left"/>
              <w:rPr>
                <w:rFonts w:cs="Angsana New"/>
                <w:spacing w:val="20"/>
                <w:sz w:val="24"/>
                <w:szCs w:val="24"/>
                <w:lang w:val="en-US" w:eastAsia="en-US"/>
              </w:rPr>
            </w:pPr>
            <w:r w:rsidRPr="0046687B">
              <w:t>Empathy: Show</w:t>
            </w:r>
            <w:r w:rsidRPr="001A5F93">
              <w:rPr>
                <w:color w:val="595959" w:themeColor="text1" w:themeTint="A6"/>
              </w:rPr>
              <w:t xml:space="preserve">s </w:t>
            </w:r>
            <w:r w:rsidRPr="0046687B">
              <w:t>compassion for others, makes people feel safe, respected and fairly treated.</w:t>
            </w:r>
            <w:r w:rsidRPr="0046687B">
              <w:br/>
            </w:r>
          </w:p>
          <w:p w14:paraId="08A15A11" w14:textId="6C7D5EC4" w:rsidR="005E4C7B" w:rsidRPr="0046687B" w:rsidRDefault="005E4C7B" w:rsidP="0046687B">
            <w:pPr>
              <w:ind w:left="426"/>
              <w:jc w:val="left"/>
              <w:rPr>
                <w:rFonts w:cs="Angsana New"/>
                <w:spacing w:val="20"/>
                <w:sz w:val="24"/>
                <w:szCs w:val="24"/>
                <w:lang w:val="en-US" w:eastAsia="en-US"/>
              </w:rPr>
            </w:pPr>
            <w:r w:rsidRPr="0046687B">
              <w:rPr>
                <w:rFonts w:cs="Angsana New"/>
                <w:spacing w:val="20"/>
                <w:sz w:val="24"/>
                <w:szCs w:val="24"/>
                <w:lang w:val="en-US" w:eastAsia="en-US"/>
              </w:rPr>
              <w:t xml:space="preserve">CORE COMPETENCIES - </w:t>
            </w:r>
            <w:proofErr w:type="spellStart"/>
            <w:r w:rsidRPr="0046687B">
              <w:rPr>
                <w:rFonts w:cs="Cordia New"/>
                <w:sz w:val="24"/>
                <w:szCs w:val="24"/>
                <w:lang w:val="en-US" w:eastAsia="en-US"/>
              </w:rPr>
              <w:t>Behavioural</w:t>
            </w:r>
            <w:proofErr w:type="spellEnd"/>
            <w:r w:rsidRPr="0046687B">
              <w:rPr>
                <w:rFonts w:cs="Cordia New"/>
                <w:sz w:val="24"/>
                <w:szCs w:val="24"/>
                <w:lang w:val="en-US" w:eastAsia="en-US"/>
              </w:rPr>
              <w:t xml:space="preserve"> indicators – </w:t>
            </w:r>
            <w:sdt>
              <w:sdtPr>
                <w:rPr>
                  <w:rStyle w:val="PDNORMALTEXT"/>
                  <w:sz w:val="24"/>
                  <w:szCs w:val="24"/>
                </w:rPr>
                <w:alias w:val="Indicate a level"/>
                <w:tag w:val="Indicate a level"/>
                <w:id w:val="138388549"/>
                <w:placeholder>
                  <w:docPart w:val="E191FC998B7540478E6BFB4B9E7A2D1C"/>
                </w:placeholder>
                <w:dropDownList>
                  <w:listItem w:displayText="Level 1" w:value="Level 1"/>
                  <w:listItem w:displayText="Level 2" w:value="Level 2"/>
                  <w:listItem w:displayText="Level 3" w:value="Level 3"/>
                </w:dropDownList>
              </w:sdtPr>
              <w:sdtEndPr>
                <w:rPr>
                  <w:rStyle w:val="DefaultParagraphFont"/>
                  <w:rFonts w:ascii="Arial" w:hAnsi="Arial" w:cs="Cordia New"/>
                  <w:lang w:val="en-US" w:eastAsia="en-US"/>
                </w:rPr>
              </w:sdtEndPr>
              <w:sdtContent>
                <w:r w:rsidRPr="0046687B">
                  <w:rPr>
                    <w:rStyle w:val="PDNORMALTEXT"/>
                    <w:sz w:val="24"/>
                    <w:szCs w:val="24"/>
                  </w:rPr>
                  <w:t>Level 1</w:t>
                </w:r>
              </w:sdtContent>
            </w:sdt>
            <w:r w:rsidRPr="0046687B">
              <w:rPr>
                <w:rStyle w:val="PDNORMALTEXT"/>
                <w:sz w:val="24"/>
                <w:szCs w:val="24"/>
              </w:rPr>
              <w:br/>
            </w:r>
          </w:p>
          <w:p w14:paraId="3108EE5B" w14:textId="77777777" w:rsidR="005E4C7B" w:rsidRPr="0046687B" w:rsidRDefault="005E4C7B" w:rsidP="005E4C7B">
            <w:pPr>
              <w:autoSpaceDE/>
              <w:autoSpaceDN/>
              <w:adjustRightInd/>
              <w:spacing w:after="200"/>
              <w:ind w:left="426"/>
              <w:jc w:val="left"/>
            </w:pPr>
            <w:r w:rsidRPr="0046687B">
              <w:t>Teamwork: Develops and promotes effective collaboration within and across units to achieve shared goals and optimize results.</w:t>
            </w:r>
          </w:p>
          <w:p w14:paraId="3EACEB08" w14:textId="77777777" w:rsidR="005E4C7B" w:rsidRPr="0046687B" w:rsidRDefault="005E4C7B" w:rsidP="005E4C7B">
            <w:pPr>
              <w:autoSpaceDE/>
              <w:autoSpaceDN/>
              <w:adjustRightInd/>
              <w:spacing w:after="200"/>
              <w:ind w:left="426"/>
              <w:jc w:val="left"/>
            </w:pPr>
            <w:r w:rsidRPr="0046687B">
              <w:t>Delivering results: Produces and delivers quality results in a service-oriented and timely manner. Is action oriented and committed to achieving agreed outcomes.</w:t>
            </w:r>
          </w:p>
          <w:p w14:paraId="0AC160CF" w14:textId="77777777" w:rsidR="005E4C7B" w:rsidRPr="0046687B" w:rsidRDefault="005E4C7B" w:rsidP="005E4C7B">
            <w:pPr>
              <w:autoSpaceDE/>
              <w:autoSpaceDN/>
              <w:adjustRightInd/>
              <w:spacing w:after="200"/>
              <w:ind w:left="426"/>
              <w:jc w:val="left"/>
            </w:pPr>
            <w:r w:rsidRPr="0046687B">
              <w:t>Managing and sharing knowledge: Continuously seeks to learn, share knowledge and innovate.</w:t>
            </w:r>
          </w:p>
          <w:p w14:paraId="37ABA2F1" w14:textId="77777777" w:rsidR="005E4C7B" w:rsidRPr="0046687B" w:rsidRDefault="005E4C7B" w:rsidP="005E4C7B">
            <w:pPr>
              <w:autoSpaceDE/>
              <w:autoSpaceDN/>
              <w:adjustRightInd/>
              <w:spacing w:after="200"/>
              <w:ind w:left="426"/>
              <w:jc w:val="left"/>
            </w:pPr>
            <w:r w:rsidRPr="0046687B">
              <w:t>Accountability: Takes ownership for achieving the Organization’s priorities and assumes responsibility for own actions and delegated work.</w:t>
            </w:r>
          </w:p>
          <w:p w14:paraId="2222B530" w14:textId="4E96C4CD" w:rsidR="005E4C7B" w:rsidRPr="005E4C7B" w:rsidRDefault="005E4C7B" w:rsidP="005E4C7B">
            <w:pPr>
              <w:rPr>
                <w:szCs w:val="22"/>
              </w:rPr>
            </w:pPr>
            <w:r w:rsidRPr="0046687B">
              <w:t>Communication: Encourages and contributes to clear and open communication. Explains complex matters in an informative, inspiring and motivational way</w:t>
            </w:r>
            <w:r w:rsidRPr="001A5F93">
              <w:rPr>
                <w:color w:val="595959" w:themeColor="text1" w:themeTint="A6"/>
              </w:rPr>
              <w:t>.</w:t>
            </w:r>
            <w:r w:rsidRPr="001A5F93">
              <w:rPr>
                <w:color w:val="595959" w:themeColor="text1" w:themeTint="A6"/>
              </w:rPr>
              <w:br/>
            </w: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lastRenderedPageBreak/>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2B12A08E"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3DE714E4" w14:textId="676865B4"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lastRenderedPageBreak/>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bookmarkStart w:id="0" w:name="_GoBack"/>
      <w:bookmarkEnd w:id="0"/>
    </w:p>
    <w:sectPr w:rsidR="00D753EC" w:rsidRPr="00CD72F7" w:rsidSect="00970DD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613E8" w14:textId="77777777" w:rsidR="00970DDD" w:rsidRDefault="00970DDD" w:rsidP="00F7350B">
      <w:r>
        <w:separator/>
      </w:r>
    </w:p>
  </w:endnote>
  <w:endnote w:type="continuationSeparator" w:id="0">
    <w:p w14:paraId="5EDBF786" w14:textId="77777777" w:rsidR="00970DDD" w:rsidRDefault="00970DDD"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E52F8" w14:textId="77777777" w:rsidR="00970DDD" w:rsidRDefault="00970DDD" w:rsidP="00F7350B">
      <w:r>
        <w:separator/>
      </w:r>
    </w:p>
  </w:footnote>
  <w:footnote w:type="continuationSeparator" w:id="0">
    <w:p w14:paraId="3FDBF1F1" w14:textId="77777777" w:rsidR="00970DDD" w:rsidRDefault="00970DDD"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A1889D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EA6865"/>
    <w:multiLevelType w:val="hybridMultilevel"/>
    <w:tmpl w:val="5E5A3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CC6038"/>
    <w:multiLevelType w:val="multilevel"/>
    <w:tmpl w:val="1660E77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773D8E"/>
    <w:multiLevelType w:val="hybridMultilevel"/>
    <w:tmpl w:val="59267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C54D5E"/>
    <w:multiLevelType w:val="hybridMultilevel"/>
    <w:tmpl w:val="87C4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5C223F"/>
    <w:multiLevelType w:val="hybridMultilevel"/>
    <w:tmpl w:val="895873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8"/>
  </w:num>
  <w:num w:numId="3">
    <w:abstractNumId w:val="19"/>
  </w:num>
  <w:num w:numId="4">
    <w:abstractNumId w:val="9"/>
  </w:num>
  <w:num w:numId="5">
    <w:abstractNumId w:val="7"/>
  </w:num>
  <w:num w:numId="6">
    <w:abstractNumId w:val="4"/>
  </w:num>
  <w:num w:numId="7">
    <w:abstractNumId w:val="15"/>
  </w:num>
  <w:num w:numId="8">
    <w:abstractNumId w:val="16"/>
  </w:num>
  <w:num w:numId="9">
    <w:abstractNumId w:val="16"/>
  </w:num>
  <w:num w:numId="10">
    <w:abstractNumId w:val="16"/>
  </w:num>
  <w:num w:numId="11">
    <w:abstractNumId w:val="23"/>
  </w:num>
  <w:num w:numId="12">
    <w:abstractNumId w:val="16"/>
  </w:num>
  <w:num w:numId="13">
    <w:abstractNumId w:val="16"/>
  </w:num>
  <w:num w:numId="14">
    <w:abstractNumId w:val="16"/>
  </w:num>
  <w:num w:numId="15">
    <w:abstractNumId w:val="14"/>
  </w:num>
  <w:num w:numId="16">
    <w:abstractNumId w:val="16"/>
  </w:num>
  <w:num w:numId="17">
    <w:abstractNumId w:val="28"/>
  </w:num>
  <w:num w:numId="18">
    <w:abstractNumId w:val="24"/>
  </w:num>
  <w:num w:numId="19">
    <w:abstractNumId w:val="29"/>
  </w:num>
  <w:num w:numId="20">
    <w:abstractNumId w:val="22"/>
  </w:num>
  <w:num w:numId="21">
    <w:abstractNumId w:val="21"/>
  </w:num>
  <w:num w:numId="22">
    <w:abstractNumId w:val="13"/>
  </w:num>
  <w:num w:numId="23">
    <w:abstractNumId w:val="27"/>
  </w:num>
  <w:num w:numId="24">
    <w:abstractNumId w:val="10"/>
  </w:num>
  <w:num w:numId="25">
    <w:abstractNumId w:val="16"/>
  </w:num>
  <w:num w:numId="26">
    <w:abstractNumId w:val="12"/>
  </w:num>
  <w:num w:numId="27">
    <w:abstractNumId w:val="8"/>
  </w:num>
  <w:num w:numId="28">
    <w:abstractNumId w:val="11"/>
  </w:num>
  <w:num w:numId="29">
    <w:abstractNumId w:val="3"/>
  </w:num>
  <w:num w:numId="30">
    <w:abstractNumId w:val="5"/>
  </w:num>
  <w:num w:numId="31">
    <w:abstractNumId w:val="1"/>
  </w:num>
  <w:num w:numId="32">
    <w:abstractNumId w:val="16"/>
  </w:num>
  <w:num w:numId="33">
    <w:abstractNumId w:val="16"/>
  </w:num>
  <w:num w:numId="34">
    <w:abstractNumId w:val="25"/>
  </w:num>
  <w:num w:numId="35">
    <w:abstractNumId w:val="6"/>
  </w:num>
  <w:num w:numId="36">
    <w:abstractNumId w:val="2"/>
  </w:num>
  <w:num w:numId="37">
    <w:abstractNumId w:val="0"/>
  </w:num>
  <w:num w:numId="38">
    <w:abstractNumId w:val="26"/>
  </w:num>
  <w:num w:numId="39">
    <w:abstractNumId w:val="20"/>
  </w:num>
  <w:num w:numId="4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2909"/>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57CC6"/>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1B21"/>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6687B"/>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04CE"/>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0E2D"/>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C7B"/>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D4"/>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07045"/>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490A"/>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0DDD"/>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17E0"/>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1E1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link w:val="ListParagraphChar"/>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wbzude">
    <w:name w:val="wbzude"/>
    <w:basedOn w:val="DefaultParagraphFont"/>
    <w:rsid w:val="004A04CE"/>
  </w:style>
  <w:style w:type="paragraph" w:styleId="ListBullet2">
    <w:name w:val="List Bullet 2"/>
    <w:basedOn w:val="Normal"/>
    <w:rsid w:val="00B417E0"/>
    <w:pPr>
      <w:numPr>
        <w:numId w:val="37"/>
      </w:numPr>
      <w:autoSpaceDE/>
      <w:autoSpaceDN/>
      <w:adjustRightInd/>
      <w:spacing w:after="0"/>
      <w:jc w:val="left"/>
    </w:pPr>
    <w:rPr>
      <w:rFonts w:ascii="Times New Roman" w:hAnsi="Times New Roman" w:cs="Times New Roman"/>
      <w:sz w:val="24"/>
      <w:szCs w:val="24"/>
      <w:lang w:val="en-CA" w:eastAsia="en-US"/>
    </w:rPr>
  </w:style>
  <w:style w:type="paragraph" w:customStyle="1" w:styleId="cccm-subtitleinsetcaps">
    <w:name w:val="cccm-subtitle inset caps"/>
    <w:basedOn w:val="Normal"/>
    <w:link w:val="cccm-subtitleinsetcapsChar"/>
    <w:qFormat/>
    <w:rsid w:val="00B417E0"/>
    <w:pPr>
      <w:autoSpaceDE/>
      <w:autoSpaceDN/>
      <w:adjustRightInd/>
      <w:spacing w:before="360" w:after="40"/>
      <w:ind w:left="1276"/>
    </w:pPr>
    <w:rPr>
      <w:rFonts w:ascii="Calibri" w:hAnsi="Calibri" w:cs="Times New Roman"/>
      <w:b/>
      <w:caps/>
      <w:color w:val="548DD4"/>
      <w:sz w:val="24"/>
      <w:szCs w:val="24"/>
      <w:lang w:val="en-US" w:eastAsia="en-US"/>
    </w:rPr>
  </w:style>
  <w:style w:type="character" w:customStyle="1" w:styleId="cccm-subtitleinsetcapsChar">
    <w:name w:val="cccm-subtitle inset caps Char"/>
    <w:link w:val="cccm-subtitleinsetcaps"/>
    <w:rsid w:val="00B417E0"/>
    <w:rPr>
      <w:rFonts w:ascii="Calibri" w:hAnsi="Calibri"/>
      <w:b/>
      <w:caps/>
      <w:color w:val="548DD4"/>
      <w:sz w:val="24"/>
      <w:szCs w:val="24"/>
    </w:rPr>
  </w:style>
  <w:style w:type="character" w:customStyle="1" w:styleId="PDNORMALTEXT">
    <w:name w:val="PD_NORMAL_TEXT"/>
    <w:basedOn w:val="DefaultParagraphFont"/>
    <w:uiPriority w:val="1"/>
    <w:qFormat/>
    <w:rsid w:val="00311B21"/>
    <w:rPr>
      <w:rFonts w:ascii="Gill Sans Nova" w:hAnsi="Gill Sans Nova"/>
      <w:sz w:val="22"/>
    </w:rPr>
  </w:style>
  <w:style w:type="character" w:customStyle="1" w:styleId="ListParagraphChar">
    <w:name w:val="List Paragraph Char"/>
    <w:link w:val="ListParagraph"/>
    <w:uiPriority w:val="34"/>
    <w:locked/>
    <w:rsid w:val="00311B21"/>
    <w:rPr>
      <w:rFonts w:ascii="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1A215482DE4D1DA45EBC6E6F2C0322"/>
        <w:category>
          <w:name w:val="General"/>
          <w:gallery w:val="placeholder"/>
        </w:category>
        <w:types>
          <w:type w:val="bbPlcHdr"/>
        </w:types>
        <w:behaviors>
          <w:behavior w:val="content"/>
        </w:behaviors>
        <w:guid w:val="{4FE0A02D-A8A6-4361-9B5F-EEDFD3471E1D}"/>
      </w:docPartPr>
      <w:docPartBody>
        <w:p w:rsidR="001E2117" w:rsidRPr="00832B29" w:rsidRDefault="001E2117" w:rsidP="00E00289">
          <w:pPr>
            <w:spacing w:after="200"/>
            <w:rPr>
              <w:rFonts w:ascii="Calibri" w:hAnsi="Calibri" w:cs="Cordia New"/>
            </w:rPr>
          </w:pPr>
          <w:r w:rsidRPr="0088438E">
            <w:rPr>
              <w:rFonts w:cs="Cordia New"/>
              <w:i/>
              <w:iCs/>
              <w:color w:val="418FDE"/>
            </w:rPr>
            <w:t>List 6-8 areas of responsibilities by using the “What, why and how” approach, for example:</w:t>
          </w:r>
        </w:p>
        <w:p w:rsidR="00DD56D9" w:rsidRDefault="001E2117" w:rsidP="001E2117">
          <w:pPr>
            <w:pStyle w:val="E51A215482DE4D1DA45EBC6E6F2C032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B06B51A127AD447FB0585B86D0160361"/>
        <w:category>
          <w:name w:val="General"/>
          <w:gallery w:val="placeholder"/>
        </w:category>
        <w:types>
          <w:type w:val="bbPlcHdr"/>
        </w:types>
        <w:behaviors>
          <w:behavior w:val="content"/>
        </w:behaviors>
        <w:guid w:val="{565AD45E-220E-43E3-A762-5485589FFB2A}"/>
      </w:docPartPr>
      <w:docPartBody>
        <w:p w:rsidR="001E2117" w:rsidRPr="00E00289" w:rsidRDefault="001E2117" w:rsidP="00E00289">
          <w:pPr>
            <w:spacing w:after="200"/>
            <w:rPr>
              <w:rFonts w:cs="Angsana New"/>
              <w:color w:val="418FDE"/>
              <w:spacing w:val="20"/>
            </w:rPr>
          </w:pPr>
          <w:r w:rsidRPr="00434688">
            <w:rPr>
              <w:rFonts w:cs="Cordia New"/>
              <w:i/>
              <w:iCs/>
              <w:color w:val="808080" w:themeColor="background1" w:themeShade="80"/>
            </w:rPr>
            <w:t>Indicate academic requirements following IN/233, for example:</w:t>
          </w:r>
        </w:p>
        <w:p w:rsidR="001E2117" w:rsidRPr="00434688" w:rsidRDefault="001E2117"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1E2117" w:rsidRDefault="001E2117"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DD56D9" w:rsidRDefault="001E2117" w:rsidP="001E2117">
          <w:pPr>
            <w:pStyle w:val="B06B51A127AD447FB0585B86D0160361"/>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336D001FA26F4C6D9D3BD9E20BAEAC32"/>
        <w:category>
          <w:name w:val="General"/>
          <w:gallery w:val="placeholder"/>
        </w:category>
        <w:types>
          <w:type w:val="bbPlcHdr"/>
        </w:types>
        <w:behaviors>
          <w:behavior w:val="content"/>
        </w:behaviors>
        <w:guid w:val="{2A32BE44-4746-4180-8674-843B1C462268}"/>
      </w:docPartPr>
      <w:docPartBody>
        <w:p w:rsidR="001E2117" w:rsidRPr="00434688" w:rsidRDefault="001E2117" w:rsidP="00453FD7">
          <w:pPr>
            <w:spacing w:after="200"/>
            <w:rPr>
              <w:rFonts w:ascii="Calibri" w:hAnsi="Calibri" w:cs="Cordia New"/>
              <w:i/>
              <w:iCs/>
              <w:color w:val="808080" w:themeColor="background1" w:themeShade="80"/>
            </w:rPr>
          </w:pPr>
          <w:r w:rsidRPr="00434688">
            <w:rPr>
              <w:rFonts w:cs="Cordia New"/>
              <w:i/>
              <w:iCs/>
              <w:color w:val="808080" w:themeColor="background1" w:themeShade="80"/>
            </w:rPr>
            <w:t>Indicate position specific experience, for example:</w:t>
          </w:r>
        </w:p>
        <w:p w:rsidR="001E2117" w:rsidRPr="00434688" w:rsidRDefault="001E2117" w:rsidP="001E2117">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1E2117" w:rsidRDefault="001E2117" w:rsidP="001E2117">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DD56D9" w:rsidRDefault="001E2117" w:rsidP="001E2117">
          <w:pPr>
            <w:pStyle w:val="336D001FA26F4C6D9D3BD9E20BAEAC32"/>
          </w:pPr>
          <w:r w:rsidRPr="00434688">
            <w:rPr>
              <w:color w:val="808080" w:themeColor="background1" w:themeShade="80"/>
            </w:rPr>
            <w:t>Experience supervising the development and implementation of administrative control procedures.</w:t>
          </w:r>
        </w:p>
      </w:docPartBody>
    </w:docPart>
    <w:docPart>
      <w:docPartPr>
        <w:name w:val="707A5C6BF6F3435FB75858C3E983D813"/>
        <w:category>
          <w:name w:val="General"/>
          <w:gallery w:val="placeholder"/>
        </w:category>
        <w:types>
          <w:type w:val="bbPlcHdr"/>
        </w:types>
        <w:behaviors>
          <w:behavior w:val="content"/>
        </w:behaviors>
        <w:guid w:val="{28EC21A1-7E5E-487C-8B7C-3BFF9ED67FD1}"/>
      </w:docPartPr>
      <w:docPartBody>
        <w:p w:rsidR="001E2117" w:rsidRPr="00D63CB1" w:rsidRDefault="001E2117" w:rsidP="006E63B1">
          <w:pPr>
            <w:spacing w:after="200"/>
            <w:rPr>
              <w:rFonts w:ascii="Calibri" w:hAnsi="Calibri" w:cs="Cordia New"/>
              <w:i/>
              <w:iCs/>
              <w:color w:val="808080" w:themeColor="background1" w:themeShade="80"/>
            </w:rPr>
          </w:pPr>
          <w:r w:rsidRPr="00D63CB1">
            <w:rPr>
              <w:rFonts w:cs="Cordia New"/>
              <w:i/>
              <w:iCs/>
              <w:color w:val="808080" w:themeColor="background1" w:themeShade="80"/>
            </w:rPr>
            <w:t>Indicate position specific skills, for example:</w:t>
          </w:r>
        </w:p>
        <w:p w:rsidR="001E2117" w:rsidRPr="00D63CB1" w:rsidRDefault="001E2117" w:rsidP="001E2117">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001E2117" w:rsidRPr="00D63CB1" w:rsidRDefault="001E2117" w:rsidP="001E2117">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1E2117" w:rsidRDefault="001E2117" w:rsidP="001E2117">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DD56D9" w:rsidRDefault="001E2117" w:rsidP="001E2117">
          <w:pPr>
            <w:pStyle w:val="707A5C6BF6F3435FB75858C3E983D813"/>
          </w:pPr>
          <w:r w:rsidRPr="00D63CB1">
            <w:rPr>
              <w:color w:val="808080" w:themeColor="background1" w:themeShade="80"/>
            </w:rPr>
            <w:t>Knowledge of International Public Sector Accounting Standards (IPSAS).</w:t>
          </w:r>
        </w:p>
      </w:docPartBody>
    </w:docPart>
    <w:docPart>
      <w:docPartPr>
        <w:name w:val="A2D9AC646E89431CAA612A2A55CCD7A6"/>
        <w:category>
          <w:name w:val="General"/>
          <w:gallery w:val="placeholder"/>
        </w:category>
        <w:types>
          <w:type w:val="bbPlcHdr"/>
        </w:types>
        <w:behaviors>
          <w:behavior w:val="content"/>
        </w:behaviors>
        <w:guid w:val="{A3683F23-DEFD-4A80-A0CA-C50405BFD0D4}"/>
      </w:docPartPr>
      <w:docPartBody>
        <w:p w:rsidR="00DD56D9" w:rsidRDefault="001E2117" w:rsidP="001E2117">
          <w:pPr>
            <w:pStyle w:val="A2D9AC646E89431CAA612A2A55CCD7A6"/>
          </w:pPr>
          <w:r w:rsidRPr="00434688">
            <w:rPr>
              <w:rStyle w:val="PlaceholderText"/>
              <w:rFonts w:eastAsiaTheme="minorHAnsi"/>
              <w:color w:val="808080" w:themeColor="background1" w:themeShade="80"/>
            </w:rPr>
            <w:t>&lt;insert required language/s&gt;</w:t>
          </w:r>
        </w:p>
      </w:docPartBody>
    </w:docPart>
    <w:docPart>
      <w:docPartPr>
        <w:name w:val="5D2E2A99BEE24BD4871DF9AB3DB75202"/>
        <w:category>
          <w:name w:val="General"/>
          <w:gallery w:val="placeholder"/>
        </w:category>
        <w:types>
          <w:type w:val="bbPlcHdr"/>
        </w:types>
        <w:behaviors>
          <w:behavior w:val="content"/>
        </w:behaviors>
        <w:guid w:val="{71B8A363-B09D-44C1-9C0A-6246E1053DA8}"/>
      </w:docPartPr>
      <w:docPartBody>
        <w:p w:rsidR="001E2117" w:rsidRPr="00434688" w:rsidRDefault="001E2117" w:rsidP="00953F20">
          <w:pPr>
            <w:spacing w:after="200"/>
            <w:rPr>
              <w:rFonts w:cs="Cordia New"/>
              <w:i/>
              <w:iCs/>
              <w:color w:val="808080" w:themeColor="background1" w:themeShade="80"/>
            </w:rPr>
          </w:pPr>
          <w:r w:rsidRPr="00434688">
            <w:rPr>
              <w:rFonts w:cs="Cordia New"/>
              <w:i/>
              <w:iCs/>
              <w:color w:val="808080" w:themeColor="background1" w:themeShade="80"/>
            </w:rPr>
            <w:t xml:space="preserve">Specify desirable language/s, for example: </w:t>
          </w:r>
        </w:p>
        <w:p w:rsidR="00DD56D9" w:rsidRDefault="001E2117" w:rsidP="001E2117">
          <w:pPr>
            <w:pStyle w:val="5D2E2A99BEE24BD4871DF9AB3DB75202"/>
          </w:pPr>
          <w:r w:rsidRPr="00434688">
            <w:rPr>
              <w:color w:val="808080" w:themeColor="background1" w:themeShade="80"/>
            </w:rPr>
            <w:t>Working knowledge of Arabic.</w:t>
          </w:r>
        </w:p>
      </w:docPartBody>
    </w:docPart>
    <w:docPart>
      <w:docPartPr>
        <w:name w:val="E191FC998B7540478E6BFB4B9E7A2D1C"/>
        <w:category>
          <w:name w:val="General"/>
          <w:gallery w:val="placeholder"/>
        </w:category>
        <w:types>
          <w:type w:val="bbPlcHdr"/>
        </w:types>
        <w:behaviors>
          <w:behavior w:val="content"/>
        </w:behaviors>
        <w:guid w:val="{9439E1C2-83AA-4B99-AEB1-8A2380DA2076}"/>
      </w:docPartPr>
      <w:docPartBody>
        <w:p w:rsidR="00DD56D9" w:rsidRDefault="001E2117" w:rsidP="001E2117">
          <w:pPr>
            <w:pStyle w:val="E191FC998B7540478E6BFB4B9E7A2D1C"/>
          </w:pPr>
          <w:r w:rsidRPr="001A5F93">
            <w:rPr>
              <w:rStyle w:val="PlaceholderText"/>
              <w:rFonts w:eastAsiaTheme="minorHAnsi"/>
              <w:color w:val="595959" w:themeColor="text1" w:themeTint="A6"/>
            </w:rPr>
            <w:t>Choose a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117"/>
    <w:rsid w:val="001E2117"/>
    <w:rsid w:val="00573492"/>
    <w:rsid w:val="00DD5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1A215482DE4D1DA45EBC6E6F2C0322">
    <w:name w:val="E51A215482DE4D1DA45EBC6E6F2C0322"/>
    <w:rsid w:val="001E2117"/>
  </w:style>
  <w:style w:type="paragraph" w:styleId="ListParagraph">
    <w:name w:val="List Paragraph"/>
    <w:basedOn w:val="Normal"/>
    <w:uiPriority w:val="34"/>
    <w:qFormat/>
    <w:rsid w:val="001E2117"/>
    <w:pPr>
      <w:autoSpaceDE w:val="0"/>
      <w:autoSpaceDN w:val="0"/>
      <w:adjustRightInd w:val="0"/>
      <w:spacing w:after="240" w:line="240" w:lineRule="auto"/>
      <w:ind w:left="720"/>
      <w:contextualSpacing/>
      <w:jc w:val="both"/>
    </w:pPr>
    <w:rPr>
      <w:rFonts w:ascii="Gill Sans Nova" w:eastAsia="Times New Roman" w:hAnsi="Gill Sans Nova" w:cs="Arial"/>
      <w:kern w:val="0"/>
      <w:sz w:val="22"/>
      <w:szCs w:val="20"/>
      <w:lang w:val="en-GB" w:eastAsia="en-GB"/>
      <w14:ligatures w14:val="none"/>
    </w:rPr>
  </w:style>
  <w:style w:type="paragraph" w:customStyle="1" w:styleId="B06B51A127AD447FB0585B86D0160361">
    <w:name w:val="B06B51A127AD447FB0585B86D0160361"/>
    <w:rsid w:val="001E2117"/>
  </w:style>
  <w:style w:type="paragraph" w:customStyle="1" w:styleId="336D001FA26F4C6D9D3BD9E20BAEAC32">
    <w:name w:val="336D001FA26F4C6D9D3BD9E20BAEAC32"/>
    <w:rsid w:val="001E2117"/>
  </w:style>
  <w:style w:type="paragraph" w:customStyle="1" w:styleId="707A5C6BF6F3435FB75858C3E983D813">
    <w:name w:val="707A5C6BF6F3435FB75858C3E983D813"/>
    <w:rsid w:val="001E2117"/>
  </w:style>
  <w:style w:type="character" w:styleId="PlaceholderText">
    <w:name w:val="Placeholder Text"/>
    <w:basedOn w:val="DefaultParagraphFont"/>
    <w:uiPriority w:val="99"/>
    <w:semiHidden/>
    <w:rsid w:val="001E2117"/>
    <w:rPr>
      <w:color w:val="808080"/>
    </w:rPr>
  </w:style>
  <w:style w:type="paragraph" w:customStyle="1" w:styleId="A2D9AC646E89431CAA612A2A55CCD7A6">
    <w:name w:val="A2D9AC646E89431CAA612A2A55CCD7A6"/>
    <w:rsid w:val="001E2117"/>
  </w:style>
  <w:style w:type="paragraph" w:customStyle="1" w:styleId="5D2E2A99BEE24BD4871DF9AB3DB75202">
    <w:name w:val="5D2E2A99BEE24BD4871DF9AB3DB75202"/>
    <w:rsid w:val="001E2117"/>
  </w:style>
  <w:style w:type="paragraph" w:customStyle="1" w:styleId="E191FC998B7540478E6BFB4B9E7A2D1C">
    <w:name w:val="E191FC998B7540478E6BFB4B9E7A2D1C"/>
    <w:rsid w:val="001E21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F7D05D11B97A43BAE8CD08A397650A" ma:contentTypeVersion="17" ma:contentTypeDescription="Create a new document." ma:contentTypeScope="" ma:versionID="3f38724e4495f43903daa897dcac4d1c">
  <xsd:schema xmlns:xsd="http://www.w3.org/2001/XMLSchema" xmlns:xs="http://www.w3.org/2001/XMLSchema" xmlns:p="http://schemas.microsoft.com/office/2006/metadata/properties" xmlns:ns1="http://schemas.microsoft.com/sharepoint/v3" xmlns:ns2="223c43b0-00dd-4738-91f7-d12ef7e922c3" xmlns:ns3="07925f65-2dcb-4082-9002-240570b889f7" targetNamespace="http://schemas.microsoft.com/office/2006/metadata/properties" ma:root="true" ma:fieldsID="c0bb9b4a500befefe8757d7dee5ba466" ns1:_="" ns2:_="" ns3:_="">
    <xsd:import namespace="http://schemas.microsoft.com/sharepoint/v3"/>
    <xsd:import namespace="223c43b0-00dd-4738-91f7-d12ef7e922c3"/>
    <xsd:import namespace="07925f65-2dcb-4082-9002-240570b889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c43b0-00dd-4738-91f7-d12ef7e92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25f65-2dcb-4082-9002-240570b889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91a66b-4040-4056-9d72-7ef42974f952}" ma:internalName="TaxCatchAll" ma:showField="CatchAllData" ma:web="07925f65-2dcb-4082-9002-240570b88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223c43b0-00dd-4738-91f7-d12ef7e922c3">
      <Terms xmlns="http://schemas.microsoft.com/office/infopath/2007/PartnerControls"/>
    </lcf76f155ced4ddcb4097134ff3c332f>
    <_ip_UnifiedCompliancePolicyProperties xmlns="http://schemas.microsoft.com/sharepoint/v3" xsi:nil="true"/>
    <TaxCatchAll xmlns="07925f65-2dcb-4082-9002-240570b889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8D3D4-762C-4163-9F6A-56C797D81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c43b0-00dd-4738-91f7-d12ef7e922c3"/>
    <ds:schemaRef ds:uri="07925f65-2dcb-4082-9002-240570b88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DEE6F-AAF9-4E80-88E5-B97F8C6B4511}">
  <ds:schemaRefs>
    <ds:schemaRef ds:uri="223c43b0-00dd-4738-91f7-d12ef7e922c3"/>
    <ds:schemaRef ds:uri="http://www.w3.org/XML/1998/namespace"/>
    <ds:schemaRef ds:uri="http://schemas.microsoft.com/office/2006/documentManagement/types"/>
    <ds:schemaRef ds:uri="http://purl.org/dc/elements/1.1/"/>
    <ds:schemaRef ds:uri="http://purl.org/dc/terms/"/>
    <ds:schemaRef ds:uri="http://purl.org/dc/dcmitype/"/>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 ds:uri="07925f65-2dcb-4082-9002-240570b889f7"/>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18FEE830-94B7-4177-9700-86767E79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1380</Words>
  <Characters>7871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2024-02-28T11:01:00Z</cp:lastPrinted>
  <dcterms:created xsi:type="dcterms:W3CDTF">2024-03-01T15:54:00Z</dcterms:created>
  <dcterms:modified xsi:type="dcterms:W3CDTF">2024-03-01T15:54:00Z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GrammarlyDocumentId">
    <vt:lpwstr>66f950eb9349eeeb120fbf6b59a2c725193b20ff5dde57f1efda944a53f0b4f4</vt:lpwstr>
  </property>
</Properties>
</file>