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54FA7327" w:rsidR="00DD702E" w:rsidRPr="00CD72F7" w:rsidRDefault="002961E9" w:rsidP="00F7350B">
      <w:pPr>
        <w:jc w:val="center"/>
      </w:pPr>
      <w:r>
        <w:rPr>
          <w:noProof/>
        </w:rPr>
        <w:drawing>
          <wp:inline distT="0" distB="0" distL="0" distR="0" wp14:anchorId="0A426FC8" wp14:editId="27208705">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76DFE102" w:rsidR="004F68FE" w:rsidRPr="00A8689D" w:rsidRDefault="004F68FE" w:rsidP="004F68FE">
      <w:pPr>
        <w:jc w:val="center"/>
        <w:rPr>
          <w:b/>
          <w:szCs w:val="22"/>
          <w:u w:val="single"/>
        </w:rPr>
      </w:pPr>
      <w:r w:rsidRPr="00A8689D">
        <w:rPr>
          <w:b/>
          <w:szCs w:val="22"/>
          <w:u w:val="single"/>
        </w:rPr>
        <w:t>POST DESCRIPTION</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14:paraId="2A53DA15" w14:textId="3E8BDAF0" w:rsidR="00763913" w:rsidRPr="000E7885" w:rsidRDefault="005517C9" w:rsidP="00771842">
            <w:pPr>
              <w:pStyle w:val="Title"/>
              <w:jc w:val="left"/>
              <w:rPr>
                <w:szCs w:val="22"/>
              </w:rPr>
            </w:pPr>
            <w:r w:rsidRPr="000E7885">
              <w:rPr>
                <w:szCs w:val="22"/>
              </w:rPr>
              <w:t>Intern –</w:t>
            </w:r>
            <w:r w:rsidR="00B11F9F" w:rsidRPr="000E7885">
              <w:rPr>
                <w:szCs w:val="22"/>
              </w:rPr>
              <w:t xml:space="preserve"> Project Support Unit</w:t>
            </w:r>
          </w:p>
        </w:tc>
      </w:tr>
      <w:tr w:rsidR="00763913" w:rsidRPr="00CD72F7" w14:paraId="642F4024" w14:textId="77777777" w:rsidTr="00771842">
        <w:tc>
          <w:tcPr>
            <w:tcW w:w="3430" w:type="dxa"/>
            <w:shd w:val="clear" w:color="auto" w:fill="auto"/>
          </w:tcPr>
          <w:p w14:paraId="17A51062" w14:textId="77777777"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14:paraId="327240DE" w14:textId="6DF10FA3" w:rsidR="00763913" w:rsidRPr="000E7885" w:rsidRDefault="005517C9" w:rsidP="00771842">
            <w:pPr>
              <w:pStyle w:val="Title"/>
              <w:jc w:val="left"/>
              <w:rPr>
                <w:szCs w:val="22"/>
              </w:rPr>
            </w:pPr>
            <w:r w:rsidRPr="000E7885">
              <w:rPr>
                <w:szCs w:val="22"/>
              </w:rPr>
              <w:t>Other</w:t>
            </w:r>
          </w:p>
        </w:tc>
      </w:tr>
      <w:tr w:rsidR="00763913" w:rsidRPr="00CD72F7" w14:paraId="5237D9EC" w14:textId="77777777" w:rsidTr="00771842">
        <w:tc>
          <w:tcPr>
            <w:tcW w:w="3430" w:type="dxa"/>
            <w:shd w:val="clear" w:color="auto" w:fill="auto"/>
          </w:tcPr>
          <w:p w14:paraId="03BC8777" w14:textId="77777777"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14:paraId="72A5804C" w14:textId="259AE94C" w:rsidR="00763913" w:rsidRPr="000E7885" w:rsidRDefault="00B11F9F" w:rsidP="00771842">
            <w:pPr>
              <w:pStyle w:val="Title"/>
              <w:jc w:val="left"/>
              <w:rPr>
                <w:szCs w:val="22"/>
              </w:rPr>
            </w:pPr>
            <w:r w:rsidRPr="000E7885">
              <w:rPr>
                <w:szCs w:val="22"/>
              </w:rPr>
              <w:t>Colombo, Sri Lanka</w:t>
            </w:r>
          </w:p>
        </w:tc>
      </w:tr>
      <w:tr w:rsidR="00763913" w:rsidRPr="00CD72F7" w14:paraId="5A9C3DC9" w14:textId="77777777" w:rsidTr="00771842">
        <w:tc>
          <w:tcPr>
            <w:tcW w:w="3430" w:type="dxa"/>
            <w:shd w:val="clear" w:color="auto" w:fill="auto"/>
          </w:tcPr>
          <w:p w14:paraId="43B00561" w14:textId="77777777" w:rsidR="00763913" w:rsidRPr="00CD72F7" w:rsidRDefault="00763913" w:rsidP="00771842">
            <w:pPr>
              <w:pStyle w:val="Title"/>
              <w:jc w:val="left"/>
              <w:rPr>
                <w:szCs w:val="22"/>
              </w:rPr>
            </w:pPr>
            <w:r w:rsidRPr="00CD72F7">
              <w:rPr>
                <w:szCs w:val="22"/>
              </w:rPr>
              <w:t>Position number</w:t>
            </w:r>
          </w:p>
        </w:tc>
        <w:tc>
          <w:tcPr>
            <w:tcW w:w="4872" w:type="dxa"/>
            <w:gridSpan w:val="2"/>
            <w:shd w:val="clear" w:color="auto" w:fill="auto"/>
          </w:tcPr>
          <w:p w14:paraId="52CB417D" w14:textId="0FE645AD" w:rsidR="00763913" w:rsidRPr="000E7885" w:rsidRDefault="00763913" w:rsidP="00771842">
            <w:pPr>
              <w:pStyle w:val="Title"/>
              <w:jc w:val="left"/>
              <w:rPr>
                <w:szCs w:val="22"/>
              </w:rPr>
            </w:pPr>
          </w:p>
        </w:tc>
      </w:tr>
      <w:tr w:rsidR="00763913" w:rsidRPr="00CD72F7" w14:paraId="09247614" w14:textId="77777777" w:rsidTr="00771842">
        <w:tc>
          <w:tcPr>
            <w:tcW w:w="3430" w:type="dxa"/>
            <w:shd w:val="clear" w:color="auto" w:fill="auto"/>
          </w:tcPr>
          <w:p w14:paraId="36FB3F02" w14:textId="77777777" w:rsidR="00763913" w:rsidRPr="00CD72F7" w:rsidRDefault="00763913" w:rsidP="00771842">
            <w:pPr>
              <w:pStyle w:val="Title"/>
              <w:jc w:val="left"/>
              <w:rPr>
                <w:szCs w:val="22"/>
              </w:rPr>
            </w:pPr>
            <w:r w:rsidRPr="00CD72F7">
              <w:rPr>
                <w:szCs w:val="22"/>
              </w:rPr>
              <w:t>Job family</w:t>
            </w:r>
          </w:p>
        </w:tc>
        <w:tc>
          <w:tcPr>
            <w:tcW w:w="4872" w:type="dxa"/>
            <w:gridSpan w:val="2"/>
            <w:shd w:val="clear" w:color="auto" w:fill="auto"/>
          </w:tcPr>
          <w:p w14:paraId="5FACF449" w14:textId="100BB8F8" w:rsidR="00763913" w:rsidRPr="000E7885" w:rsidRDefault="00763913" w:rsidP="00771842">
            <w:pPr>
              <w:pStyle w:val="Title"/>
              <w:jc w:val="left"/>
              <w:rPr>
                <w:szCs w:val="22"/>
              </w:rPr>
            </w:pPr>
          </w:p>
        </w:tc>
      </w:tr>
      <w:tr w:rsidR="00763913" w:rsidRPr="00CD72F7" w14:paraId="13A38849" w14:textId="77777777" w:rsidTr="00771842">
        <w:tc>
          <w:tcPr>
            <w:tcW w:w="3430" w:type="dxa"/>
            <w:shd w:val="clear" w:color="auto" w:fill="auto"/>
          </w:tcPr>
          <w:p w14:paraId="56D2A3C6" w14:textId="77777777"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14:paraId="69E1B9D8" w14:textId="733E7969" w:rsidR="00763913" w:rsidRPr="000E7885" w:rsidRDefault="00B11F9F" w:rsidP="00771842">
            <w:pPr>
              <w:pStyle w:val="Title"/>
              <w:jc w:val="left"/>
              <w:rPr>
                <w:szCs w:val="22"/>
              </w:rPr>
            </w:pPr>
            <w:r w:rsidRPr="000E7885">
              <w:rPr>
                <w:szCs w:val="22"/>
              </w:rPr>
              <w:t>Project Support Unit</w:t>
            </w:r>
          </w:p>
        </w:tc>
      </w:tr>
      <w:tr w:rsidR="00763913" w:rsidRPr="00CD72F7" w14:paraId="5531DF23" w14:textId="77777777" w:rsidTr="00771842">
        <w:tc>
          <w:tcPr>
            <w:tcW w:w="3430" w:type="dxa"/>
            <w:shd w:val="clear" w:color="auto" w:fill="auto"/>
          </w:tcPr>
          <w:p w14:paraId="03B012D1" w14:textId="77777777"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r>
              <w:rPr>
                <w:szCs w:val="22"/>
              </w:rPr>
              <w:t>O</w:t>
            </w:r>
            <w:r w:rsidRPr="00CD72F7">
              <w:rPr>
                <w:szCs w:val="22"/>
              </w:rPr>
              <w:t xml:space="preserve">ffice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377AB4E5" w:rsidR="00763913" w:rsidRPr="000E7885" w:rsidRDefault="0095316D" w:rsidP="00771842">
            <w:pPr>
              <w:pStyle w:val="Title"/>
              <w:jc w:val="left"/>
              <w:rPr>
                <w:szCs w:val="22"/>
              </w:rPr>
            </w:pPr>
            <w:r>
              <w:rPr>
                <w:szCs w:val="22"/>
              </w:rPr>
              <w:t>Country Office</w:t>
            </w:r>
            <w:bookmarkStart w:id="0" w:name="_GoBack"/>
            <w:bookmarkEnd w:id="0"/>
          </w:p>
        </w:tc>
      </w:tr>
      <w:tr w:rsidR="00763913" w:rsidRPr="00CD72F7" w14:paraId="0626C7CF" w14:textId="77777777" w:rsidTr="00771842">
        <w:tc>
          <w:tcPr>
            <w:tcW w:w="3430" w:type="dxa"/>
            <w:shd w:val="clear" w:color="auto" w:fill="auto"/>
          </w:tcPr>
          <w:p w14:paraId="41A471F2" w14:textId="77777777" w:rsidR="00763913" w:rsidRPr="00CD72F7" w:rsidRDefault="00763913" w:rsidP="00771842">
            <w:pPr>
              <w:pStyle w:val="Title"/>
              <w:rPr>
                <w:szCs w:val="22"/>
              </w:rPr>
            </w:pPr>
            <w:r w:rsidRPr="00CD72F7">
              <w:rPr>
                <w:szCs w:val="22"/>
              </w:rPr>
              <w:t xml:space="preserve">Position rated on </w:t>
            </w:r>
          </w:p>
        </w:tc>
        <w:tc>
          <w:tcPr>
            <w:tcW w:w="4872" w:type="dxa"/>
            <w:gridSpan w:val="2"/>
            <w:shd w:val="clear" w:color="auto" w:fill="auto"/>
          </w:tcPr>
          <w:p w14:paraId="5CB4261B" w14:textId="39F0C030" w:rsidR="00763913" w:rsidRPr="000E7885" w:rsidRDefault="00763913" w:rsidP="00771842">
            <w:pPr>
              <w:pStyle w:val="Title"/>
              <w:rPr>
                <w:szCs w:val="22"/>
              </w:rPr>
            </w:pPr>
          </w:p>
        </w:tc>
      </w:tr>
      <w:tr w:rsidR="00241BC9" w:rsidRPr="00CD72F7" w14:paraId="024AB464" w14:textId="77777777" w:rsidTr="00771842">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2A69C01B" w:rsidR="00241BC9" w:rsidRPr="000E7885" w:rsidRDefault="00B11F9F" w:rsidP="00241BC9">
            <w:pPr>
              <w:pStyle w:val="Title"/>
              <w:rPr>
                <w:szCs w:val="22"/>
              </w:rPr>
            </w:pPr>
            <w:r w:rsidRPr="000E7885">
              <w:rPr>
                <w:szCs w:val="22"/>
              </w:rPr>
              <w:t>Head of Project Support Unit</w:t>
            </w:r>
          </w:p>
        </w:tc>
      </w:tr>
      <w:tr w:rsidR="00241BC9" w:rsidRPr="00CD72F7" w14:paraId="299D7400" w14:textId="77777777" w:rsidTr="00771842">
        <w:tc>
          <w:tcPr>
            <w:tcW w:w="3430" w:type="dxa"/>
            <w:shd w:val="clear" w:color="auto" w:fill="auto"/>
          </w:tcPr>
          <w:p w14:paraId="06F7117C" w14:textId="77777777" w:rsidR="00241BC9" w:rsidRPr="00CD72F7" w:rsidRDefault="00241BC9" w:rsidP="00241BC9">
            <w:pPr>
              <w:pStyle w:val="Title"/>
              <w:rPr>
                <w:szCs w:val="22"/>
              </w:rPr>
            </w:pPr>
            <w:r w:rsidRPr="00CD72F7">
              <w:rPr>
                <w:szCs w:val="22"/>
              </w:rPr>
              <w:t xml:space="preserve">Number of </w:t>
            </w:r>
            <w:r>
              <w:rPr>
                <w:szCs w:val="22"/>
              </w:rPr>
              <w:t>D</w:t>
            </w:r>
            <w:r w:rsidRPr="00CD72F7">
              <w:rPr>
                <w:szCs w:val="22"/>
              </w:rPr>
              <w:t xml:space="preserve">irect </w:t>
            </w:r>
            <w:r>
              <w:rPr>
                <w:szCs w:val="22"/>
              </w:rPr>
              <w:t>R</w:t>
            </w:r>
            <w:r w:rsidRPr="00CD72F7">
              <w:rPr>
                <w:szCs w:val="22"/>
              </w:rPr>
              <w:t>eports</w:t>
            </w:r>
          </w:p>
        </w:tc>
        <w:tc>
          <w:tcPr>
            <w:tcW w:w="4872" w:type="dxa"/>
            <w:gridSpan w:val="2"/>
            <w:shd w:val="clear" w:color="auto" w:fill="auto"/>
          </w:tcPr>
          <w:p w14:paraId="4F667B85" w14:textId="35BDBE8F" w:rsidR="00241BC9" w:rsidRPr="000E7885" w:rsidRDefault="0095316D" w:rsidP="00241BC9">
            <w:pPr>
              <w:pStyle w:val="Title"/>
              <w:rPr>
                <w:szCs w:val="22"/>
              </w:rPr>
            </w:pPr>
            <w:r>
              <w:rPr>
                <w:szCs w:val="22"/>
              </w:rPr>
              <w:t>N/A</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9F3448" w:rsidRDefault="009F3448" w:rsidP="00241BC9">
            <w:pPr>
              <w:rPr>
                <w:b/>
                <w:szCs w:val="22"/>
                <w:u w:val="single"/>
              </w:rPr>
            </w:pPr>
            <w:r w:rsidRPr="00A16163">
              <w:rPr>
                <w:b/>
                <w:szCs w:val="22"/>
                <w:u w:val="single"/>
              </w:rPr>
              <w:t>Background Information</w:t>
            </w:r>
          </w:p>
          <w:p w14:paraId="5ABD9CF8" w14:textId="3AD23F52" w:rsidR="00313487" w:rsidRPr="00715CB2" w:rsidRDefault="00313487" w:rsidP="00313487">
            <w:pPr>
              <w:autoSpaceDE/>
              <w:autoSpaceDN/>
              <w:adjustRightInd/>
              <w:spacing w:after="0"/>
            </w:pPr>
            <w:r>
              <w:t xml:space="preserve">The International Organization for Migration works to encourage </w:t>
            </w:r>
            <w:r w:rsidRPr="00715CB2">
              <w:t>economic development through migration and remains committed to the principle that humane and orderly migration benefits migrants and society. IOM Sri Lanka works in close partnership with national and local government institutions, non-governmental agencies, community organizations and the donor community to assist national entities address pressing and complex challenges in migration management, to respond to the needs created by humanitarian emergencies in the country, and to ensure improved living conditions for vulnerable communities.</w:t>
            </w:r>
          </w:p>
          <w:p w14:paraId="373BB94D" w14:textId="77777777" w:rsidR="00313487" w:rsidRDefault="00313487" w:rsidP="00313487">
            <w:pPr>
              <w:autoSpaceDE/>
              <w:autoSpaceDN/>
              <w:adjustRightInd/>
              <w:spacing w:after="0"/>
            </w:pPr>
          </w:p>
          <w:p w14:paraId="09408556" w14:textId="5BF75021" w:rsidR="00313487" w:rsidRPr="00025156" w:rsidRDefault="00313487" w:rsidP="00313487">
            <w:pPr>
              <w:autoSpaceDE/>
              <w:autoSpaceDN/>
              <w:adjustRightInd/>
              <w:spacing w:after="0"/>
            </w:pPr>
            <w:r w:rsidRPr="00025156">
              <w:t xml:space="preserve">The Project Support Unit (PSU) works with </w:t>
            </w:r>
            <w:r w:rsidRPr="007B632F">
              <w:t xml:space="preserve">all IOM Sri Lanka </w:t>
            </w:r>
            <w:r w:rsidR="0062792F">
              <w:t>and</w:t>
            </w:r>
            <w:r w:rsidRPr="007B632F">
              <w:t xml:space="preserve"> Maldives </w:t>
            </w:r>
            <w:proofErr w:type="spellStart"/>
            <w:r w:rsidRPr="007B632F">
              <w:t>programmme</w:t>
            </w:r>
            <w:proofErr w:type="spellEnd"/>
            <w:r w:rsidRPr="007B632F">
              <w:t xml:space="preserve"> units to fulfil their project development, reporting and communication requirements. PSU works in line with IOM global guidelines and in</w:t>
            </w:r>
            <w:r w:rsidRPr="00025156">
              <w:t xml:space="preserve"> coordination with colleagues in the Regional Office for Asia and the Pacific in Bangkok.</w:t>
            </w:r>
          </w:p>
          <w:p w14:paraId="0B47D6DD" w14:textId="77777777" w:rsidR="00313487" w:rsidRDefault="00313487" w:rsidP="00313487">
            <w:pPr>
              <w:autoSpaceDE/>
              <w:autoSpaceDN/>
              <w:adjustRightInd/>
              <w:spacing w:after="0"/>
              <w:rPr>
                <w:color w:val="000000"/>
                <w:szCs w:val="22"/>
              </w:rPr>
            </w:pPr>
          </w:p>
          <w:p w14:paraId="7E2EAF1C" w14:textId="34B154B9" w:rsidR="009F3448" w:rsidRPr="00D17EEB" w:rsidRDefault="009F3448" w:rsidP="00241BC9">
            <w:pPr>
              <w:rPr>
                <w:b/>
                <w:color w:val="E36C0A" w:themeColor="accent6" w:themeShade="BF"/>
                <w:szCs w:val="22"/>
                <w:u w:val="single"/>
              </w:rPr>
            </w:pPr>
            <w:r w:rsidRPr="00A16163">
              <w:rPr>
                <w:b/>
                <w:szCs w:val="22"/>
                <w:u w:val="single"/>
              </w:rPr>
              <w:t>Supervision</w:t>
            </w:r>
          </w:p>
          <w:p w14:paraId="31AE780A" w14:textId="15AFC01C" w:rsidR="00241BC9" w:rsidRPr="00313487" w:rsidRDefault="00313487" w:rsidP="00241BC9">
            <w:pPr>
              <w:rPr>
                <w:color w:val="000000"/>
                <w:szCs w:val="22"/>
              </w:rPr>
            </w:pPr>
            <w:r>
              <w:rPr>
                <w:color w:val="000000"/>
                <w:szCs w:val="22"/>
              </w:rPr>
              <w:t>The successful candidate will w</w:t>
            </w:r>
            <w:r w:rsidRPr="00164F0A">
              <w:rPr>
                <w:color w:val="000000"/>
                <w:szCs w:val="22"/>
              </w:rPr>
              <w:t>or</w:t>
            </w:r>
            <w:r>
              <w:rPr>
                <w:color w:val="000000"/>
                <w:szCs w:val="22"/>
              </w:rPr>
              <w:t>k</w:t>
            </w:r>
            <w:r w:rsidRPr="00164F0A">
              <w:rPr>
                <w:color w:val="000000"/>
                <w:szCs w:val="22"/>
              </w:rPr>
              <w:t xml:space="preserve"> under the overall supervision of the</w:t>
            </w:r>
            <w:r w:rsidR="0062792F">
              <w:rPr>
                <w:color w:val="000000"/>
                <w:szCs w:val="22"/>
              </w:rPr>
              <w:t xml:space="preserve"> Head of the Project Support Unit</w:t>
            </w:r>
            <w:r w:rsidRPr="00164F0A">
              <w:rPr>
                <w:color w:val="000000"/>
                <w:szCs w:val="22"/>
              </w:rPr>
              <w:t xml:space="preserve">, </w:t>
            </w:r>
            <w:r w:rsidR="0062792F">
              <w:rPr>
                <w:color w:val="000000"/>
                <w:szCs w:val="22"/>
              </w:rPr>
              <w:t>which operates under the Deputy Chief of Mission.</w:t>
            </w: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Pr="00DF683C" w:rsidRDefault="00241BC9" w:rsidP="00241BC9">
            <w:pPr>
              <w:pStyle w:val="Default"/>
              <w:jc w:val="both"/>
              <w:rPr>
                <w:color w:val="auto"/>
              </w:rPr>
            </w:pPr>
          </w:p>
          <w:p w14:paraId="7E09991E" w14:textId="6E13DE65" w:rsidR="00321884" w:rsidRPr="00DF683C" w:rsidRDefault="0062792F" w:rsidP="0095316D">
            <w:pPr>
              <w:pStyle w:val="ListParagraph"/>
              <w:numPr>
                <w:ilvl w:val="0"/>
                <w:numId w:val="39"/>
              </w:numPr>
              <w:spacing w:before="0" w:after="0"/>
              <w:rPr>
                <w:color w:val="auto"/>
                <w:szCs w:val="22"/>
              </w:rPr>
            </w:pPr>
            <w:r>
              <w:rPr>
                <w:color w:val="auto"/>
                <w:szCs w:val="22"/>
              </w:rPr>
              <w:t>Support for p</w:t>
            </w:r>
            <w:r w:rsidR="00321884" w:rsidRPr="00DF683C">
              <w:rPr>
                <w:color w:val="auto"/>
                <w:szCs w:val="22"/>
              </w:rPr>
              <w:t>roposal development including research</w:t>
            </w:r>
          </w:p>
          <w:p w14:paraId="1F40B69F" w14:textId="211EA9F7" w:rsidR="00321884" w:rsidRPr="00DF683C" w:rsidRDefault="0062792F" w:rsidP="0095316D">
            <w:pPr>
              <w:pStyle w:val="ListParagraph"/>
              <w:numPr>
                <w:ilvl w:val="0"/>
                <w:numId w:val="39"/>
              </w:numPr>
              <w:spacing w:before="0" w:after="0"/>
              <w:rPr>
                <w:color w:val="auto"/>
                <w:szCs w:val="22"/>
              </w:rPr>
            </w:pPr>
            <w:r>
              <w:rPr>
                <w:color w:val="auto"/>
                <w:szCs w:val="22"/>
              </w:rPr>
              <w:t>Support for p</w:t>
            </w:r>
            <w:r w:rsidR="00321884" w:rsidRPr="00DF683C">
              <w:rPr>
                <w:color w:val="auto"/>
                <w:szCs w:val="22"/>
              </w:rPr>
              <w:t>roject reporting</w:t>
            </w:r>
          </w:p>
          <w:p w14:paraId="6FF7EC88" w14:textId="4DA3736D" w:rsidR="00EC4239" w:rsidRPr="00DF683C" w:rsidRDefault="0062792F" w:rsidP="0095316D">
            <w:pPr>
              <w:pStyle w:val="ListParagraph"/>
              <w:numPr>
                <w:ilvl w:val="0"/>
                <w:numId w:val="39"/>
              </w:numPr>
              <w:spacing w:before="0" w:after="0"/>
              <w:rPr>
                <w:color w:val="auto"/>
                <w:szCs w:val="22"/>
              </w:rPr>
            </w:pPr>
            <w:r>
              <w:rPr>
                <w:color w:val="auto"/>
                <w:szCs w:val="22"/>
              </w:rPr>
              <w:t>Support for m</w:t>
            </w:r>
            <w:r w:rsidR="00321884" w:rsidRPr="00DF683C">
              <w:rPr>
                <w:color w:val="auto"/>
                <w:szCs w:val="22"/>
              </w:rPr>
              <w:t>onitoring and</w:t>
            </w:r>
            <w:r w:rsidR="00EC4239" w:rsidRPr="00DF683C">
              <w:rPr>
                <w:color w:val="auto"/>
                <w:szCs w:val="22"/>
              </w:rPr>
              <w:t xml:space="preserve"> compilation of data to meet requests from IOM and other agencies</w:t>
            </w:r>
          </w:p>
          <w:p w14:paraId="101F1483" w14:textId="36AE5E07" w:rsidR="00D1775A" w:rsidRPr="00DF683C" w:rsidRDefault="0062792F" w:rsidP="0095316D">
            <w:pPr>
              <w:pStyle w:val="ListParagraph"/>
              <w:numPr>
                <w:ilvl w:val="0"/>
                <w:numId w:val="39"/>
              </w:numPr>
              <w:spacing w:before="0" w:after="0"/>
              <w:rPr>
                <w:color w:val="auto"/>
              </w:rPr>
            </w:pPr>
            <w:r>
              <w:rPr>
                <w:color w:val="auto"/>
              </w:rPr>
              <w:t>G</w:t>
            </w:r>
            <w:r w:rsidR="00D1775A" w:rsidRPr="00DF683C">
              <w:rPr>
                <w:color w:val="auto"/>
              </w:rPr>
              <w:t>eneral editing of project related documents.</w:t>
            </w:r>
          </w:p>
          <w:p w14:paraId="3A95038D" w14:textId="2D2CF5C8" w:rsidR="00D1775A" w:rsidRPr="00DF683C" w:rsidRDefault="0062792F" w:rsidP="0095316D">
            <w:pPr>
              <w:pStyle w:val="ListParagraph"/>
              <w:numPr>
                <w:ilvl w:val="0"/>
                <w:numId w:val="39"/>
              </w:numPr>
              <w:spacing w:before="0" w:after="0"/>
              <w:rPr>
                <w:color w:val="auto"/>
              </w:rPr>
            </w:pPr>
            <w:r>
              <w:rPr>
                <w:color w:val="auto"/>
              </w:rPr>
              <w:t>Support, as require</w:t>
            </w:r>
            <w:r w:rsidR="00CC3F7B">
              <w:rPr>
                <w:color w:val="auto"/>
              </w:rPr>
              <w:t>d, for</w:t>
            </w:r>
            <w:r w:rsidR="00D1775A" w:rsidRPr="00DF683C">
              <w:rPr>
                <w:color w:val="auto"/>
              </w:rPr>
              <w:t xml:space="preserve"> organization of any events undertaken by PSU</w:t>
            </w:r>
          </w:p>
          <w:p w14:paraId="5B3A3547" w14:textId="448E1CE8" w:rsidR="008225E9" w:rsidRPr="00DF683C" w:rsidRDefault="00D1775A" w:rsidP="0095316D">
            <w:pPr>
              <w:pStyle w:val="ListParagraph"/>
              <w:numPr>
                <w:ilvl w:val="0"/>
                <w:numId w:val="39"/>
              </w:numPr>
              <w:spacing w:before="0" w:after="0"/>
              <w:rPr>
                <w:color w:val="auto"/>
              </w:rPr>
            </w:pPr>
            <w:r w:rsidRPr="00DF683C">
              <w:rPr>
                <w:color w:val="auto"/>
              </w:rPr>
              <w:t xml:space="preserve">Other duties </w:t>
            </w:r>
            <w:r w:rsidR="00CC3F7B">
              <w:rPr>
                <w:color w:val="auto"/>
              </w:rPr>
              <w:t>as</w:t>
            </w:r>
            <w:r w:rsidRPr="00DF683C">
              <w:rPr>
                <w:color w:val="auto"/>
              </w:rPr>
              <w:t xml:space="preserve"> may be assigned</w:t>
            </w:r>
          </w:p>
          <w:p w14:paraId="5A39C130" w14:textId="77777777" w:rsidR="000E7885" w:rsidRPr="00DF683C" w:rsidRDefault="000E7885" w:rsidP="000E7885">
            <w:pPr>
              <w:spacing w:after="0"/>
            </w:pPr>
          </w:p>
          <w:p w14:paraId="3B80ECCE" w14:textId="77777777" w:rsidR="008225E9" w:rsidRPr="00DF683C" w:rsidRDefault="008225E9" w:rsidP="008225E9">
            <w:pPr>
              <w:rPr>
                <w:b/>
                <w:szCs w:val="22"/>
                <w:u w:val="single"/>
              </w:rPr>
            </w:pPr>
            <w:r w:rsidRPr="00DF683C">
              <w:rPr>
                <w:b/>
                <w:szCs w:val="22"/>
                <w:u w:val="single"/>
              </w:rPr>
              <w:lastRenderedPageBreak/>
              <w:t>Training Components and Learning Elements</w:t>
            </w:r>
          </w:p>
          <w:p w14:paraId="0D37D310" w14:textId="5EBFEFEF" w:rsidR="00DF683C" w:rsidRPr="00DF683C" w:rsidRDefault="00D1775A" w:rsidP="0095316D">
            <w:pPr>
              <w:pStyle w:val="ListParagraph"/>
              <w:numPr>
                <w:ilvl w:val="0"/>
                <w:numId w:val="41"/>
              </w:numPr>
              <w:spacing w:after="0"/>
            </w:pPr>
            <w:r w:rsidRPr="00DF683C">
              <w:t xml:space="preserve">Most training will be on-the-job. IOM </w:t>
            </w:r>
            <w:r w:rsidR="00CC3F7B">
              <w:t xml:space="preserve">also </w:t>
            </w:r>
            <w:r w:rsidRPr="00DF683C">
              <w:t>provide</w:t>
            </w:r>
            <w:r w:rsidR="00DF683C" w:rsidRPr="00DF683C">
              <w:t>s</w:t>
            </w:r>
            <w:r w:rsidRPr="00DF683C">
              <w:t xml:space="preserve"> online learning opportunities for</w:t>
            </w:r>
            <w:r w:rsidR="0095316D">
              <w:t xml:space="preserve"> </w:t>
            </w:r>
            <w:r w:rsidRPr="00DF683C">
              <w:t xml:space="preserve">interns through an </w:t>
            </w:r>
            <w:proofErr w:type="spellStart"/>
            <w:r w:rsidRPr="00DF683C">
              <w:t>e-</w:t>
            </w:r>
            <w:r w:rsidR="0095316D">
              <w:t>C</w:t>
            </w:r>
            <w:r w:rsidRPr="00DF683C">
              <w:t>ampus</w:t>
            </w:r>
            <w:proofErr w:type="spellEnd"/>
            <w:r w:rsidRPr="00DF683C">
              <w:t xml:space="preserve"> platform.</w:t>
            </w:r>
          </w:p>
          <w:p w14:paraId="2C021E76" w14:textId="1F859E34" w:rsidR="00DF683C" w:rsidRPr="00DF683C" w:rsidRDefault="00C430BA" w:rsidP="0095316D">
            <w:pPr>
              <w:pStyle w:val="ListParagraph"/>
              <w:numPr>
                <w:ilvl w:val="0"/>
                <w:numId w:val="40"/>
              </w:numPr>
              <w:spacing w:after="0"/>
            </w:pPr>
            <w:r w:rsidRPr="00DF683C">
              <w:t>Completion of various o</w:t>
            </w:r>
            <w:r w:rsidR="00321884" w:rsidRPr="00DF683C">
              <w:t>nline course</w:t>
            </w:r>
            <w:r w:rsidR="00D1775A" w:rsidRPr="00DF683C">
              <w:t xml:space="preserve"> are mandatory</w:t>
            </w:r>
            <w:r w:rsidR="00321884" w:rsidRPr="00DF683C">
              <w:t xml:space="preserve"> on </w:t>
            </w:r>
            <w:r w:rsidRPr="00DF683C">
              <w:t xml:space="preserve">the topics </w:t>
            </w:r>
            <w:proofErr w:type="gramStart"/>
            <w:r w:rsidRPr="00DF683C">
              <w:t>of:</w:t>
            </w:r>
            <w:proofErr w:type="gramEnd"/>
            <w:r w:rsidRPr="00DF683C">
              <w:t xml:space="preserve"> </w:t>
            </w:r>
            <w:r w:rsidR="00321884" w:rsidRPr="00DF683C">
              <w:t>UN security,</w:t>
            </w:r>
            <w:r w:rsidRPr="00DF683C">
              <w:t xml:space="preserve"> </w:t>
            </w:r>
            <w:r w:rsidR="00321884" w:rsidRPr="00DF683C">
              <w:t xml:space="preserve">gender, </w:t>
            </w:r>
            <w:r w:rsidRPr="00DF683C">
              <w:t xml:space="preserve">prevention of sexual abuse and exploitation, </w:t>
            </w:r>
            <w:r w:rsidR="00D1775A" w:rsidRPr="00DF683C">
              <w:t xml:space="preserve">and </w:t>
            </w:r>
            <w:r w:rsidR="00321884" w:rsidRPr="00DF683C">
              <w:t>ethic</w:t>
            </w:r>
            <w:r w:rsidRPr="00DF683C">
              <w:t>s</w:t>
            </w:r>
            <w:r w:rsidR="00321884" w:rsidRPr="00DF683C">
              <w:t xml:space="preserve"> and</w:t>
            </w:r>
            <w:r w:rsidR="00D1775A" w:rsidRPr="00DF683C">
              <w:t xml:space="preserve"> </w:t>
            </w:r>
            <w:r w:rsidR="00252B99" w:rsidRPr="00DF683C">
              <w:t>v</w:t>
            </w:r>
            <w:r w:rsidR="00321884" w:rsidRPr="00DF683C">
              <w:t>alues</w:t>
            </w:r>
            <w:r w:rsidR="00D1775A" w:rsidRPr="00DF683C">
              <w:t>.</w:t>
            </w:r>
          </w:p>
          <w:p w14:paraId="4B352608" w14:textId="734A4531" w:rsidR="008225E9" w:rsidRPr="00DF683C" w:rsidRDefault="00C430BA" w:rsidP="0095316D">
            <w:pPr>
              <w:pStyle w:val="ListParagraph"/>
              <w:numPr>
                <w:ilvl w:val="0"/>
                <w:numId w:val="40"/>
              </w:numPr>
              <w:spacing w:after="0"/>
            </w:pPr>
            <w:r w:rsidRPr="00DF683C">
              <w:t xml:space="preserve">There will be other opportunities for online training on a variety of topics </w:t>
            </w:r>
            <w:proofErr w:type="gramStart"/>
            <w:r w:rsidRPr="00DF683C">
              <w:t>including</w:t>
            </w:r>
            <w:r w:rsidR="00D1775A" w:rsidRPr="00DF683C">
              <w:t>:</w:t>
            </w:r>
            <w:proofErr w:type="gramEnd"/>
            <w:r w:rsidRPr="00DF683C">
              <w:t xml:space="preserve"> project development, reporting, monitoring and evaluation, and PRIMA</w:t>
            </w:r>
            <w:r w:rsidR="0095316D">
              <w:t xml:space="preserve">, </w:t>
            </w:r>
            <w:r w:rsidRPr="00DF683C">
              <w:t>the IOM project management tool.</w:t>
            </w:r>
          </w:p>
          <w:p w14:paraId="4651D545" w14:textId="12A125D5" w:rsidR="00DF683C" w:rsidRPr="00DF683C" w:rsidRDefault="00DF683C" w:rsidP="00C430BA">
            <w:pPr>
              <w:spacing w:after="0"/>
              <w:ind w:left="360" w:hanging="360"/>
            </w:pP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DF683C" w:rsidRDefault="00241BC9" w:rsidP="00241BC9">
            <w:pPr>
              <w:pStyle w:val="Heading1"/>
            </w:pPr>
            <w:r w:rsidRPr="00DF683C">
              <w:lastRenderedPageBreak/>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DF683C" w:rsidRDefault="00241BC9" w:rsidP="00241BC9">
            <w:pPr>
              <w:pStyle w:val="Heading1"/>
              <w:rPr>
                <w:b w:val="0"/>
              </w:rPr>
            </w:pPr>
            <w:r w:rsidRPr="00DF683C">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DF683C" w:rsidRPr="00DF683C" w14:paraId="315B1FF0" w14:textId="77777777">
              <w:trPr>
                <w:trHeight w:val="324"/>
              </w:trPr>
              <w:tc>
                <w:tcPr>
                  <w:tcW w:w="0" w:type="auto"/>
                </w:tcPr>
                <w:p w14:paraId="7A434C7D" w14:textId="6A06260F" w:rsidR="0095316D" w:rsidRPr="00DF683C" w:rsidRDefault="002548CF" w:rsidP="0095316D">
                  <w:pPr>
                    <w:pStyle w:val="ListParagraph"/>
                    <w:numPr>
                      <w:ilvl w:val="0"/>
                      <w:numId w:val="26"/>
                    </w:numPr>
                    <w:spacing w:after="0"/>
                    <w:textAlignment w:val="baseline"/>
                    <w:rPr>
                      <w:color w:val="auto"/>
                    </w:rPr>
                  </w:pPr>
                  <w:r w:rsidRPr="00DF683C">
                    <w:rPr>
                      <w:color w:val="auto"/>
                    </w:rPr>
                    <w:t>Bachelor’s Degree in Social and Political Science, Human Rights, Law, International Relations or related area from an accredited academic institution</w:t>
                  </w:r>
                </w:p>
                <w:p w14:paraId="6B9E421C" w14:textId="046491AC" w:rsidR="002548CF" w:rsidRPr="00DF683C" w:rsidRDefault="002548CF" w:rsidP="002548CF">
                  <w:pPr>
                    <w:pStyle w:val="ListParagraph"/>
                    <w:numPr>
                      <w:ilvl w:val="0"/>
                      <w:numId w:val="26"/>
                    </w:numPr>
                    <w:tabs>
                      <w:tab w:val="clear" w:pos="720"/>
                    </w:tabs>
                    <w:spacing w:before="0" w:after="0" w:line="210" w:lineRule="atLeast"/>
                    <w:ind w:right="386"/>
                    <w:contextualSpacing/>
                    <w:rPr>
                      <w:color w:val="auto"/>
                    </w:rPr>
                  </w:pPr>
                </w:p>
              </w:tc>
            </w:tr>
          </w:tbl>
          <w:p w14:paraId="679D9111" w14:textId="0655D1C1" w:rsidR="00241BC9" w:rsidRPr="00DF683C" w:rsidRDefault="00241BC9" w:rsidP="00241BC9">
            <w:pPr>
              <w:autoSpaceDE/>
              <w:autoSpaceDN/>
              <w:adjustRightInd/>
              <w:spacing w:after="0"/>
              <w:rPr>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003D333E">
        <w:tc>
          <w:tcPr>
            <w:tcW w:w="8302" w:type="dxa"/>
            <w:gridSpan w:val="3"/>
            <w:shd w:val="clear" w:color="auto" w:fill="auto"/>
          </w:tcPr>
          <w:p w14:paraId="321EB30D" w14:textId="5DDCAAA2" w:rsidR="00241BC9" w:rsidRPr="0095316D" w:rsidRDefault="0095316D" w:rsidP="0095316D">
            <w:pPr>
              <w:pStyle w:val="ListParagraph"/>
              <w:numPr>
                <w:ilvl w:val="0"/>
                <w:numId w:val="42"/>
              </w:numPr>
              <w:rPr>
                <w:rFonts w:eastAsia="Arial"/>
              </w:rPr>
            </w:pPr>
            <w:r w:rsidRPr="0095316D">
              <w:rPr>
                <w:rFonts w:eastAsia="Arial"/>
              </w:rPr>
              <w:t>E</w:t>
            </w:r>
            <w:r w:rsidR="002548CF" w:rsidRPr="0095316D">
              <w:rPr>
                <w:rFonts w:eastAsia="Arial"/>
              </w:rPr>
              <w:t>xperience with a relevant organization</w:t>
            </w:r>
            <w:r w:rsidR="00DF683C" w:rsidRPr="0095316D">
              <w:rPr>
                <w:rFonts w:eastAsia="Arial"/>
              </w:rPr>
              <w:t>.</w:t>
            </w:r>
          </w:p>
        </w:tc>
      </w:tr>
      <w:tr w:rsidR="00241BC9" w:rsidRPr="00CD72F7" w14:paraId="084A79FC" w14:textId="77777777" w:rsidTr="00D9121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1F05FBEC" w14:textId="73A02A3B" w:rsidR="002548CF" w:rsidRPr="00F2392B" w:rsidRDefault="002548CF" w:rsidP="002548CF">
            <w:pPr>
              <w:pStyle w:val="ListParagraph"/>
              <w:numPr>
                <w:ilvl w:val="0"/>
                <w:numId w:val="31"/>
              </w:numPr>
              <w:spacing w:after="0"/>
              <w:rPr>
                <w:szCs w:val="22"/>
              </w:rPr>
            </w:pPr>
            <w:r>
              <w:rPr>
                <w:szCs w:val="22"/>
              </w:rPr>
              <w:t>Strong</w:t>
            </w:r>
            <w:r w:rsidRPr="00F2392B">
              <w:rPr>
                <w:szCs w:val="22"/>
              </w:rPr>
              <w:t xml:space="preserve"> skills in drafting in English</w:t>
            </w:r>
          </w:p>
          <w:p w14:paraId="439E52CB" w14:textId="62810720" w:rsidR="002548CF" w:rsidRPr="00F2392B" w:rsidRDefault="002548CF" w:rsidP="002548CF">
            <w:pPr>
              <w:numPr>
                <w:ilvl w:val="0"/>
                <w:numId w:val="31"/>
              </w:numPr>
              <w:autoSpaceDE/>
              <w:autoSpaceDN/>
              <w:adjustRightInd/>
              <w:spacing w:after="0"/>
              <w:ind w:right="386"/>
              <w:rPr>
                <w:bCs/>
                <w:szCs w:val="22"/>
                <w:lang w:val="en-US" w:eastAsia="en-US"/>
              </w:rPr>
            </w:pPr>
            <w:r w:rsidRPr="00F2392B">
              <w:rPr>
                <w:szCs w:val="22"/>
              </w:rPr>
              <w:t>Experience in the usage of office software packages (MS Word, Excel, etc)</w:t>
            </w:r>
          </w:p>
          <w:p w14:paraId="2BDB0938" w14:textId="0AFB53D5" w:rsidR="002548CF" w:rsidRPr="00F2392B" w:rsidRDefault="002548CF" w:rsidP="002548CF">
            <w:pPr>
              <w:pStyle w:val="ListParagraph"/>
              <w:numPr>
                <w:ilvl w:val="0"/>
                <w:numId w:val="31"/>
              </w:numPr>
              <w:spacing w:before="0" w:after="0"/>
              <w:rPr>
                <w:szCs w:val="22"/>
              </w:rPr>
            </w:pPr>
            <w:r w:rsidRPr="00F2392B">
              <w:rPr>
                <w:szCs w:val="22"/>
              </w:rPr>
              <w:t>High level of professionalism and ability to work under pressure and adhere to strict deadlines in a complex and fast changing environment</w:t>
            </w:r>
          </w:p>
          <w:p w14:paraId="350295F7" w14:textId="31FC5D93" w:rsidR="00785CEC" w:rsidRPr="0062792F" w:rsidRDefault="002548CF" w:rsidP="0062792F">
            <w:pPr>
              <w:pStyle w:val="ListParagraph"/>
              <w:numPr>
                <w:ilvl w:val="0"/>
                <w:numId w:val="31"/>
              </w:numPr>
              <w:spacing w:before="0" w:after="0"/>
              <w:rPr>
                <w:szCs w:val="22"/>
              </w:rPr>
            </w:pPr>
            <w:r>
              <w:rPr>
                <w:szCs w:val="22"/>
              </w:rPr>
              <w:t>K</w:t>
            </w:r>
            <w:r w:rsidRPr="00F2392B">
              <w:rPr>
                <w:szCs w:val="22"/>
              </w:rPr>
              <w:t xml:space="preserve">nowledge of the broad range of migration related subject areas </w:t>
            </w:r>
            <w:r w:rsidRPr="00164F0A">
              <w:rPr>
                <w:szCs w:val="22"/>
              </w:rPr>
              <w:t>dealt with by the organization</w:t>
            </w: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55962AD" w14:textId="28051CD7" w:rsidR="00241BC9" w:rsidRPr="0062792F" w:rsidRDefault="00241BC9" w:rsidP="00241BC9">
            <w:pPr>
              <w:spacing w:after="0"/>
              <w:rPr>
                <w:szCs w:val="22"/>
              </w:rPr>
            </w:pPr>
            <w:r w:rsidRPr="0062792F">
              <w:rPr>
                <w:szCs w:val="22"/>
                <w:lang w:val="en-US" w:eastAsia="en-US"/>
              </w:rPr>
              <w:t>Fluency</w:t>
            </w:r>
            <w:r w:rsidR="0062792F">
              <w:rPr>
                <w:szCs w:val="22"/>
                <w:lang w:val="en-US" w:eastAsia="en-US"/>
              </w:rPr>
              <w:t>/High competency</w:t>
            </w:r>
            <w:r w:rsidRPr="0062792F">
              <w:rPr>
                <w:szCs w:val="22"/>
                <w:lang w:val="en-US" w:eastAsia="en-US"/>
              </w:rPr>
              <w:t xml:space="preserve"> in English (oral and written).</w:t>
            </w:r>
          </w:p>
        </w:tc>
        <w:tc>
          <w:tcPr>
            <w:tcW w:w="4292" w:type="dxa"/>
            <w:tcBorders>
              <w:bottom w:val="single" w:sz="4" w:space="0" w:color="auto"/>
            </w:tcBorders>
            <w:shd w:val="clear" w:color="auto" w:fill="auto"/>
          </w:tcPr>
          <w:p w14:paraId="212B32E8" w14:textId="36B28313" w:rsidR="00241BC9" w:rsidRPr="0062792F" w:rsidRDefault="00EC4239" w:rsidP="00241BC9">
            <w:pPr>
              <w:spacing w:after="0"/>
              <w:rPr>
                <w:szCs w:val="22"/>
              </w:rPr>
            </w:pPr>
            <w:r w:rsidRPr="0062792F">
              <w:t>NA</w:t>
            </w:r>
            <w:r w:rsidR="00241BC9" w:rsidRPr="0062792F">
              <w:rPr>
                <w:i/>
                <w:iCs/>
                <w:szCs w:val="22"/>
                <w:lang w:val="en-US" w:eastAsia="en-US"/>
              </w:rPr>
              <w:t>.</w:t>
            </w: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7777777" w:rsidR="00241BC9" w:rsidRPr="00CD72F7" w:rsidRDefault="00241BC9" w:rsidP="00241BC9">
            <w:pPr>
              <w:pStyle w:val="Heading1"/>
            </w:pPr>
            <w:r w:rsidRPr="00CD72F7">
              <w:t>VI. Competencies</w:t>
            </w:r>
            <w:r w:rsidRPr="00CD72F7">
              <w:rPr>
                <w:rStyle w:val="FootnoteReference"/>
              </w:rPr>
              <w:footnoteReference w:id="1"/>
            </w:r>
          </w:p>
        </w:tc>
      </w:tr>
      <w:tr w:rsidR="00241BC9"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C0D861" w14:textId="5D188B1C" w:rsidR="009F3448" w:rsidRDefault="009F3448" w:rsidP="009F3448">
            <w:pPr>
              <w:rPr>
                <w:szCs w:val="22"/>
              </w:rPr>
            </w:pPr>
            <w:r w:rsidRPr="00A16163">
              <w:rPr>
                <w:szCs w:val="22"/>
              </w:rPr>
              <w:t>The successful candidate is expected to demonstrate the following values and competencies:</w:t>
            </w:r>
          </w:p>
          <w:p w14:paraId="686B6FE6" w14:textId="77777777" w:rsidR="00DF683C" w:rsidRPr="00013477" w:rsidRDefault="00DF683C" w:rsidP="00DF683C">
            <w:pPr>
              <w:rPr>
                <w:b/>
                <w:szCs w:val="22"/>
              </w:rPr>
            </w:pPr>
            <w:r w:rsidRPr="00527C12">
              <w:rPr>
                <w:b/>
                <w:szCs w:val="22"/>
              </w:rPr>
              <w:t>Values</w:t>
            </w:r>
            <w:r>
              <w:rPr>
                <w:b/>
                <w:szCs w:val="22"/>
              </w:rPr>
              <w:t xml:space="preserve"> - </w:t>
            </w:r>
            <w:r w:rsidRPr="00080EDA">
              <w:rPr>
                <w:szCs w:val="22"/>
              </w:rPr>
              <w:t xml:space="preserve">all IOM staff members must abide by and </w:t>
            </w:r>
            <w:r>
              <w:rPr>
                <w:szCs w:val="22"/>
              </w:rPr>
              <w:t>demonstrate</w:t>
            </w:r>
            <w:r w:rsidRPr="00080EDA">
              <w:rPr>
                <w:szCs w:val="22"/>
              </w:rPr>
              <w:t xml:space="preserve"> these three values:</w:t>
            </w:r>
          </w:p>
          <w:p w14:paraId="7CB0C762" w14:textId="77777777" w:rsidR="00DF683C" w:rsidRPr="00527C12" w:rsidRDefault="00DF683C" w:rsidP="00DF683C">
            <w:pPr>
              <w:numPr>
                <w:ilvl w:val="0"/>
                <w:numId w:val="2"/>
              </w:numPr>
              <w:autoSpaceDE/>
              <w:autoSpaceDN/>
              <w:adjustRightInd/>
              <w:spacing w:after="210" w:line="210" w:lineRule="atLeast"/>
              <w:ind w:right="386"/>
              <w:contextualSpacing/>
              <w:rPr>
                <w:color w:val="000000"/>
                <w:szCs w:val="22"/>
              </w:rPr>
            </w:pPr>
            <w:r w:rsidRPr="00527C12">
              <w:rPr>
                <w:color w:val="000000"/>
                <w:szCs w:val="22"/>
                <w:u w:val="single"/>
              </w:rPr>
              <w:t xml:space="preserve">Inclusion and respect for </w:t>
            </w:r>
            <w:proofErr w:type="gramStart"/>
            <w:r w:rsidRPr="00527C12">
              <w:rPr>
                <w:color w:val="000000"/>
                <w:szCs w:val="22"/>
                <w:u w:val="single"/>
              </w:rPr>
              <w:t>diversity:</w:t>
            </w:r>
            <w:proofErr w:type="gramEnd"/>
            <w:r w:rsidRPr="00527C12">
              <w:rPr>
                <w:color w:val="000000"/>
                <w:szCs w:val="22"/>
              </w:rPr>
              <w:t xml:space="preserve"> </w:t>
            </w:r>
            <w:r w:rsidRPr="00527C12">
              <w:rPr>
                <w:szCs w:val="22"/>
              </w:rPr>
              <w:t>respects and promotes individual and cultural differences; encourages diversity and inclusion wherever possible.</w:t>
            </w:r>
          </w:p>
          <w:p w14:paraId="24DDEBF8" w14:textId="77777777" w:rsidR="00DF683C" w:rsidRPr="00527C12" w:rsidRDefault="00DF683C" w:rsidP="00DF683C">
            <w:pPr>
              <w:numPr>
                <w:ilvl w:val="0"/>
                <w:numId w:val="2"/>
              </w:numPr>
              <w:autoSpaceDE/>
              <w:autoSpaceDN/>
              <w:adjustRightInd/>
              <w:spacing w:after="210" w:line="210" w:lineRule="atLeast"/>
              <w:ind w:right="386"/>
              <w:contextualSpacing/>
              <w:rPr>
                <w:color w:val="000000"/>
                <w:szCs w:val="22"/>
              </w:rPr>
            </w:pPr>
            <w:r w:rsidRPr="00527C12">
              <w:rPr>
                <w:color w:val="000000"/>
                <w:szCs w:val="22"/>
                <w:u w:val="single"/>
              </w:rPr>
              <w:lastRenderedPageBreak/>
              <w:t>Integrity and transparency:</w:t>
            </w:r>
            <w:r w:rsidRPr="00527C12">
              <w:rPr>
                <w:szCs w:val="22"/>
              </w:rPr>
              <w:t xml:space="preserve"> </w:t>
            </w:r>
            <w:proofErr w:type="gramStart"/>
            <w:r w:rsidRPr="00527C12">
              <w:rPr>
                <w:szCs w:val="22"/>
              </w:rPr>
              <w:t>maintains</w:t>
            </w:r>
            <w:proofErr w:type="gramEnd"/>
            <w:r w:rsidRPr="00527C12">
              <w:rPr>
                <w:szCs w:val="22"/>
              </w:rPr>
              <w:t xml:space="preserve"> high ethical standards and acts in a manner consistent with organizational principles/rules and standards of conduct.</w:t>
            </w:r>
          </w:p>
          <w:p w14:paraId="119DA90F" w14:textId="70B25C30" w:rsidR="00DF683C" w:rsidRPr="00DF683C" w:rsidRDefault="00DF683C" w:rsidP="00DF683C">
            <w:pPr>
              <w:pStyle w:val="ListParagraph"/>
              <w:numPr>
                <w:ilvl w:val="0"/>
                <w:numId w:val="2"/>
              </w:numPr>
              <w:rPr>
                <w:szCs w:val="22"/>
              </w:rPr>
            </w:pPr>
            <w:r w:rsidRPr="00DF683C">
              <w:rPr>
                <w:szCs w:val="22"/>
                <w:u w:val="single"/>
              </w:rPr>
              <w:t>Professionalism:</w:t>
            </w:r>
            <w:r w:rsidRPr="00DF683C">
              <w:rPr>
                <w:szCs w:val="22"/>
              </w:rPr>
              <w:t xml:space="preserve"> demonstrates ability to work in a composed, competent and committed manner and exercises careful judgment in meeting day-to-day challenges.</w:t>
            </w:r>
          </w:p>
          <w:p w14:paraId="2222B530" w14:textId="38DC77FC" w:rsidR="00241BC9" w:rsidRPr="007B425E" w:rsidRDefault="00DF683C" w:rsidP="009F3448">
            <w:pPr>
              <w:contextualSpacing/>
            </w:pPr>
            <w:r>
              <w:t>In addition</w:t>
            </w:r>
            <w:r w:rsidR="0095316D">
              <w:t>,</w:t>
            </w:r>
            <w:r>
              <w:t xml:space="preserve"> the candidate must be willing to adapt to changing circumstances and be flexible adapting to emerging tasks to support PSU.</w:t>
            </w:r>
          </w:p>
        </w:tc>
      </w:tr>
      <w:tr w:rsidR="009F3448" w:rsidRPr="00CD72F7"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77777777" w:rsidR="009F3448" w:rsidRDefault="009F3448" w:rsidP="00B15B5B">
            <w:pPr>
              <w:rPr>
                <w:b/>
                <w:smallCaps/>
              </w:rPr>
            </w:pPr>
            <w:r>
              <w:rPr>
                <w:b/>
                <w:smallCaps/>
              </w:rPr>
              <w:lastRenderedPageBreak/>
              <w:t>Notes</w:t>
            </w:r>
            <w:r w:rsidRPr="00A16163">
              <w:rPr>
                <w:rStyle w:val="FootnoteReference"/>
                <w:b/>
                <w:szCs w:val="22"/>
              </w:rPr>
              <w:footnoteReference w:id="2"/>
            </w:r>
          </w:p>
        </w:tc>
      </w:tr>
      <w:tr w:rsidR="009F3448"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116BE5" w:rsidRPr="00A16163" w:rsidRDefault="00116BE5" w:rsidP="00116BE5">
            <w:pPr>
              <w:spacing w:after="0"/>
              <w:rPr>
                <w:b/>
                <w:szCs w:val="22"/>
                <w:u w:val="single"/>
              </w:rPr>
            </w:pPr>
            <w:r w:rsidRPr="00A16163">
              <w:rPr>
                <w:b/>
                <w:szCs w:val="22"/>
                <w:u w:val="single"/>
              </w:rPr>
              <w:t>Eligibility and Selection</w:t>
            </w:r>
          </w:p>
          <w:p w14:paraId="612CBCB7" w14:textId="77777777" w:rsidR="00116BE5" w:rsidRPr="00A16163" w:rsidRDefault="00116BE5" w:rsidP="00116BE5">
            <w:pPr>
              <w:spacing w:after="0"/>
              <w:rPr>
                <w:szCs w:val="22"/>
              </w:rPr>
            </w:pPr>
          </w:p>
          <w:p w14:paraId="0C509804" w14:textId="77777777" w:rsidR="00116BE5" w:rsidRPr="00A16163" w:rsidRDefault="00116BE5" w:rsidP="00116BE5">
            <w:pPr>
              <w:spacing w:after="0"/>
              <w:rPr>
                <w:szCs w:val="22"/>
              </w:rPr>
            </w:pPr>
            <w:r w:rsidRPr="00A16163">
              <w:rPr>
                <w:szCs w:val="22"/>
              </w:rPr>
              <w:t>In general, the Internship Programme aims at attracting talented students and graduates who:</w:t>
            </w:r>
          </w:p>
          <w:p w14:paraId="0AE49BA3" w14:textId="77777777" w:rsidR="00116BE5" w:rsidRPr="00A16163" w:rsidRDefault="00116BE5" w:rsidP="00116BE5">
            <w:pPr>
              <w:spacing w:after="0"/>
              <w:rPr>
                <w:szCs w:val="22"/>
              </w:rPr>
            </w:pPr>
          </w:p>
          <w:p w14:paraId="7F3368F2" w14:textId="77777777" w:rsidR="00116BE5" w:rsidRPr="00A16163" w:rsidRDefault="00116BE5" w:rsidP="00116BE5">
            <w:pPr>
              <w:spacing w:after="0"/>
              <w:rPr>
                <w:szCs w:val="22"/>
              </w:rPr>
            </w:pPr>
            <w:r w:rsidRPr="00A16163">
              <w:rPr>
                <w:szCs w:val="22"/>
              </w:rPr>
              <w:t>a) have a specific interest in, or whose studies have covered, areas relevant to IOM</w:t>
            </w:r>
          </w:p>
          <w:p w14:paraId="724DF69C" w14:textId="77777777" w:rsidR="00116BE5" w:rsidRPr="00A16163" w:rsidRDefault="00116BE5" w:rsidP="00116BE5">
            <w:pPr>
              <w:spacing w:after="0"/>
              <w:rPr>
                <w:szCs w:val="22"/>
              </w:rPr>
            </w:pPr>
            <w:r w:rsidRPr="00A16163">
              <w:rPr>
                <w:szCs w:val="22"/>
              </w:rPr>
              <w:t>programmes and activities;</w:t>
            </w:r>
          </w:p>
          <w:p w14:paraId="33FAB1B0" w14:textId="77777777" w:rsidR="00116BE5" w:rsidRPr="00A16163" w:rsidRDefault="00116BE5" w:rsidP="00116BE5">
            <w:pPr>
              <w:spacing w:after="0"/>
              <w:rPr>
                <w:szCs w:val="22"/>
              </w:rPr>
            </w:pPr>
          </w:p>
          <w:p w14:paraId="337F7FE2" w14:textId="77777777" w:rsidR="00116BE5" w:rsidRPr="00A16163" w:rsidRDefault="00116BE5" w:rsidP="00116BE5">
            <w:pPr>
              <w:spacing w:after="0"/>
              <w:rPr>
                <w:szCs w:val="22"/>
              </w:rPr>
            </w:pPr>
            <w:r w:rsidRPr="00A16163">
              <w:rPr>
                <w:szCs w:val="22"/>
              </w:rPr>
              <w:t>b) are holding a scholarship for internship placements in international organizations</w:t>
            </w:r>
          </w:p>
          <w:p w14:paraId="3D59DDDD" w14:textId="77777777" w:rsidR="00116BE5" w:rsidRPr="00A16163" w:rsidRDefault="00116BE5" w:rsidP="00116BE5">
            <w:pPr>
              <w:spacing w:after="0"/>
              <w:rPr>
                <w:szCs w:val="22"/>
              </w:rPr>
            </w:pPr>
            <w:r w:rsidRPr="00A16163">
              <w:rPr>
                <w:szCs w:val="22"/>
              </w:rPr>
              <w:t>and/or for whom internship is required to complete their studies; or</w:t>
            </w:r>
          </w:p>
          <w:p w14:paraId="3BA13C2E" w14:textId="77777777" w:rsidR="00116BE5" w:rsidRPr="00A16163" w:rsidRDefault="00116BE5" w:rsidP="00116BE5">
            <w:pPr>
              <w:spacing w:after="0"/>
              <w:rPr>
                <w:szCs w:val="22"/>
              </w:rPr>
            </w:pPr>
          </w:p>
          <w:p w14:paraId="338E82D5" w14:textId="77777777" w:rsidR="00116BE5" w:rsidRPr="00A16163" w:rsidRDefault="00116BE5" w:rsidP="00116BE5">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116BE5" w:rsidRPr="00A16163" w:rsidRDefault="00116BE5" w:rsidP="00116BE5">
            <w:pPr>
              <w:spacing w:after="0"/>
              <w:rPr>
                <w:szCs w:val="22"/>
              </w:rPr>
            </w:pPr>
          </w:p>
          <w:p w14:paraId="4EE7D3D8" w14:textId="77777777" w:rsidR="00116BE5" w:rsidRPr="00A16163" w:rsidRDefault="00116BE5" w:rsidP="00116BE5">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116BE5" w:rsidRPr="00A16163" w:rsidRDefault="00116BE5" w:rsidP="00116BE5">
            <w:pPr>
              <w:spacing w:after="0"/>
              <w:rPr>
                <w:szCs w:val="22"/>
              </w:rPr>
            </w:pPr>
          </w:p>
          <w:p w14:paraId="36E13F8C" w14:textId="77777777" w:rsidR="00116BE5" w:rsidRPr="00A16163" w:rsidRDefault="00116BE5" w:rsidP="00116BE5">
            <w:pPr>
              <w:spacing w:after="0"/>
              <w:rPr>
                <w:szCs w:val="22"/>
              </w:rPr>
            </w:pPr>
          </w:p>
          <w:p w14:paraId="7A4FADF4" w14:textId="77777777"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46D629A1" w14:textId="51BC1E1F"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sidR="0095316D">
              <w:rPr>
                <w:szCs w:val="22"/>
              </w:rPr>
              <w:t xml:space="preserve">the duty station </w:t>
            </w:r>
            <w:r w:rsidRPr="00A16163">
              <w:rPr>
                <w:szCs w:val="22"/>
              </w:rPr>
              <w:t>prior to applying.</w:t>
            </w:r>
          </w:p>
          <w:p w14:paraId="3DE714E4" w14:textId="6C34CC1E" w:rsidR="009F3448" w:rsidRPr="00A16163" w:rsidRDefault="009F3448" w:rsidP="00116BE5">
            <w:pPr>
              <w:spacing w:after="0"/>
              <w:rPr>
                <w:szCs w:val="22"/>
              </w:rPr>
            </w:pPr>
          </w:p>
        </w:tc>
      </w:tr>
      <w:tr w:rsidR="00116BE5"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116BE5" w:rsidRPr="0077226C" w:rsidRDefault="00116BE5" w:rsidP="00B15B5B">
            <w:pPr>
              <w:spacing w:after="0"/>
              <w:rPr>
                <w:szCs w:val="22"/>
              </w:rPr>
            </w:pPr>
            <w:r w:rsidRPr="0077226C">
              <w:rPr>
                <w:szCs w:val="22"/>
              </w:rPr>
              <w:t>The appointment is subject to funding confirmation.</w:t>
            </w:r>
          </w:p>
          <w:p w14:paraId="290C40E6" w14:textId="77777777" w:rsidR="00116BE5" w:rsidRDefault="00116BE5" w:rsidP="00B15B5B">
            <w:pPr>
              <w:spacing w:after="0"/>
              <w:rPr>
                <w:szCs w:val="22"/>
              </w:rPr>
            </w:pPr>
          </w:p>
          <w:p w14:paraId="56228E19" w14:textId="77777777" w:rsidR="00116BE5" w:rsidRPr="00A16163" w:rsidRDefault="00116BE5" w:rsidP="00B15B5B">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116BE5" w:rsidRPr="00A16163" w:rsidRDefault="00116BE5" w:rsidP="00B15B5B">
            <w:pPr>
              <w:spacing w:after="0"/>
              <w:rPr>
                <w:szCs w:val="22"/>
                <w:lang w:val="en"/>
              </w:rPr>
            </w:pPr>
          </w:p>
          <w:p w14:paraId="7B9112FB" w14:textId="77777777" w:rsidR="00116BE5" w:rsidRPr="00A16163" w:rsidRDefault="00116BE5" w:rsidP="00B15B5B">
            <w:pPr>
              <w:spacing w:after="0"/>
              <w:rPr>
                <w:szCs w:val="22"/>
              </w:rPr>
            </w:pPr>
            <w:r w:rsidRPr="00A16163">
              <w:rPr>
                <w:szCs w:val="22"/>
                <w:lang w:val="en"/>
              </w:rPr>
              <w:t>No late applications will be accepted.</w:t>
            </w:r>
          </w:p>
        </w:tc>
      </w:tr>
    </w:tbl>
    <w:p w14:paraId="6703CDF3" w14:textId="77777777" w:rsidR="00D753EC" w:rsidRPr="00CD72F7" w:rsidRDefault="00D753EC" w:rsidP="00F7350B"/>
    <w:sectPr w:rsidR="00D753EC" w:rsidRPr="00CD72F7"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E6D977" w16cex:dateUtc="2022-03-24T06: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4AAED" w14:textId="77777777" w:rsidR="000A111A" w:rsidRDefault="000A111A" w:rsidP="00F7350B">
      <w:r>
        <w:separator/>
      </w:r>
    </w:p>
  </w:endnote>
  <w:endnote w:type="continuationSeparator" w:id="0">
    <w:p w14:paraId="211E969D" w14:textId="77777777" w:rsidR="000A111A" w:rsidRDefault="000A111A"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FDA5B" w14:textId="77777777" w:rsidR="000A111A" w:rsidRDefault="000A111A" w:rsidP="00F7350B">
      <w:r>
        <w:separator/>
      </w:r>
    </w:p>
  </w:footnote>
  <w:footnote w:type="continuationSeparator" w:id="0">
    <w:p w14:paraId="452571C7" w14:textId="77777777" w:rsidR="000A111A" w:rsidRDefault="000A111A" w:rsidP="00F7350B">
      <w:r>
        <w:continuationSeparator/>
      </w:r>
    </w:p>
  </w:footnote>
  <w:footnote w:id="1">
    <w:p w14:paraId="063102B2" w14:textId="6C8DA274" w:rsidR="00241BC9" w:rsidRPr="000D2A48" w:rsidRDefault="00241BC9">
      <w:pPr>
        <w:pStyle w:val="FootnoteText"/>
        <w:rPr>
          <w:sz w:val="16"/>
          <w:szCs w:val="16"/>
          <w:lang w:val="en-US"/>
        </w:rPr>
      </w:pPr>
      <w:r w:rsidRPr="000D2A48">
        <w:rPr>
          <w:rStyle w:val="FootnoteReference"/>
          <w:sz w:val="16"/>
          <w:szCs w:val="16"/>
        </w:rPr>
        <w:footnoteRef/>
      </w:r>
      <w:r w:rsidRPr="000D2A48">
        <w:rPr>
          <w:sz w:val="16"/>
          <w:szCs w:val="16"/>
        </w:rPr>
        <w:t xml:space="preserve"> </w:t>
      </w:r>
      <w:r w:rsidRPr="000D2A48">
        <w:rPr>
          <w:sz w:val="16"/>
          <w:szCs w:val="16"/>
          <w:lang w:val="en-US"/>
        </w:rPr>
        <w:t xml:space="preserve">Competencies and respective levels should be drawn from the Competency Framework of the Organization. </w:t>
      </w:r>
    </w:p>
  </w:footnote>
  <w:footnote w:id="2">
    <w:p w14:paraId="758E4A41" w14:textId="77777777" w:rsidR="009F3448" w:rsidRPr="000D2A48" w:rsidRDefault="009F3448" w:rsidP="009F3448">
      <w:pPr>
        <w:rPr>
          <w:sz w:val="16"/>
          <w:szCs w:val="16"/>
        </w:rPr>
      </w:pPr>
      <w:r w:rsidRPr="000D2A48">
        <w:rPr>
          <w:rStyle w:val="FootnoteReference"/>
          <w:sz w:val="16"/>
          <w:szCs w:val="16"/>
        </w:rPr>
        <w:footnoteRef/>
      </w:r>
      <w:r w:rsidRPr="000D2A48">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14:paraId="6EC38417" w14:textId="77777777" w:rsidR="009F3448" w:rsidRPr="00375B32" w:rsidRDefault="009F3448" w:rsidP="009F34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E325C"/>
    <w:multiLevelType w:val="hybridMultilevel"/>
    <w:tmpl w:val="44ACED3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1E28F6"/>
    <w:multiLevelType w:val="hybridMultilevel"/>
    <w:tmpl w:val="4B06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7A1D17"/>
    <w:multiLevelType w:val="hybridMultilevel"/>
    <w:tmpl w:val="550AE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A2112C"/>
    <w:multiLevelType w:val="hybridMultilevel"/>
    <w:tmpl w:val="DBF87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431358"/>
    <w:multiLevelType w:val="hybridMultilevel"/>
    <w:tmpl w:val="7D0478C8"/>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288038D"/>
    <w:multiLevelType w:val="hybridMultilevel"/>
    <w:tmpl w:val="78ACC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B17CE4"/>
    <w:multiLevelType w:val="hybridMultilevel"/>
    <w:tmpl w:val="08DC3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B46857"/>
    <w:multiLevelType w:val="hybridMultilevel"/>
    <w:tmpl w:val="192E61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8A70E6"/>
    <w:multiLevelType w:val="hybridMultilevel"/>
    <w:tmpl w:val="ED487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9"/>
  </w:num>
  <w:num w:numId="3">
    <w:abstractNumId w:val="20"/>
  </w:num>
  <w:num w:numId="4">
    <w:abstractNumId w:val="10"/>
  </w:num>
  <w:num w:numId="5">
    <w:abstractNumId w:val="8"/>
  </w:num>
  <w:num w:numId="6">
    <w:abstractNumId w:val="5"/>
  </w:num>
  <w:num w:numId="7">
    <w:abstractNumId w:val="16"/>
  </w:num>
  <w:num w:numId="8">
    <w:abstractNumId w:val="17"/>
  </w:num>
  <w:num w:numId="9">
    <w:abstractNumId w:val="17"/>
  </w:num>
  <w:num w:numId="10">
    <w:abstractNumId w:val="17"/>
  </w:num>
  <w:num w:numId="11">
    <w:abstractNumId w:val="24"/>
  </w:num>
  <w:num w:numId="12">
    <w:abstractNumId w:val="17"/>
  </w:num>
  <w:num w:numId="13">
    <w:abstractNumId w:val="17"/>
  </w:num>
  <w:num w:numId="14">
    <w:abstractNumId w:val="17"/>
  </w:num>
  <w:num w:numId="15">
    <w:abstractNumId w:val="15"/>
  </w:num>
  <w:num w:numId="16">
    <w:abstractNumId w:val="17"/>
  </w:num>
  <w:num w:numId="17">
    <w:abstractNumId w:val="30"/>
  </w:num>
  <w:num w:numId="18">
    <w:abstractNumId w:val="25"/>
  </w:num>
  <w:num w:numId="19">
    <w:abstractNumId w:val="31"/>
  </w:num>
  <w:num w:numId="20">
    <w:abstractNumId w:val="22"/>
  </w:num>
  <w:num w:numId="21">
    <w:abstractNumId w:val="21"/>
  </w:num>
  <w:num w:numId="22">
    <w:abstractNumId w:val="14"/>
  </w:num>
  <w:num w:numId="23">
    <w:abstractNumId w:val="29"/>
  </w:num>
  <w:num w:numId="24">
    <w:abstractNumId w:val="11"/>
  </w:num>
  <w:num w:numId="25">
    <w:abstractNumId w:val="17"/>
  </w:num>
  <w:num w:numId="26">
    <w:abstractNumId w:val="13"/>
  </w:num>
  <w:num w:numId="27">
    <w:abstractNumId w:val="9"/>
  </w:num>
  <w:num w:numId="28">
    <w:abstractNumId w:val="12"/>
  </w:num>
  <w:num w:numId="29">
    <w:abstractNumId w:val="2"/>
  </w:num>
  <w:num w:numId="30">
    <w:abstractNumId w:val="6"/>
  </w:num>
  <w:num w:numId="31">
    <w:abstractNumId w:val="1"/>
  </w:num>
  <w:num w:numId="32">
    <w:abstractNumId w:val="17"/>
  </w:num>
  <w:num w:numId="33">
    <w:abstractNumId w:val="17"/>
  </w:num>
  <w:num w:numId="34">
    <w:abstractNumId w:val="26"/>
  </w:num>
  <w:num w:numId="35">
    <w:abstractNumId w:val="0"/>
  </w:num>
  <w:num w:numId="36">
    <w:abstractNumId w:val="4"/>
  </w:num>
  <w:num w:numId="37">
    <w:abstractNumId w:val="23"/>
  </w:num>
  <w:num w:numId="38">
    <w:abstractNumId w:val="27"/>
  </w:num>
  <w:num w:numId="39">
    <w:abstractNumId w:val="18"/>
  </w:num>
  <w:num w:numId="40">
    <w:abstractNumId w:val="3"/>
  </w:num>
  <w:num w:numId="41">
    <w:abstractNumId w:val="7"/>
  </w:num>
  <w:num w:numId="42">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111A"/>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E7885"/>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0F0B"/>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B99"/>
    <w:rsid w:val="00252DC1"/>
    <w:rsid w:val="002548CF"/>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3487"/>
    <w:rsid w:val="0031514B"/>
    <w:rsid w:val="00321875"/>
    <w:rsid w:val="00321884"/>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07E63"/>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D7A16"/>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2792F"/>
    <w:rsid w:val="006316F0"/>
    <w:rsid w:val="00633EA8"/>
    <w:rsid w:val="00634F01"/>
    <w:rsid w:val="00637CCD"/>
    <w:rsid w:val="00641130"/>
    <w:rsid w:val="006415F8"/>
    <w:rsid w:val="00646375"/>
    <w:rsid w:val="00650D43"/>
    <w:rsid w:val="00650F21"/>
    <w:rsid w:val="00651D83"/>
    <w:rsid w:val="00651FA4"/>
    <w:rsid w:val="006561D9"/>
    <w:rsid w:val="00660897"/>
    <w:rsid w:val="00660D07"/>
    <w:rsid w:val="00661F38"/>
    <w:rsid w:val="00664EB2"/>
    <w:rsid w:val="00666880"/>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5CEC"/>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7F779B"/>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316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04B5"/>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05173"/>
    <w:rsid w:val="00B11D8B"/>
    <w:rsid w:val="00B11F9F"/>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C3D"/>
    <w:rsid w:val="00C36EA3"/>
    <w:rsid w:val="00C37454"/>
    <w:rsid w:val="00C37782"/>
    <w:rsid w:val="00C3786D"/>
    <w:rsid w:val="00C426A2"/>
    <w:rsid w:val="00C430BA"/>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3F7B"/>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75A"/>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04A"/>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683C"/>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4239"/>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21FB5"/>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666DA"/>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L"/>
    <w:basedOn w:val="Normal"/>
    <w:link w:val="ListParagraphChar"/>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D1775A"/>
    <w:rPr>
      <w:rFonts w:ascii="Arial" w:hAnsi="Arial" w:cs="Arial"/>
      <w:color w:val="000000"/>
      <w:sz w:val="22"/>
    </w:rPr>
  </w:style>
  <w:style w:type="character" w:styleId="Hyperlink">
    <w:name w:val="Hyperlink"/>
    <w:basedOn w:val="DefaultParagraphFont"/>
    <w:uiPriority w:val="99"/>
    <w:semiHidden/>
    <w:unhideWhenUsed/>
    <w:rsid w:val="00D630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a9ce08b-829f-4960-9640-5487ef038bb0" xsi:nil="true"/>
    <lcf76f155ced4ddcb4097134ff3c332f xmlns="64b33673-764b-4db1-8e68-bb14ec89f67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263E52245E0EA4CB93EBE07BAD2F1F1" ma:contentTypeVersion="18" ma:contentTypeDescription="Create a new document." ma:contentTypeScope="" ma:versionID="ad261d549024171aeccfe0097d4e938c">
  <xsd:schema xmlns:xsd="http://www.w3.org/2001/XMLSchema" xmlns:xs="http://www.w3.org/2001/XMLSchema" xmlns:p="http://schemas.microsoft.com/office/2006/metadata/properties" xmlns:ns2="64b33673-764b-4db1-8e68-bb14ec89f67e" xmlns:ns3="3a9ce08b-829f-4960-9640-5487ef038bb0" targetNamespace="http://schemas.microsoft.com/office/2006/metadata/properties" ma:root="true" ma:fieldsID="bb73bc452cb1d157c5e0167e2b3c40be" ns2:_="" ns3:_="">
    <xsd:import namespace="64b33673-764b-4db1-8e68-bb14ec89f67e"/>
    <xsd:import namespace="3a9ce08b-829f-4960-9640-5487ef038b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b33673-764b-4db1-8e68-bb14ec89f67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9ce08b-829f-4960-9640-5487ef038bb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22defdd-2ccc-41aa-8e3c-cdc4ca14837d}" ma:internalName="TaxCatchAll" ma:showField="CatchAllData" ma:web="3a9ce08b-829f-4960-9640-5487ef038b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DEE6F-AAF9-4E80-88E5-B97F8C6B4511}">
  <ds:schemaRefs>
    <ds:schemaRef ds:uri="64b33673-764b-4db1-8e68-bb14ec89f67e"/>
    <ds:schemaRef ds:uri="3a9ce08b-829f-4960-9640-5487ef038bb0"/>
    <ds:schemaRef ds:uri="http://schemas.microsoft.com/office/2006/documentManagement/types"/>
    <ds:schemaRef ds:uri="http://purl.org/dc/terms/"/>
    <ds:schemaRef ds:uri="http://www.w3.org/XML/1998/namespace"/>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9C82C6E4-4865-4B05-9452-8496657438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b33673-764b-4db1-8e68-bb14ec89f67e"/>
    <ds:schemaRef ds:uri="3a9ce08b-829f-4960-9640-5487ef038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4.xml><?xml version="1.0" encoding="utf-8"?>
<ds:datastoreItem xmlns:ds="http://schemas.openxmlformats.org/officeDocument/2006/customXml" ds:itemID="{82935769-EBEB-4302-B7C3-3E6E43511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4395</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TREJO Rafael</cp:lastModifiedBy>
  <cp:revision>2</cp:revision>
  <cp:lastPrinted>2012-02-09T06:27:00Z</cp:lastPrinted>
  <dcterms:created xsi:type="dcterms:W3CDTF">2024-03-01T10:20:00Z</dcterms:created>
  <dcterms:modified xsi:type="dcterms:W3CDTF">2024-03-01T10:20:00Z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y fmtid="{D5CDD505-2E9C-101B-9397-08002B2CF9AE}" pid="23" name="MediaServiceImageTags">
    <vt:lpwstr/>
  </property>
</Properties>
</file>