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E970A" w14:textId="2904C7CD" w:rsidR="00DA2CF8" w:rsidRDefault="00BC6BFA" w:rsidP="002131D9">
      <w:pPr>
        <w:jc w:val="center"/>
        <w:rPr>
          <w:color w:val="FF671F"/>
        </w:rPr>
      </w:pPr>
      <w:r w:rsidRPr="0045557C">
        <w:rPr>
          <w:noProof/>
          <w:lang w:val="en-US" w:eastAsia="en-US"/>
        </w:rPr>
        <w:drawing>
          <wp:inline distT="0" distB="0" distL="0" distR="0" wp14:anchorId="0E0679FC" wp14:editId="3771BA9F">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a:graphicData>
            </a:graphic>
          </wp:inline>
        </w:drawing>
      </w:r>
    </w:p>
    <w:p w14:paraId="4CC42D48" w14:textId="53E5F029" w:rsidR="00BC6BFA" w:rsidRPr="00633021" w:rsidRDefault="00BC6BFA" w:rsidP="002131D9">
      <w:pPr>
        <w:jc w:val="center"/>
        <w:rPr>
          <w:color w:val="0033A0"/>
          <w:spacing w:val="60"/>
          <w:sz w:val="40"/>
          <w:szCs w:val="40"/>
        </w:rPr>
      </w:pPr>
      <w:r w:rsidRPr="00633021">
        <w:rPr>
          <w:color w:val="0033A0"/>
          <w:spacing w:val="60"/>
          <w:sz w:val="40"/>
          <w:szCs w:val="40"/>
        </w:rPr>
        <w:t>POST DESCRIPTION</w:t>
      </w:r>
    </w:p>
    <w:p w14:paraId="68AE93C2" w14:textId="77777777" w:rsidR="00BC6BFA" w:rsidRPr="00BC6BFA" w:rsidRDefault="00BC6BFA" w:rsidP="000A7744">
      <w:pPr>
        <w:keepNext/>
        <w:keepLines/>
        <w:autoSpaceDE/>
        <w:autoSpaceDN/>
        <w:adjustRightInd/>
        <w:spacing w:before="80" w:after="0"/>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14:paraId="0C676B5F" w14:textId="011A3680" w:rsidR="00BC6BFA" w:rsidRPr="00633021" w:rsidRDefault="00BC6BFA" w:rsidP="000A7744">
      <w:pPr>
        <w:autoSpaceDE/>
        <w:autoSpaceDN/>
        <w:adjustRightInd/>
        <w:spacing w:after="200"/>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BC6BFA" w:rsidRPr="00BC6BFA" w14:paraId="5F82DB08" w14:textId="77777777" w:rsidTr="5F9AED6F">
        <w:tc>
          <w:tcPr>
            <w:tcW w:w="3061" w:type="dxa"/>
            <w:tcBorders>
              <w:bottom w:val="single" w:sz="4" w:space="0" w:color="FFFFFF" w:themeColor="background1"/>
            </w:tcBorders>
            <w:shd w:val="clear" w:color="auto" w:fill="418FDE"/>
          </w:tcPr>
          <w:p w14:paraId="3AD48B20" w14:textId="33BB5733" w:rsidR="00BC6BFA" w:rsidRPr="00BC6BFA" w:rsidRDefault="00BC6BFA" w:rsidP="000A7744">
            <w:pPr>
              <w:pStyle w:val="Title"/>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5CE5F6F8" w:rsidR="00BC6BFA" w:rsidRPr="006E5D2E" w:rsidRDefault="00900103" w:rsidP="000A7744">
                <w:pPr>
                  <w:pStyle w:val="Title"/>
                  <w:rPr>
                    <w:szCs w:val="22"/>
                  </w:rPr>
                </w:pPr>
                <w:r>
                  <w:rPr>
                    <w:rStyle w:val="PDNORMALTEXT"/>
                  </w:rPr>
                  <w:t>Intern - Unit</w:t>
                </w:r>
              </w:p>
            </w:tc>
          </w:sdtContent>
        </w:sdt>
      </w:tr>
      <w:tr w:rsidR="00BC6BFA" w:rsidRPr="00BC6BFA" w14:paraId="65E71D7B" w14:textId="77777777" w:rsidTr="5F9AED6F">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BC6BFA" w:rsidRDefault="00BC6BFA" w:rsidP="000A7744">
            <w:pPr>
              <w:pStyle w:val="Title"/>
              <w:rPr>
                <w:color w:val="FFFFFF" w:themeColor="background1"/>
                <w:szCs w:val="22"/>
              </w:rPr>
            </w:pPr>
            <w:r w:rsidRPr="00BC6BFA">
              <w:rPr>
                <w:color w:val="FFFFFF" w:themeColor="background1"/>
                <w:szCs w:val="22"/>
              </w:rPr>
              <w:t>Position Grade</w:t>
            </w:r>
          </w:p>
        </w:tc>
        <w:sdt>
          <w:sdtPr>
            <w:rPr>
              <w:rStyle w:val="PDNORMALTEXT"/>
            </w:rPr>
            <w:alias w:val="Grade of the position, for example:"/>
            <w:tag w:val="Grade of the position, for example:"/>
            <w:id w:val="-215438361"/>
            <w:placeholder>
              <w:docPart w:val="A982D05DF4C545E3B8792AB8BDB4F4A5"/>
            </w:placeholder>
          </w:sdtPr>
          <w:sdtEndPr>
            <w:rPr>
              <w:rStyle w:val="DefaultParagraphFont"/>
              <w:szCs w:val="22"/>
            </w:rPr>
          </w:sdtEndPr>
          <w:sdtContent>
            <w:tc>
              <w:tcPr>
                <w:tcW w:w="6293" w:type="dxa"/>
                <w:shd w:val="clear" w:color="auto" w:fill="auto"/>
              </w:tcPr>
              <w:p w14:paraId="040599BA" w14:textId="6E77C429" w:rsidR="00BC6BFA" w:rsidRPr="006E5D2E" w:rsidRDefault="00385DEA" w:rsidP="000A7744">
                <w:pPr>
                  <w:pStyle w:val="Title"/>
                  <w:rPr>
                    <w:szCs w:val="22"/>
                  </w:rPr>
                </w:pPr>
                <w:r>
                  <w:rPr>
                    <w:rStyle w:val="PDNORMALTEXT"/>
                  </w:rPr>
                  <w:t>Other</w:t>
                </w:r>
              </w:p>
            </w:tc>
          </w:sdtContent>
        </w:sdt>
      </w:tr>
      <w:tr w:rsidR="00BC6BFA" w:rsidRPr="00BC6BFA" w14:paraId="2BD6373F" w14:textId="77777777" w:rsidTr="5F9AED6F">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BC6BFA" w:rsidRDefault="00BC6BFA" w:rsidP="000A7744">
            <w:pPr>
              <w:pStyle w:val="Title"/>
              <w:rPr>
                <w:color w:val="FFFFFF" w:themeColor="background1"/>
                <w:szCs w:val="22"/>
              </w:rPr>
            </w:pPr>
            <w:r w:rsidRPr="00BC6BFA">
              <w:rPr>
                <w:color w:val="FFFFFF" w:themeColor="background1"/>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howingPlcHdr/>
          </w:sdtPr>
          <w:sdtEndPr>
            <w:rPr>
              <w:rStyle w:val="DefaultParagraphFont"/>
              <w:szCs w:val="22"/>
            </w:rPr>
          </w:sdtEndPr>
          <w:sdtContent>
            <w:tc>
              <w:tcPr>
                <w:tcW w:w="6293" w:type="dxa"/>
                <w:shd w:val="clear" w:color="auto" w:fill="auto"/>
              </w:tcPr>
              <w:p w14:paraId="610F87B6" w14:textId="659AB8CB" w:rsidR="00BC6BFA" w:rsidRPr="006E5D2E" w:rsidRDefault="00C808CA" w:rsidP="000A7744">
                <w:pPr>
                  <w:pStyle w:val="Title"/>
                  <w:rPr>
                    <w:rStyle w:val="PDNORMALTEXT"/>
                  </w:rPr>
                </w:pPr>
                <w:r w:rsidRPr="5F9AED6F">
                  <w:rPr>
                    <w:rStyle w:val="PDNORMALTEXT"/>
                  </w:rPr>
                  <w:t>G</w:t>
                </w:r>
                <w:r w:rsidR="1D41A7FC" w:rsidRPr="5F9AED6F">
                  <w:rPr>
                    <w:rStyle w:val="PDNORMALTEXT"/>
                  </w:rPr>
                  <w:t>eneva</w:t>
                </w:r>
              </w:p>
            </w:tc>
          </w:sdtContent>
        </w:sdt>
      </w:tr>
      <w:tr w:rsidR="00BC6BFA" w:rsidRPr="00BC6BFA" w14:paraId="03BDDBA5" w14:textId="77777777" w:rsidTr="5F9AED6F">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BC6BFA" w:rsidRDefault="00BC6BFA" w:rsidP="000A7744">
            <w:pPr>
              <w:pStyle w:val="Title"/>
              <w:rPr>
                <w:color w:val="FFFFFF" w:themeColor="background1"/>
                <w:szCs w:val="22"/>
              </w:rPr>
            </w:pPr>
            <w:r w:rsidRPr="00BC6BFA">
              <w:rPr>
                <w:color w:val="FFFFFF" w:themeColor="background1"/>
                <w:szCs w:val="22"/>
              </w:rPr>
              <w:t>Position Number</w:t>
            </w:r>
          </w:p>
        </w:tc>
        <w:sdt>
          <w:sdtPr>
            <w:rPr>
              <w:rStyle w:val="PDNORMALTEXT"/>
            </w:rPr>
            <w:alias w:val="8-digit number, for example: "/>
            <w:tag w:val="8-digit number, for example: "/>
            <w:id w:val="-1997250600"/>
            <w:placeholder>
              <w:docPart w:val="4506AEF4870548C3854664E86261ACFC"/>
            </w:placeholder>
            <w:showingPlcHdr/>
          </w:sdtPr>
          <w:sdtEndPr>
            <w:rPr>
              <w:rStyle w:val="DefaultParagraphFont"/>
              <w:szCs w:val="22"/>
            </w:rPr>
          </w:sdtEndPr>
          <w:sdtContent>
            <w:tc>
              <w:tcPr>
                <w:tcW w:w="6293" w:type="dxa"/>
                <w:shd w:val="clear" w:color="auto" w:fill="auto"/>
              </w:tcPr>
              <w:p w14:paraId="5999FE4E" w14:textId="78936C29" w:rsidR="00BC6BFA" w:rsidRPr="006E5D2E" w:rsidRDefault="00C808CA" w:rsidP="000A7744">
                <w:pPr>
                  <w:pStyle w:val="Title"/>
                  <w:rPr>
                    <w:szCs w:val="22"/>
                  </w:rPr>
                </w:pPr>
                <w:r w:rsidRPr="00C808CA">
                  <w:rPr>
                    <w:rStyle w:val="PlaceholderText"/>
                    <w:rFonts w:eastAsiaTheme="minorHAnsi"/>
                  </w:rPr>
                  <w:t>20052142</w:t>
                </w:r>
              </w:p>
            </w:tc>
          </w:sdtContent>
        </w:sdt>
      </w:tr>
      <w:tr w:rsidR="00BC6BFA" w:rsidRPr="00BC6BFA" w14:paraId="5D386380" w14:textId="77777777" w:rsidTr="5F9AED6F">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BC6BFA" w:rsidRDefault="00BC6BFA" w:rsidP="000A7744">
            <w:pPr>
              <w:pStyle w:val="Title"/>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howingPlcHdr/>
          </w:sdtPr>
          <w:sdtEndPr>
            <w:rPr>
              <w:rStyle w:val="DefaultParagraphFont"/>
              <w:szCs w:val="22"/>
            </w:rPr>
          </w:sdtEndPr>
          <w:sdtContent>
            <w:tc>
              <w:tcPr>
                <w:tcW w:w="6293" w:type="dxa"/>
                <w:shd w:val="clear" w:color="auto" w:fill="auto"/>
              </w:tcPr>
              <w:p w14:paraId="0336827B" w14:textId="1C26302E" w:rsidR="00BC6BFA" w:rsidRPr="006E5D2E" w:rsidRDefault="00C808CA" w:rsidP="000A7744">
                <w:pPr>
                  <w:pStyle w:val="Title"/>
                  <w:rPr>
                    <w:szCs w:val="22"/>
                  </w:rPr>
                </w:pPr>
                <w:r w:rsidRPr="00C808CA">
                  <w:rPr>
                    <w:rStyle w:val="PlaceholderText"/>
                    <w:rFonts w:eastAsiaTheme="minorHAnsi"/>
                  </w:rPr>
                  <w:t>Administration, Budget, Human Resources, etc.</w:t>
                </w:r>
              </w:p>
            </w:tc>
          </w:sdtContent>
        </w:sdt>
      </w:tr>
      <w:tr w:rsidR="00BC6BFA" w:rsidRPr="00BC6BFA" w14:paraId="58BB3C91" w14:textId="77777777" w:rsidTr="5F9AED6F">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BC6BFA" w:rsidRDefault="00BC6BFA" w:rsidP="000A7744">
            <w:pPr>
              <w:pStyle w:val="Title"/>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howingPlcHdr/>
          </w:sdtPr>
          <w:sdtEndPr>
            <w:rPr>
              <w:rStyle w:val="DefaultParagraphFont"/>
              <w:szCs w:val="22"/>
            </w:rPr>
          </w:sdtEndPr>
          <w:sdtContent>
            <w:tc>
              <w:tcPr>
                <w:tcW w:w="6293" w:type="dxa"/>
                <w:shd w:val="clear" w:color="auto" w:fill="auto"/>
              </w:tcPr>
              <w:p w14:paraId="69AACE5A" w14:textId="248F35D0" w:rsidR="00BC6BFA" w:rsidRPr="006E5D2E" w:rsidRDefault="374EBD70" w:rsidP="000A7744">
                <w:pPr>
                  <w:pStyle w:val="Title"/>
                </w:pPr>
                <w:r w:rsidRPr="5F9AED6F">
                  <w:rPr>
                    <w:rStyle w:val="PDNORMALTEXT"/>
                  </w:rPr>
                  <w:t>Labour Mobility and Social Inclusion Division</w:t>
                </w:r>
              </w:p>
            </w:tc>
          </w:sdtContent>
        </w:sdt>
      </w:tr>
      <w:tr w:rsidR="00BC6BFA" w:rsidRPr="00BC6BFA" w14:paraId="2F562DAB" w14:textId="77777777" w:rsidTr="5F9AED6F">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BC6BFA" w:rsidRDefault="00BC6BFA" w:rsidP="000A7744">
            <w:pPr>
              <w:pStyle w:val="Title"/>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howingPlcHdr/>
          </w:sdtPr>
          <w:sdtEndPr>
            <w:rPr>
              <w:rStyle w:val="DefaultParagraphFont"/>
              <w:szCs w:val="22"/>
            </w:rPr>
          </w:sdtEndPr>
          <w:sdtContent>
            <w:tc>
              <w:tcPr>
                <w:tcW w:w="6293" w:type="dxa"/>
                <w:shd w:val="clear" w:color="auto" w:fill="auto"/>
              </w:tcPr>
              <w:p w14:paraId="46BF2E0B" w14:textId="019C7EB5" w:rsidR="00BC6BFA" w:rsidRPr="006E5D2E" w:rsidRDefault="6F82047A" w:rsidP="000A7744">
                <w:pPr>
                  <w:pStyle w:val="Title"/>
                  <w:rPr>
                    <w:rStyle w:val="PDNORMALTEXT"/>
                  </w:rPr>
                </w:pPr>
                <w:r w:rsidRPr="5F9AED6F">
                  <w:rPr>
                    <w:rStyle w:val="PDNORMALTEXT"/>
                  </w:rPr>
                  <w:t>HQ</w:t>
                </w:r>
              </w:p>
            </w:tc>
          </w:sdtContent>
        </w:sdt>
      </w:tr>
      <w:tr w:rsidR="00BC6BFA" w:rsidRPr="00BC6BFA" w14:paraId="1CCF52AE" w14:textId="77777777" w:rsidTr="5F9AED6F">
        <w:tc>
          <w:tcPr>
            <w:tcW w:w="3061" w:type="dxa"/>
            <w:tcBorders>
              <w:top w:val="single" w:sz="4" w:space="0" w:color="FFFFFF" w:themeColor="background1"/>
              <w:bottom w:val="single" w:sz="4" w:space="0" w:color="FFFFFF" w:themeColor="background1"/>
            </w:tcBorders>
            <w:shd w:val="clear" w:color="auto" w:fill="418FDE"/>
          </w:tcPr>
          <w:p w14:paraId="1822D283" w14:textId="645B6397" w:rsidR="00BC6BFA" w:rsidRPr="00BC6BFA" w:rsidRDefault="00BC6BFA" w:rsidP="000A7744">
            <w:pPr>
              <w:pStyle w:val="Title"/>
              <w:rPr>
                <w:color w:val="FFFFFF" w:themeColor="background1"/>
                <w:szCs w:val="22"/>
              </w:rPr>
            </w:pPr>
            <w:r w:rsidRPr="00BC6BFA">
              <w:rPr>
                <w:color w:val="FFFFFF" w:themeColor="background1"/>
                <w:szCs w:val="22"/>
              </w:rPr>
              <w:t>Position rated on</w:t>
            </w:r>
          </w:p>
        </w:tc>
        <w:sdt>
          <w:sdtPr>
            <w:rPr>
              <w:rStyle w:val="PDNORMALTEXT"/>
            </w:rPr>
            <w:alias w:val="(to be filled by Classifier)"/>
            <w:tag w:val="(to be filled by Classifier)"/>
            <w:id w:val="1875579403"/>
            <w:placeholder>
              <w:docPart w:val="FECC5600AF1A4E57A04AFE458C64CA83"/>
            </w:placeholder>
            <w:showingPlcHdr/>
          </w:sdtPr>
          <w:sdtEndPr>
            <w:rPr>
              <w:rStyle w:val="DefaultParagraphFont"/>
              <w:szCs w:val="22"/>
            </w:rPr>
          </w:sdtEndPr>
          <w:sdtContent>
            <w:tc>
              <w:tcPr>
                <w:tcW w:w="6293" w:type="dxa"/>
                <w:shd w:val="clear" w:color="auto" w:fill="auto"/>
              </w:tcPr>
              <w:p w14:paraId="0AF2B9D2" w14:textId="0BC99675" w:rsidR="00BC6BFA" w:rsidRPr="006E5D2E" w:rsidRDefault="00453FD7" w:rsidP="000A7744">
                <w:pPr>
                  <w:pStyle w:val="Title"/>
                  <w:rPr>
                    <w:szCs w:val="22"/>
                  </w:rPr>
                </w:pPr>
                <w:r w:rsidRPr="00453FD7">
                  <w:rPr>
                    <w:rStyle w:val="PlaceholderText"/>
                    <w:rFonts w:eastAsiaTheme="minorHAnsi"/>
                  </w:rPr>
                  <w:t>(to be filled by Classifier)</w:t>
                </w:r>
              </w:p>
            </w:tc>
          </w:sdtContent>
        </w:sdt>
      </w:tr>
      <w:tr w:rsidR="00BC6BFA" w:rsidRPr="00BC6BFA" w14:paraId="6F54594E" w14:textId="77777777" w:rsidTr="5F9AED6F">
        <w:tc>
          <w:tcPr>
            <w:tcW w:w="3061" w:type="dxa"/>
            <w:tcBorders>
              <w:top w:val="single" w:sz="4" w:space="0" w:color="FFFFFF" w:themeColor="background1"/>
              <w:bottom w:val="single" w:sz="4" w:space="0" w:color="FFFFFF" w:themeColor="background1"/>
            </w:tcBorders>
            <w:shd w:val="clear" w:color="auto" w:fill="418FDE"/>
          </w:tcPr>
          <w:p w14:paraId="58A3A930" w14:textId="3F234F5F" w:rsidR="00BC6BFA" w:rsidRPr="00BC6BFA" w:rsidRDefault="00BC6BFA" w:rsidP="000A7744">
            <w:pPr>
              <w:pStyle w:val="Title"/>
              <w:rPr>
                <w:color w:val="FFFFFF" w:themeColor="background1"/>
                <w:szCs w:val="22"/>
              </w:rPr>
            </w:pPr>
            <w:r w:rsidRPr="00BC6BFA">
              <w:rPr>
                <w:color w:val="FFFFFF" w:themeColor="background1"/>
                <w:szCs w:val="22"/>
              </w:rPr>
              <w:t>Reports directly to</w:t>
            </w:r>
          </w:p>
        </w:tc>
        <w:sdt>
          <w:sdtPr>
            <w:rPr>
              <w:rStyle w:val="PDNORMALTEXT"/>
            </w:rPr>
            <w:alias w:val="8-digit number, for example: "/>
            <w:tag w:val="8-digit number, for example: "/>
            <w:id w:val="-222522387"/>
            <w:placeholder>
              <w:docPart w:val="8176986DCF944BD69F04E0961AAE81AE"/>
            </w:placeholder>
            <w:showingPlcHdr/>
          </w:sdtPr>
          <w:sdtEndPr>
            <w:rPr>
              <w:rStyle w:val="DefaultParagraphFont"/>
              <w:szCs w:val="22"/>
            </w:rPr>
          </w:sdtEndPr>
          <w:sdtContent>
            <w:tc>
              <w:tcPr>
                <w:tcW w:w="6293" w:type="dxa"/>
                <w:shd w:val="clear" w:color="auto" w:fill="auto"/>
              </w:tcPr>
              <w:p w14:paraId="199E7753" w14:textId="64958040" w:rsidR="00BC6BFA" w:rsidRPr="006E5D2E" w:rsidRDefault="00C808CA" w:rsidP="000A7744">
                <w:pPr>
                  <w:pStyle w:val="Title"/>
                  <w:rPr>
                    <w:szCs w:val="22"/>
                  </w:rPr>
                </w:pPr>
                <w:r w:rsidRPr="00C808CA">
                  <w:rPr>
                    <w:rStyle w:val="PlaceholderText"/>
                    <w:rFonts w:eastAsiaTheme="minorHAnsi"/>
                  </w:rPr>
                  <w:t>20052143</w:t>
                </w:r>
              </w:p>
            </w:tc>
          </w:sdtContent>
        </w:sdt>
      </w:tr>
      <w:tr w:rsidR="00BC6BFA" w:rsidRPr="00BC6BFA" w14:paraId="0D4C7E39" w14:textId="77777777" w:rsidTr="5F9AED6F">
        <w:tc>
          <w:tcPr>
            <w:tcW w:w="3061" w:type="dxa"/>
            <w:tcBorders>
              <w:top w:val="single" w:sz="4" w:space="0" w:color="FFFFFF" w:themeColor="background1"/>
            </w:tcBorders>
            <w:shd w:val="clear" w:color="auto" w:fill="418FDE"/>
          </w:tcPr>
          <w:p w14:paraId="11F30158" w14:textId="77777777" w:rsidR="00BC6BFA" w:rsidRPr="00BC6BFA" w:rsidRDefault="00BC6BFA" w:rsidP="000A7744">
            <w:pPr>
              <w:pStyle w:val="Title"/>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395B76C5" w:rsidR="00BC6BFA" w:rsidRPr="006E5D2E" w:rsidRDefault="0070370D" w:rsidP="000A7744">
                <w:pPr>
                  <w:pStyle w:val="Title"/>
                  <w:rPr>
                    <w:szCs w:val="22"/>
                  </w:rPr>
                </w:pPr>
                <w:r>
                  <w:rPr>
                    <w:rStyle w:val="PDNORMALTEXT"/>
                  </w:rPr>
                  <w:t>n/a</w:t>
                </w:r>
              </w:p>
            </w:tc>
          </w:sdtContent>
        </w:sdt>
      </w:tr>
    </w:tbl>
    <w:p w14:paraId="4CBEB1FD" w14:textId="7B807BC8" w:rsidR="00BC6BFA" w:rsidRPr="00434688" w:rsidRDefault="00BC6BFA" w:rsidP="000A7744">
      <w:pPr>
        <w:rPr>
          <w:color w:val="808080" w:themeColor="background1" w:themeShade="80"/>
        </w:rPr>
      </w:pPr>
    </w:p>
    <w:p w14:paraId="70C5660D" w14:textId="0D840A3D" w:rsidR="00BC6BFA" w:rsidRPr="00BC6BFA" w:rsidRDefault="00BC6BFA" w:rsidP="000A7744">
      <w:pPr>
        <w:keepNext/>
        <w:keepLines/>
        <w:autoSpaceDE/>
        <w:autoSpaceDN/>
        <w:adjustRightInd/>
        <w:spacing w:before="80" w:after="0"/>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14:paraId="0B199DBF" w14:textId="74221514" w:rsidR="00BC6BFA" w:rsidRPr="00633021" w:rsidRDefault="00BC6BFA" w:rsidP="000A7744">
      <w:pPr>
        <w:rPr>
          <w:rFonts w:cs="Cordia New"/>
          <w:color w:val="0033A0"/>
          <w:sz w:val="32"/>
          <w:szCs w:val="32"/>
          <w:lang w:val="en-US" w:eastAsia="en-US"/>
        </w:rPr>
      </w:pPr>
      <w:r w:rsidRPr="00633021">
        <w:rPr>
          <w:rFonts w:cs="Cordia New"/>
          <w:color w:val="0033A0"/>
          <w:sz w:val="32"/>
          <w:szCs w:val="32"/>
          <w:lang w:val="en-US" w:eastAsia="en-US"/>
        </w:rPr>
        <w:t>Organizational Context and Scope</w:t>
      </w:r>
    </w:p>
    <w:p w14:paraId="23898AE4" w14:textId="3D3E4AEC" w:rsidR="001857BB" w:rsidRDefault="001857BB" w:rsidP="000A7744">
      <w:pPr>
        <w:autoSpaceDE/>
        <w:autoSpaceDN/>
        <w:adjustRightInd/>
        <w:spacing w:after="0"/>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p w14:paraId="1B449497" w14:textId="77777777" w:rsidR="00F03092" w:rsidRDefault="00F03092" w:rsidP="000A7744">
      <w:pPr>
        <w:autoSpaceDE/>
        <w:autoSpaceDN/>
        <w:adjustRightInd/>
        <w:spacing w:after="0"/>
        <w:rPr>
          <w:rFonts w:cs="Angsana New"/>
          <w:color w:val="418FDE"/>
          <w:spacing w:val="20"/>
          <w:sz w:val="24"/>
          <w:szCs w:val="24"/>
          <w:lang w:val="en-US" w:eastAsia="en-US"/>
        </w:rPr>
      </w:pPr>
    </w:p>
    <w:p w14:paraId="391A0F81" w14:textId="70C8C4D4" w:rsidR="005671F6" w:rsidRPr="00923833" w:rsidRDefault="002131D9" w:rsidP="000A7744">
      <w:pPr>
        <w:autoSpaceDE/>
        <w:autoSpaceDN/>
        <w:adjustRightInd/>
        <w:spacing w:after="0"/>
        <w:rPr>
          <w:rStyle w:val="PDNORMALTEXT"/>
          <w:rFonts w:asciiTheme="minorHAnsi" w:hAnsiTheme="minorHAnsi"/>
        </w:rPr>
      </w:pPr>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r w:rsidR="005671F6" w:rsidRPr="00923833">
                <w:rPr>
                  <w:rStyle w:val="PDNORMALTEXT"/>
                  <w:rFonts w:asciiTheme="minorHAnsi" w:hAnsiTheme="minorHAnsi"/>
                </w:rPr>
                <w:t xml:space="preserve">The Labour Mobility and </w:t>
              </w:r>
              <w:r w:rsidR="005671F6">
                <w:rPr>
                  <w:rStyle w:val="PDNORMALTEXT"/>
                  <w:rFonts w:asciiTheme="minorHAnsi" w:hAnsiTheme="minorHAnsi"/>
                </w:rPr>
                <w:t>Social Inclusion Division (LMI</w:t>
              </w:r>
              <w:r w:rsidR="005671F6" w:rsidRPr="00923833">
                <w:rPr>
                  <w:rStyle w:val="PDNORMALTEXT"/>
                  <w:rFonts w:asciiTheme="minorHAnsi" w:hAnsiTheme="minorHAnsi"/>
                </w:rPr>
                <w:t xml:space="preserve">) under the </w:t>
              </w:r>
              <w:r w:rsidR="005671F6" w:rsidRPr="00007B8B">
                <w:rPr>
                  <w:rStyle w:val="PDNORMALTEXT"/>
                  <w:rFonts w:asciiTheme="minorHAnsi" w:hAnsiTheme="minorHAnsi"/>
                </w:rPr>
                <w:t>Department of Programme</w:t>
              </w:r>
            </w:sdtContent>
          </w:sdt>
        </w:sdtContent>
      </w:sdt>
      <w:r w:rsidR="000A7744">
        <w:rPr>
          <w:rStyle w:val="PDNORMALTEXT"/>
          <w:rFonts w:asciiTheme="minorHAnsi" w:hAnsiTheme="minorHAnsi"/>
        </w:rPr>
        <w:t xml:space="preserve"> </w:t>
      </w:r>
      <w:r w:rsidR="005671F6" w:rsidRPr="00007B8B">
        <w:rPr>
          <w:rStyle w:val="PDNORMALTEXT"/>
          <w:rFonts w:asciiTheme="minorHAnsi" w:hAnsiTheme="minorHAnsi"/>
        </w:rPr>
        <w:t>Support and Migra</w:t>
      </w:r>
      <w:r w:rsidR="005671F6">
        <w:rPr>
          <w:rStyle w:val="PDNORMALTEXT"/>
          <w:rFonts w:asciiTheme="minorHAnsi" w:hAnsiTheme="minorHAnsi"/>
        </w:rPr>
        <w:t>ti</w:t>
      </w:r>
      <w:r w:rsidR="005671F6" w:rsidRPr="00007B8B">
        <w:rPr>
          <w:rStyle w:val="PDNORMALTEXT"/>
          <w:rFonts w:asciiTheme="minorHAnsi" w:hAnsiTheme="minorHAnsi"/>
        </w:rPr>
        <w:t>on</w:t>
      </w:r>
      <w:r w:rsidR="005671F6">
        <w:rPr>
          <w:rStyle w:val="PDNORMALTEXT"/>
          <w:rFonts w:asciiTheme="minorHAnsi" w:hAnsiTheme="minorHAnsi"/>
        </w:rPr>
        <w:t xml:space="preserve"> </w:t>
      </w:r>
      <w:r w:rsidR="005671F6" w:rsidRPr="00007B8B">
        <w:rPr>
          <w:rStyle w:val="PDNORMALTEXT"/>
          <w:rFonts w:asciiTheme="minorHAnsi" w:hAnsiTheme="minorHAnsi"/>
        </w:rPr>
        <w:t>Management</w:t>
      </w:r>
      <w:r w:rsidR="005671F6" w:rsidRPr="00923833">
        <w:rPr>
          <w:rStyle w:val="PDNORMALTEXT"/>
          <w:rFonts w:asciiTheme="minorHAnsi" w:hAnsiTheme="minorHAnsi"/>
        </w:rPr>
        <w:t xml:space="preserve"> </w:t>
      </w:r>
      <w:r w:rsidR="005671F6">
        <w:rPr>
          <w:rStyle w:val="PDNORMALTEXT"/>
          <w:rFonts w:asciiTheme="minorHAnsi" w:hAnsiTheme="minorHAnsi"/>
        </w:rPr>
        <w:t xml:space="preserve">(DPSMM) </w:t>
      </w:r>
      <w:r w:rsidR="005671F6" w:rsidRPr="00923833">
        <w:rPr>
          <w:rStyle w:val="PDNORMALTEXT"/>
          <w:rFonts w:asciiTheme="minorHAnsi" w:hAnsiTheme="minorHAnsi"/>
        </w:rPr>
        <w:t>supports the organization in developing innovative, future proof</w:t>
      </w:r>
      <w:r w:rsidR="005671F6">
        <w:rPr>
          <w:rStyle w:val="PDNORMALTEXT"/>
          <w:rFonts w:asciiTheme="minorHAnsi" w:hAnsiTheme="minorHAnsi"/>
        </w:rPr>
        <w:t xml:space="preserve"> </w:t>
      </w:r>
      <w:r w:rsidR="005671F6" w:rsidRPr="00923833">
        <w:rPr>
          <w:rStyle w:val="PDNORMALTEXT"/>
          <w:rFonts w:asciiTheme="minorHAnsi" w:hAnsiTheme="minorHAnsi"/>
        </w:rPr>
        <w:t>and collaborative solutions to address challenges related to lack of safe, orderly and regular</w:t>
      </w:r>
      <w:r w:rsidR="005671F6">
        <w:rPr>
          <w:rStyle w:val="PDNORMALTEXT"/>
          <w:rFonts w:asciiTheme="minorHAnsi" w:hAnsiTheme="minorHAnsi"/>
        </w:rPr>
        <w:t xml:space="preserve"> </w:t>
      </w:r>
      <w:r w:rsidR="005671F6" w:rsidRPr="00923833">
        <w:rPr>
          <w:rStyle w:val="PDNORMALTEXT"/>
          <w:rFonts w:asciiTheme="minorHAnsi" w:hAnsiTheme="minorHAnsi"/>
        </w:rPr>
        <w:t xml:space="preserve">mobility </w:t>
      </w:r>
      <w:r w:rsidR="005671F6">
        <w:rPr>
          <w:rStyle w:val="PDNORMALTEXT"/>
          <w:rFonts w:asciiTheme="minorHAnsi" w:hAnsiTheme="minorHAnsi"/>
        </w:rPr>
        <w:t>pathways</w:t>
      </w:r>
      <w:r w:rsidR="005671F6" w:rsidRPr="00923833">
        <w:rPr>
          <w:rStyle w:val="PDNORMALTEXT"/>
          <w:rFonts w:asciiTheme="minorHAnsi" w:hAnsiTheme="minorHAnsi"/>
        </w:rPr>
        <w:t xml:space="preserve"> with a particular focus on economic and labour market integration in line with</w:t>
      </w:r>
      <w:r w:rsidR="005671F6">
        <w:rPr>
          <w:rStyle w:val="PDNORMALTEXT"/>
          <w:rFonts w:asciiTheme="minorHAnsi" w:hAnsiTheme="minorHAnsi"/>
        </w:rPr>
        <w:t xml:space="preserve"> </w:t>
      </w:r>
      <w:r w:rsidR="005671F6" w:rsidRPr="00923833">
        <w:rPr>
          <w:rStyle w:val="PDNORMALTEXT"/>
          <w:rFonts w:asciiTheme="minorHAnsi" w:hAnsiTheme="minorHAnsi"/>
        </w:rPr>
        <w:t>the</w:t>
      </w:r>
      <w:r w:rsidR="000A7744">
        <w:rPr>
          <w:rStyle w:val="PDNORMALTEXT"/>
          <w:rFonts w:asciiTheme="minorHAnsi" w:hAnsiTheme="minorHAnsi"/>
        </w:rPr>
        <w:t xml:space="preserve"> </w:t>
      </w:r>
      <w:r w:rsidR="005671F6" w:rsidRPr="00923833">
        <w:rPr>
          <w:rStyle w:val="PDNORMALTEXT"/>
          <w:rFonts w:asciiTheme="minorHAnsi" w:hAnsiTheme="minorHAnsi"/>
        </w:rPr>
        <w:t>changing world of work; growing connectivity across societies and countries through</w:t>
      </w:r>
      <w:r w:rsidR="000A7744">
        <w:rPr>
          <w:rStyle w:val="PDNORMALTEXT"/>
          <w:rFonts w:asciiTheme="minorHAnsi" w:hAnsiTheme="minorHAnsi"/>
        </w:rPr>
        <w:t xml:space="preserve"> </w:t>
      </w:r>
      <w:r w:rsidR="005671F6" w:rsidRPr="00923833">
        <w:rPr>
          <w:rStyle w:val="PDNORMALTEXT"/>
          <w:rFonts w:asciiTheme="minorHAnsi" w:hAnsiTheme="minorHAnsi"/>
        </w:rPr>
        <w:t>transnational networks and digitalization; evolving agenda on the role of private sector and</w:t>
      </w:r>
      <w:r w:rsidR="000A7744">
        <w:rPr>
          <w:rStyle w:val="PDNORMALTEXT"/>
          <w:rFonts w:asciiTheme="minorHAnsi" w:hAnsiTheme="minorHAnsi"/>
        </w:rPr>
        <w:t xml:space="preserve"> </w:t>
      </w:r>
      <w:r w:rsidR="005671F6" w:rsidRPr="00923833">
        <w:rPr>
          <w:rStyle w:val="PDNORMALTEXT"/>
          <w:rFonts w:asciiTheme="minorHAnsi" w:hAnsiTheme="minorHAnsi"/>
        </w:rPr>
        <w:t>diaspora partners as stakeholders in positive migration outcomes; increasing recognition that</w:t>
      </w:r>
      <w:r w:rsidR="000A7744">
        <w:rPr>
          <w:rStyle w:val="PDNORMALTEXT"/>
          <w:rFonts w:asciiTheme="minorHAnsi" w:hAnsiTheme="minorHAnsi"/>
        </w:rPr>
        <w:t xml:space="preserve"> </w:t>
      </w:r>
      <w:r w:rsidR="005671F6" w:rsidRPr="00923833">
        <w:rPr>
          <w:rStyle w:val="PDNORMALTEXT"/>
          <w:rFonts w:asciiTheme="minorHAnsi" w:hAnsiTheme="minorHAnsi"/>
        </w:rPr>
        <w:t>migrant inclusion, social cohesion and integration within societies is an important pre-condition</w:t>
      </w:r>
      <w:r w:rsidR="000A7744">
        <w:rPr>
          <w:rStyle w:val="PDNORMALTEXT"/>
          <w:rFonts w:asciiTheme="minorHAnsi" w:hAnsiTheme="minorHAnsi"/>
        </w:rPr>
        <w:t xml:space="preserve"> </w:t>
      </w:r>
      <w:r w:rsidR="005671F6" w:rsidRPr="00923833">
        <w:rPr>
          <w:rStyle w:val="PDNORMALTEXT"/>
          <w:rFonts w:asciiTheme="minorHAnsi" w:hAnsiTheme="minorHAnsi"/>
        </w:rPr>
        <w:t>of reaching good migration governance outcomes. By working in collaboration with UN partners,</w:t>
      </w:r>
      <w:r w:rsidR="000A7744">
        <w:rPr>
          <w:rStyle w:val="PDNORMALTEXT"/>
          <w:rFonts w:asciiTheme="minorHAnsi" w:hAnsiTheme="minorHAnsi"/>
        </w:rPr>
        <w:t xml:space="preserve"> </w:t>
      </w:r>
      <w:r w:rsidR="005671F6" w:rsidRPr="00923833">
        <w:rPr>
          <w:rStyle w:val="PDNORMALTEXT"/>
          <w:rFonts w:asciiTheme="minorHAnsi" w:hAnsiTheme="minorHAnsi"/>
        </w:rPr>
        <w:t>international and regional organizations, civil society, diaspora communities and private sector</w:t>
      </w:r>
      <w:r w:rsidR="000A7744">
        <w:rPr>
          <w:rStyle w:val="PDNORMALTEXT"/>
          <w:rFonts w:asciiTheme="minorHAnsi" w:hAnsiTheme="minorHAnsi"/>
        </w:rPr>
        <w:t xml:space="preserve"> </w:t>
      </w:r>
      <w:r w:rsidR="005671F6" w:rsidRPr="00923833">
        <w:rPr>
          <w:rStyle w:val="PDNORMALTEXT"/>
          <w:rFonts w:asciiTheme="minorHAnsi" w:hAnsiTheme="minorHAnsi"/>
        </w:rPr>
        <w:t>partners, the Division promotes innovation, knowledge management, cross-thematic</w:t>
      </w:r>
      <w:r w:rsidR="000A7744">
        <w:rPr>
          <w:rStyle w:val="PDNORMALTEXT"/>
          <w:rFonts w:asciiTheme="minorHAnsi" w:hAnsiTheme="minorHAnsi"/>
        </w:rPr>
        <w:t xml:space="preserve"> </w:t>
      </w:r>
      <w:r w:rsidR="005671F6" w:rsidRPr="00923833">
        <w:rPr>
          <w:rStyle w:val="PDNORMALTEXT"/>
          <w:rFonts w:asciiTheme="minorHAnsi" w:hAnsiTheme="minorHAnsi"/>
        </w:rPr>
        <w:t>collaboration and interdisciplinary approaches in such specific programmatic areas as migrant</w:t>
      </w:r>
      <w:r w:rsidR="000A7744">
        <w:rPr>
          <w:rStyle w:val="PDNORMALTEXT"/>
          <w:rFonts w:asciiTheme="minorHAnsi" w:hAnsiTheme="minorHAnsi"/>
        </w:rPr>
        <w:t xml:space="preserve"> </w:t>
      </w:r>
      <w:r w:rsidR="005671F6" w:rsidRPr="00923833">
        <w:rPr>
          <w:rStyle w:val="PDNORMALTEXT"/>
          <w:rFonts w:asciiTheme="minorHAnsi" w:hAnsiTheme="minorHAnsi"/>
        </w:rPr>
        <w:t>inclusion and social cohesion (incl. social, cultural, economic, financial and digital aspects);</w:t>
      </w:r>
      <w:r w:rsidR="000A7744">
        <w:rPr>
          <w:rStyle w:val="PDNORMALTEXT"/>
          <w:rFonts w:asciiTheme="minorHAnsi" w:hAnsiTheme="minorHAnsi"/>
        </w:rPr>
        <w:t xml:space="preserve"> </w:t>
      </w:r>
      <w:r w:rsidR="005671F6" w:rsidRPr="00923833">
        <w:rPr>
          <w:rStyle w:val="PDNORMALTEXT"/>
          <w:rFonts w:asciiTheme="minorHAnsi" w:hAnsiTheme="minorHAnsi"/>
        </w:rPr>
        <w:t>human and economic mobility facilitation, through the support to skills based and talent mobility</w:t>
      </w:r>
    </w:p>
    <w:p w14:paraId="74F3E6E7" w14:textId="3490EC4B" w:rsidR="005671F6" w:rsidRDefault="005671F6" w:rsidP="000A7744">
      <w:pPr>
        <w:autoSpaceDE/>
        <w:autoSpaceDN/>
        <w:adjustRightInd/>
        <w:spacing w:after="0"/>
        <w:rPr>
          <w:rStyle w:val="PDNORMALTEXT"/>
          <w:rFonts w:asciiTheme="minorHAnsi" w:hAnsiTheme="minorHAnsi"/>
        </w:rPr>
      </w:pPr>
      <w:r w:rsidRPr="00923833">
        <w:rPr>
          <w:rStyle w:val="PDNORMALTEXT"/>
          <w:rFonts w:asciiTheme="minorHAnsi" w:hAnsiTheme="minorHAnsi"/>
        </w:rPr>
        <w:lastRenderedPageBreak/>
        <w:t>schemes, development of inter and intra-regional solutions within regional integration and trade</w:t>
      </w:r>
      <w:r w:rsidR="000A7744">
        <w:rPr>
          <w:rStyle w:val="PDNORMALTEXT"/>
          <w:rFonts w:asciiTheme="minorHAnsi" w:hAnsiTheme="minorHAnsi"/>
        </w:rPr>
        <w:t xml:space="preserve"> </w:t>
      </w:r>
      <w:r w:rsidRPr="00923833">
        <w:rPr>
          <w:rStyle w:val="PDNORMALTEXT"/>
          <w:rFonts w:asciiTheme="minorHAnsi" w:hAnsiTheme="minorHAnsi"/>
        </w:rPr>
        <w:t>as well as collaboration with transnational communities and diaspora, foresight on the relevance</w:t>
      </w:r>
      <w:r w:rsidR="000A7744">
        <w:rPr>
          <w:rStyle w:val="PDNORMALTEXT"/>
          <w:rFonts w:asciiTheme="minorHAnsi" w:hAnsiTheme="minorHAnsi"/>
        </w:rPr>
        <w:t xml:space="preserve"> </w:t>
      </w:r>
      <w:r w:rsidRPr="00923833">
        <w:rPr>
          <w:rStyle w:val="PDNORMALTEXT"/>
          <w:rFonts w:asciiTheme="minorHAnsi" w:hAnsiTheme="minorHAnsi"/>
        </w:rPr>
        <w:t>of mobility in the changing world of learning and work; labour migration and ethical recruitment,</w:t>
      </w:r>
      <w:r w:rsidR="000A7744">
        <w:rPr>
          <w:rStyle w:val="PDNORMALTEXT"/>
          <w:rFonts w:asciiTheme="minorHAnsi" w:hAnsiTheme="minorHAnsi"/>
        </w:rPr>
        <w:t xml:space="preserve"> </w:t>
      </w:r>
      <w:r w:rsidRPr="00923833">
        <w:rPr>
          <w:rStyle w:val="PDNORMALTEXT"/>
          <w:rFonts w:asciiTheme="minorHAnsi" w:hAnsiTheme="minorHAnsi"/>
        </w:rPr>
        <w:t>supporting IOM’s broader human and labour rights protection agenda by leveraging</w:t>
      </w:r>
      <w:r w:rsidR="000A7744">
        <w:rPr>
          <w:rStyle w:val="PDNORMALTEXT"/>
          <w:rFonts w:asciiTheme="minorHAnsi" w:hAnsiTheme="minorHAnsi"/>
        </w:rPr>
        <w:t xml:space="preserve"> </w:t>
      </w:r>
      <w:r w:rsidRPr="00923833">
        <w:rPr>
          <w:rStyle w:val="PDNORMALTEXT"/>
          <w:rFonts w:asciiTheme="minorHAnsi" w:hAnsiTheme="minorHAnsi"/>
        </w:rPr>
        <w:t>partnerships with private sector incl. migrant employers and recruiters, as well as identifying</w:t>
      </w:r>
      <w:r w:rsidR="000A7744">
        <w:rPr>
          <w:rStyle w:val="PDNORMALTEXT"/>
          <w:rFonts w:asciiTheme="minorHAnsi" w:hAnsiTheme="minorHAnsi"/>
        </w:rPr>
        <w:t xml:space="preserve"> </w:t>
      </w:r>
      <w:r w:rsidRPr="00923833">
        <w:rPr>
          <w:rStyle w:val="PDNORMALTEXT"/>
          <w:rFonts w:asciiTheme="minorHAnsi" w:hAnsiTheme="minorHAnsi"/>
        </w:rPr>
        <w:t>innovative solutions to resolving issues of informality, lack of access to social protection</w:t>
      </w:r>
      <w:r w:rsidR="000A7744">
        <w:rPr>
          <w:rStyle w:val="PDNORMALTEXT"/>
          <w:rFonts w:asciiTheme="minorHAnsi" w:hAnsiTheme="minorHAnsi"/>
        </w:rPr>
        <w:t xml:space="preserve"> </w:t>
      </w:r>
      <w:r w:rsidRPr="00923833">
        <w:rPr>
          <w:rStyle w:val="PDNORMALTEXT"/>
          <w:rFonts w:asciiTheme="minorHAnsi" w:hAnsiTheme="minorHAnsi"/>
        </w:rPr>
        <w:t>schemes and rights abuses.</w:t>
      </w:r>
    </w:p>
    <w:p w14:paraId="55FBA457" w14:textId="48D21B01" w:rsidR="00FB0B20" w:rsidRPr="003A4B68" w:rsidRDefault="00FB0B20" w:rsidP="000A7744">
      <w:pPr>
        <w:pStyle w:val="ListParagraph"/>
        <w:spacing w:before="120" w:after="120"/>
        <w:ind w:left="0"/>
        <w:rPr>
          <w:rFonts w:asciiTheme="minorHAnsi" w:hAnsiTheme="minorHAnsi" w:cstheme="minorHAnsi"/>
          <w:szCs w:val="22"/>
          <w:lang w:val="en-US"/>
        </w:rPr>
      </w:pPr>
      <w:r w:rsidRPr="003A4B68">
        <w:rPr>
          <w:rFonts w:asciiTheme="minorHAnsi" w:hAnsiTheme="minorHAnsi" w:cstheme="minorHAnsi"/>
          <w:szCs w:val="22"/>
          <w:lang w:val="en-US"/>
        </w:rPr>
        <w:t xml:space="preserve">The LMI division needs to expand its work on critical emerging areas labelled as DG priorities, including regular and complementary pathways and issues related to climate migration.  Since IOM has been asked to play a central role in supporting individuals to connect to a range of pathways in different countries based on their diverse needs, an integrated, holistic approach to programming is critically required. Specifically, </w:t>
      </w:r>
      <w:r w:rsidRPr="003A4B68">
        <w:rPr>
          <w:rFonts w:asciiTheme="minorHAnsi" w:hAnsiTheme="minorHAnsi" w:cstheme="minorHAnsi"/>
          <w:szCs w:val="22"/>
          <w:lang w:val="en-US" w:eastAsia="ja-JP"/>
        </w:rPr>
        <w:t xml:space="preserve">IOM’s Labour Mobility and Social Inclusion (LMI) Division’s approach to these emerging priorities needs </w:t>
      </w:r>
      <w:r w:rsidR="00A772DC">
        <w:rPr>
          <w:rFonts w:asciiTheme="minorHAnsi" w:hAnsiTheme="minorHAnsi" w:cstheme="minorHAnsi"/>
          <w:szCs w:val="22"/>
          <w:lang w:val="en-US" w:eastAsia="ja-JP"/>
        </w:rPr>
        <w:t>various tools related to a knowledge sharing plaform to support the integration of the work of the Division.</w:t>
      </w:r>
    </w:p>
    <w:p w14:paraId="36A79493" w14:textId="269F7891" w:rsidR="00FB0B20" w:rsidRPr="00FB0B20" w:rsidRDefault="00FB0B20" w:rsidP="000A7744">
      <w:pPr>
        <w:rPr>
          <w:rStyle w:val="PDNORMALTEXT"/>
          <w:rFonts w:asciiTheme="minorHAnsi" w:hAnsiTheme="minorHAnsi" w:cstheme="minorHAnsi"/>
          <w:szCs w:val="22"/>
        </w:rPr>
      </w:pPr>
      <w:r>
        <w:rPr>
          <w:rFonts w:asciiTheme="minorHAnsi" w:eastAsia="Yu Mincho" w:hAnsiTheme="minorHAnsi" w:cstheme="minorHAnsi"/>
          <w:szCs w:val="22"/>
          <w:lang w:eastAsia="ja-JP"/>
        </w:rPr>
        <w:t>As such, t</w:t>
      </w:r>
      <w:r w:rsidRPr="00FA67B4">
        <w:rPr>
          <w:rFonts w:asciiTheme="minorHAnsi" w:eastAsia="Yu Mincho" w:hAnsiTheme="minorHAnsi" w:cstheme="minorHAnsi"/>
          <w:szCs w:val="22"/>
          <w:lang w:eastAsia="ja-JP"/>
        </w:rPr>
        <w:t>he</w:t>
      </w:r>
      <w:r w:rsidR="00A772DC">
        <w:rPr>
          <w:rFonts w:asciiTheme="minorHAnsi" w:eastAsia="Yu Mincho" w:hAnsiTheme="minorHAnsi" w:cstheme="minorHAnsi"/>
          <w:szCs w:val="22"/>
          <w:lang w:eastAsia="ja-JP"/>
        </w:rPr>
        <w:t xml:space="preserve"> Internship</w:t>
      </w:r>
      <w:r w:rsidRPr="00FA67B4">
        <w:rPr>
          <w:rFonts w:asciiTheme="minorHAnsi" w:eastAsia="Yu Mincho" w:hAnsiTheme="minorHAnsi" w:cstheme="minorHAnsi"/>
          <w:szCs w:val="22"/>
          <w:lang w:eastAsia="ja-JP"/>
        </w:rPr>
        <w:t xml:space="preserve"> will contribute to </w:t>
      </w:r>
      <w:r w:rsidR="00A772DC">
        <w:rPr>
          <w:rFonts w:asciiTheme="minorHAnsi" w:eastAsia="Yu Mincho" w:hAnsiTheme="minorHAnsi" w:cstheme="minorHAnsi"/>
          <w:szCs w:val="22"/>
          <w:lang w:eastAsia="ja-JP"/>
        </w:rPr>
        <w:t>the development of communications and information sharing materials related to regular pathways</w:t>
      </w:r>
      <w:r w:rsidRPr="00FA67B4">
        <w:rPr>
          <w:rFonts w:asciiTheme="minorHAnsi" w:eastAsia="Yu Mincho" w:hAnsiTheme="minorHAnsi" w:cstheme="minorHAnsi"/>
          <w:szCs w:val="22"/>
          <w:lang w:eastAsia="ja-JP"/>
        </w:rPr>
        <w:t>.</w:t>
      </w:r>
    </w:p>
    <w:p w14:paraId="2C98F7CA" w14:textId="77777777" w:rsidR="00F03092" w:rsidRDefault="00F03092" w:rsidP="000A7744">
      <w:pPr>
        <w:autoSpaceDE/>
        <w:autoSpaceDN/>
        <w:adjustRightInd/>
        <w:spacing w:after="0"/>
        <w:rPr>
          <w:rStyle w:val="PDNORMALTEXT"/>
          <w:rFonts w:asciiTheme="minorHAnsi" w:hAnsiTheme="minorHAnsi"/>
        </w:rPr>
      </w:pPr>
    </w:p>
    <w:p w14:paraId="7E400EFE" w14:textId="14DB7FCA" w:rsidR="001857BB" w:rsidRDefault="001857BB" w:rsidP="000A7744">
      <w:pPr>
        <w:spacing w:after="200"/>
        <w:rPr>
          <w:rFonts w:cs="Angsana New"/>
          <w:color w:val="418FDE"/>
          <w:spacing w:val="20"/>
          <w:sz w:val="24"/>
          <w:szCs w:val="24"/>
          <w:lang w:val="en-US" w:eastAsia="en-US"/>
        </w:rPr>
      </w:pPr>
      <w:r>
        <w:rPr>
          <w:rFonts w:cs="Angsana New"/>
          <w:color w:val="418FDE"/>
          <w:spacing w:val="20"/>
          <w:sz w:val="24"/>
          <w:szCs w:val="24"/>
          <w:lang w:val="en-US" w:eastAsia="en-US"/>
        </w:rPr>
        <w:t>SUPERVISION</w:t>
      </w:r>
    </w:p>
    <w:sdt>
      <w:sdtPr>
        <w:rPr>
          <w:rStyle w:val="PDNORMALTEXT"/>
        </w:rPr>
        <w:alias w:val="Indicate academic requirements following IN/233, for example:"/>
        <w:tag w:val="Indicate academic requirements following IN/233, for example:"/>
        <w:id w:val="-711269204"/>
        <w:placeholder>
          <w:docPart w:val="8F9E888CA6A24DCA8476A9A2EC53269D"/>
        </w:placeholder>
      </w:sdtPr>
      <w:sdtEndPr>
        <w:rPr>
          <w:rStyle w:val="PDNORMALTEXT"/>
        </w:rPr>
      </w:sdtEndPr>
      <w:sdtContent>
        <w:p w14:paraId="7DF1FBA3" w14:textId="10DC35E6" w:rsidR="001857BB" w:rsidRDefault="00B97CA3" w:rsidP="000A7744">
          <w:pPr>
            <w:autoSpaceDE/>
            <w:autoSpaceDN/>
            <w:adjustRightInd/>
            <w:spacing w:after="200"/>
            <w:rPr>
              <w:rFonts w:cs="Cordia New"/>
              <w:szCs w:val="22"/>
              <w:lang w:val="en-US" w:eastAsia="en-US"/>
            </w:rPr>
          </w:pPr>
          <w:r>
            <w:rPr>
              <w:rStyle w:val="PDNORMALTEXT"/>
            </w:rPr>
            <w:t xml:space="preserve">Under the overall supervision of the </w:t>
          </w:r>
          <w:r w:rsidR="005671F6">
            <w:rPr>
              <w:rStyle w:val="PDNORMALTEXT"/>
            </w:rPr>
            <w:t>Head of Division</w:t>
          </w:r>
          <w:r w:rsidR="00841880">
            <w:rPr>
              <w:rStyle w:val="PDNORMALTEXT"/>
            </w:rPr>
            <w:t xml:space="preserve"> and </w:t>
          </w:r>
          <w:r w:rsidR="00AD4412">
            <w:rPr>
              <w:rStyle w:val="PDNORMALTEXT"/>
            </w:rPr>
            <w:t xml:space="preserve">direct supervision of </w:t>
          </w:r>
          <w:r w:rsidR="00023B9F">
            <w:rPr>
              <w:rStyle w:val="PDNORMALTEXT"/>
            </w:rPr>
            <w:t xml:space="preserve">the </w:t>
          </w:r>
          <w:r w:rsidR="005671F6">
            <w:rPr>
              <w:rStyle w:val="PDNORMALTEXT"/>
            </w:rPr>
            <w:t>Project Support Officer</w:t>
          </w:r>
          <w:r w:rsidR="00B828C5">
            <w:rPr>
              <w:rStyle w:val="PDNORMALTEXT"/>
            </w:rPr>
            <w:t xml:space="preserve">, the Intern will </w:t>
          </w:r>
          <w:r w:rsidR="00AC4144">
            <w:rPr>
              <w:rStyle w:val="PDNORMALTEXT"/>
            </w:rPr>
            <w:t>assist</w:t>
          </w:r>
          <w:r w:rsidR="00023B9F">
            <w:rPr>
              <w:rStyle w:val="PDNORMALTEXT"/>
            </w:rPr>
            <w:t xml:space="preserve"> i</w:t>
          </w:r>
          <w:r w:rsidR="005671F6">
            <w:rPr>
              <w:rStyle w:val="PDNORMALTEXT"/>
            </w:rPr>
            <w:t xml:space="preserve">n the development of communications </w:t>
          </w:r>
          <w:r w:rsidR="00A772DC">
            <w:rPr>
              <w:rStyle w:val="PDNORMALTEXT"/>
            </w:rPr>
            <w:t>materials and the development of a knowledge sharing platform.</w:t>
          </w:r>
        </w:p>
      </w:sdtContent>
    </w:sdt>
    <w:p w14:paraId="5122A9CB" w14:textId="77777777" w:rsidR="001857BB" w:rsidRPr="00F5273E" w:rsidRDefault="001857BB" w:rsidP="000A7744">
      <w:pPr>
        <w:autoSpaceDE/>
        <w:autoSpaceDN/>
        <w:adjustRightInd/>
        <w:spacing w:after="200"/>
        <w:rPr>
          <w:rFonts w:cs="Cordia New"/>
          <w:szCs w:val="22"/>
          <w:lang w:val="en-US" w:eastAsia="en-US"/>
        </w:rPr>
      </w:pPr>
    </w:p>
    <w:p w14:paraId="6F3B93BF" w14:textId="459B5861" w:rsidR="001B05E1" w:rsidRPr="00BC6BFA" w:rsidRDefault="001B05E1" w:rsidP="000A7744">
      <w:pPr>
        <w:keepNext/>
        <w:keepLines/>
        <w:autoSpaceDE/>
        <w:autoSpaceDN/>
        <w:adjustRightInd/>
        <w:spacing w:before="80" w:after="0"/>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14:paraId="6C736858" w14:textId="16596DA5" w:rsidR="00E00289" w:rsidRDefault="001B05E1" w:rsidP="000A7744">
      <w:pPr>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p w14:paraId="0E1A96FA" w14:textId="77777777" w:rsidR="000A7744" w:rsidRPr="00020525" w:rsidRDefault="000A7744" w:rsidP="000A7744">
      <w:pPr>
        <w:pStyle w:val="ListParagraph"/>
        <w:numPr>
          <w:ilvl w:val="0"/>
          <w:numId w:val="5"/>
        </w:numPr>
        <w:autoSpaceDE/>
        <w:autoSpaceDN/>
        <w:adjustRightInd/>
        <w:spacing w:before="240"/>
        <w:ind w:right="389"/>
      </w:pPr>
      <w:r w:rsidRPr="5F9AED6F">
        <w:rPr>
          <w:lang w:val="en-US"/>
        </w:rPr>
        <w:t>Design info sheets, briefs and other communication materials for the Division.</w:t>
      </w:r>
    </w:p>
    <w:p w14:paraId="2D1EB88F" w14:textId="77777777" w:rsidR="000A7744" w:rsidRPr="00A772DC" w:rsidRDefault="000A7744" w:rsidP="000A7744">
      <w:pPr>
        <w:pStyle w:val="ListParagraph"/>
        <w:autoSpaceDE/>
        <w:autoSpaceDN/>
        <w:adjustRightInd/>
        <w:spacing w:before="240"/>
        <w:ind w:left="360" w:right="389"/>
      </w:pPr>
    </w:p>
    <w:p w14:paraId="0E9B0CB9" w14:textId="77777777" w:rsidR="000A7744" w:rsidRDefault="000A7744" w:rsidP="000A7744">
      <w:pPr>
        <w:widowControl w:val="0"/>
        <w:numPr>
          <w:ilvl w:val="0"/>
          <w:numId w:val="5"/>
        </w:numPr>
        <w:autoSpaceDE/>
        <w:autoSpaceDN/>
        <w:adjustRightInd/>
        <w:spacing w:after="0"/>
        <w:rPr>
          <w:rFonts w:asciiTheme="minorHAnsi" w:eastAsia="Arial" w:hAnsiTheme="minorHAnsi" w:cstheme="minorBidi"/>
        </w:rPr>
      </w:pPr>
      <w:r w:rsidRPr="6795ABD4">
        <w:rPr>
          <w:rFonts w:asciiTheme="minorHAnsi" w:eastAsia="Arial" w:hAnsiTheme="minorHAnsi" w:cstheme="minorBidi"/>
        </w:rPr>
        <w:t xml:space="preserve">Assist in the development of </w:t>
      </w:r>
      <w:proofErr w:type="spellStart"/>
      <w:proofErr w:type="gramStart"/>
      <w:r w:rsidRPr="6795ABD4">
        <w:rPr>
          <w:rFonts w:asciiTheme="minorHAnsi" w:eastAsia="Arial" w:hAnsiTheme="minorHAnsi" w:cstheme="minorBidi"/>
        </w:rPr>
        <w:t>a</w:t>
      </w:r>
      <w:proofErr w:type="spellEnd"/>
      <w:proofErr w:type="gramEnd"/>
      <w:r w:rsidRPr="6795ABD4">
        <w:rPr>
          <w:rFonts w:asciiTheme="minorHAnsi" w:eastAsia="Arial" w:hAnsiTheme="minorHAnsi" w:cstheme="minorBidi"/>
        </w:rPr>
        <w:t xml:space="preserve"> organized and centralized information sharing system for the LMI division.</w:t>
      </w:r>
    </w:p>
    <w:p w14:paraId="6D43CAF7" w14:textId="77777777" w:rsidR="000A7744" w:rsidRDefault="000A7744" w:rsidP="000A7744">
      <w:pPr>
        <w:pStyle w:val="ListParagraph"/>
        <w:rPr>
          <w:rFonts w:asciiTheme="minorHAnsi" w:eastAsia="Arial" w:hAnsiTheme="minorHAnsi" w:cstheme="minorHAnsi"/>
          <w:szCs w:val="22"/>
        </w:rPr>
      </w:pPr>
    </w:p>
    <w:p w14:paraId="5CCE5F4D" w14:textId="77777777" w:rsidR="000A7744" w:rsidRDefault="000A7744" w:rsidP="000A7744">
      <w:pPr>
        <w:pStyle w:val="ListParagraph"/>
        <w:numPr>
          <w:ilvl w:val="0"/>
          <w:numId w:val="5"/>
        </w:numPr>
        <w:autoSpaceDE/>
        <w:autoSpaceDN/>
        <w:adjustRightInd/>
        <w:spacing w:before="240"/>
        <w:ind w:right="389"/>
        <w:contextualSpacing w:val="0"/>
      </w:pPr>
      <w:r>
        <w:rPr>
          <w:lang w:val="en-US"/>
        </w:rPr>
        <w:t>Develop a template for the purpose of divisional updates.</w:t>
      </w:r>
    </w:p>
    <w:p w14:paraId="742AEF0D" w14:textId="77777777" w:rsidR="000A7744" w:rsidRDefault="000A7744" w:rsidP="000A7744">
      <w:pPr>
        <w:pStyle w:val="ListParagraph"/>
        <w:numPr>
          <w:ilvl w:val="0"/>
          <w:numId w:val="5"/>
        </w:numPr>
        <w:autoSpaceDE/>
        <w:autoSpaceDN/>
        <w:adjustRightInd/>
        <w:spacing w:before="240"/>
        <w:ind w:right="389"/>
        <w:contextualSpacing w:val="0"/>
      </w:pPr>
      <w:r>
        <w:t>Assist with the development and consolidation of a compendium of promising practices.</w:t>
      </w:r>
    </w:p>
    <w:p w14:paraId="2E21BD03" w14:textId="77777777" w:rsidR="000A7744" w:rsidRPr="008C6CE7" w:rsidRDefault="000A7744" w:rsidP="000A7744">
      <w:pPr>
        <w:pStyle w:val="ListParagraph"/>
        <w:numPr>
          <w:ilvl w:val="0"/>
          <w:numId w:val="5"/>
        </w:numPr>
        <w:autoSpaceDE/>
        <w:autoSpaceDN/>
        <w:adjustRightInd/>
        <w:spacing w:before="240" w:after="200"/>
        <w:ind w:right="389"/>
        <w:contextualSpacing w:val="0"/>
      </w:pPr>
      <w:r w:rsidRPr="008C6CE7">
        <w:rPr>
          <w:szCs w:val="22"/>
        </w:rPr>
        <w:t xml:space="preserve">Utilise good analytical skills in gathering and consolidating information </w:t>
      </w:r>
      <w:r>
        <w:rPr>
          <w:szCs w:val="22"/>
        </w:rPr>
        <w:t>across the Division</w:t>
      </w:r>
      <w:r w:rsidRPr="008C6CE7">
        <w:rPr>
          <w:szCs w:val="22"/>
        </w:rPr>
        <w:t>.</w:t>
      </w:r>
    </w:p>
    <w:p w14:paraId="00B72BDE" w14:textId="1F842447" w:rsidR="000A7744" w:rsidRDefault="000A7744" w:rsidP="000A7744">
      <w:pPr>
        <w:pStyle w:val="ListParagraph"/>
        <w:numPr>
          <w:ilvl w:val="0"/>
          <w:numId w:val="5"/>
        </w:numPr>
        <w:autoSpaceDE/>
        <w:autoSpaceDN/>
        <w:adjustRightInd/>
        <w:spacing w:before="240"/>
        <w:ind w:right="389"/>
        <w:contextualSpacing w:val="0"/>
      </w:pPr>
      <w:r w:rsidRPr="008C6CE7">
        <w:t>Liaise with internal and external stakeholders on communication related tasks</w:t>
      </w:r>
      <w:r>
        <w:t>.</w:t>
      </w:r>
    </w:p>
    <w:p w14:paraId="14CFB0B9" w14:textId="5DBBBC6B" w:rsidR="000A7744" w:rsidRDefault="000A7744" w:rsidP="000A7744">
      <w:pPr>
        <w:pStyle w:val="ListParagraph"/>
        <w:numPr>
          <w:ilvl w:val="0"/>
          <w:numId w:val="5"/>
        </w:numPr>
        <w:autoSpaceDE/>
        <w:autoSpaceDN/>
        <w:adjustRightInd/>
        <w:spacing w:before="240" w:after="200"/>
        <w:ind w:right="389"/>
        <w:contextualSpacing w:val="0"/>
      </w:pPr>
      <w:r w:rsidRPr="008C6CE7">
        <w:rPr>
          <w:szCs w:val="22"/>
        </w:rPr>
        <w:t>Perform other duties as assigned.</w:t>
      </w:r>
    </w:p>
    <w:p w14:paraId="33CF5484" w14:textId="77777777" w:rsidR="000A7744" w:rsidRDefault="000A7744" w:rsidP="000A7744">
      <w:pPr>
        <w:autoSpaceDE/>
        <w:autoSpaceDN/>
        <w:adjustRightInd/>
        <w:spacing w:after="0"/>
        <w:rPr>
          <w:rFonts w:cs="Angsana New"/>
          <w:color w:val="418FDE"/>
          <w:spacing w:val="20"/>
          <w:sz w:val="24"/>
          <w:szCs w:val="24"/>
          <w:lang w:val="en-US" w:eastAsia="en-US"/>
        </w:rPr>
      </w:pPr>
    </w:p>
    <w:p w14:paraId="36460A9D" w14:textId="77777777" w:rsidR="000A7744" w:rsidRDefault="000A7744" w:rsidP="000A7744">
      <w:pPr>
        <w:autoSpaceDE/>
        <w:autoSpaceDN/>
        <w:adjustRightInd/>
        <w:spacing w:after="0"/>
        <w:rPr>
          <w:rFonts w:cs="Angsana New"/>
          <w:color w:val="418FDE"/>
          <w:spacing w:val="20"/>
          <w:sz w:val="24"/>
          <w:szCs w:val="24"/>
          <w:lang w:val="en-US" w:eastAsia="en-US"/>
        </w:rPr>
      </w:pPr>
    </w:p>
    <w:p w14:paraId="39E72C21" w14:textId="33EA1575" w:rsidR="00246CD9" w:rsidRDefault="001857BB" w:rsidP="000A7744">
      <w:pPr>
        <w:autoSpaceDE/>
        <w:autoSpaceDN/>
        <w:adjustRightInd/>
        <w:spacing w:after="0"/>
        <w:rPr>
          <w:rFonts w:cs="Angsana New"/>
          <w:color w:val="418FDE"/>
          <w:spacing w:val="20"/>
          <w:sz w:val="24"/>
          <w:szCs w:val="24"/>
          <w:lang w:val="en-US" w:eastAsia="en-US"/>
        </w:rPr>
      </w:pPr>
      <w:r w:rsidRPr="00246CD9">
        <w:rPr>
          <w:rFonts w:cs="Angsana New"/>
          <w:color w:val="418FDE"/>
          <w:spacing w:val="20"/>
          <w:sz w:val="24"/>
          <w:szCs w:val="24"/>
          <w:lang w:val="en-US" w:eastAsia="en-US"/>
        </w:rPr>
        <w:lastRenderedPageBreak/>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14:paraId="27D3B6E0" w14:textId="031ED079" w:rsidR="0060494B" w:rsidRPr="0033338D" w:rsidRDefault="008C6CE7" w:rsidP="000A7744">
          <w:pPr>
            <w:pStyle w:val="ListParagraph"/>
            <w:numPr>
              <w:ilvl w:val="0"/>
              <w:numId w:val="5"/>
            </w:numPr>
            <w:autoSpaceDE/>
            <w:autoSpaceDN/>
            <w:adjustRightInd/>
            <w:spacing w:before="240"/>
            <w:ind w:right="389"/>
            <w:contextualSpacing w:val="0"/>
          </w:pPr>
          <w:r w:rsidRPr="0033338D">
            <w:t xml:space="preserve">The </w:t>
          </w:r>
          <w:r>
            <w:t>Intern</w:t>
          </w:r>
          <w:r w:rsidRPr="0033338D">
            <w:t xml:space="preserve"> will gain experience in working </w:t>
          </w:r>
          <w:r>
            <w:t>in the LMI Division, and how the work is integrated across thematics.</w:t>
          </w:r>
        </w:p>
        <w:p w14:paraId="619C2121" w14:textId="49D15F3E" w:rsidR="00BB6867" w:rsidRDefault="0060494B" w:rsidP="000A7744">
          <w:pPr>
            <w:pStyle w:val="ListParagraph"/>
            <w:numPr>
              <w:ilvl w:val="0"/>
              <w:numId w:val="5"/>
            </w:numPr>
            <w:autoSpaceDE/>
            <w:autoSpaceDN/>
            <w:adjustRightInd/>
            <w:spacing w:before="240" w:after="200"/>
            <w:ind w:right="389"/>
            <w:contextualSpacing w:val="0"/>
          </w:pPr>
          <w:r w:rsidRPr="0033338D">
            <w:t xml:space="preserve">The </w:t>
          </w:r>
          <w:r>
            <w:t>Intern</w:t>
          </w:r>
          <w:r w:rsidRPr="0033338D">
            <w:t xml:space="preserve"> will acquire technical knowledge in </w:t>
          </w:r>
          <w:r w:rsidR="00020525">
            <w:t>labour mobility and social inclusion</w:t>
          </w:r>
          <w:r w:rsidRPr="0033338D">
            <w:t>.</w:t>
          </w:r>
        </w:p>
        <w:p w14:paraId="300364A8" w14:textId="708B6B8B" w:rsidR="008C6CE7" w:rsidRDefault="004A0F24" w:rsidP="000A7744">
          <w:pPr>
            <w:pStyle w:val="ListParagraph"/>
            <w:numPr>
              <w:ilvl w:val="0"/>
              <w:numId w:val="5"/>
            </w:numPr>
            <w:autoSpaceDE/>
            <w:autoSpaceDN/>
            <w:adjustRightInd/>
            <w:spacing w:before="240" w:after="200"/>
            <w:ind w:right="389"/>
            <w:contextualSpacing w:val="0"/>
          </w:pPr>
          <w:r w:rsidRPr="0033338D">
            <w:t>The Intern will have the possibility to interact with IOM staff within Headquarters and IOM Missions.</w:t>
          </w:r>
        </w:p>
      </w:sdtContent>
    </w:sdt>
    <w:p w14:paraId="621EEEF5" w14:textId="77777777" w:rsidR="00BB6867" w:rsidRPr="00767CCF" w:rsidRDefault="00BB6867" w:rsidP="000A7744"/>
    <w:p w14:paraId="43502638" w14:textId="5E00302B" w:rsidR="001B05E1" w:rsidRPr="00BC6BFA" w:rsidRDefault="001B05E1" w:rsidP="000A7744">
      <w:pPr>
        <w:keepNext/>
        <w:keepLines/>
        <w:autoSpaceDE/>
        <w:autoSpaceDN/>
        <w:adjustRightInd/>
        <w:spacing w:before="80" w:after="0"/>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14:paraId="2EA0F555" w14:textId="57FF4618" w:rsidR="00B27582" w:rsidRPr="00633021" w:rsidRDefault="001B05E1" w:rsidP="000A7744">
      <w:pPr>
        <w:rPr>
          <w:rFonts w:cs="Cordia New"/>
          <w:color w:val="0033A0"/>
          <w:sz w:val="32"/>
          <w:szCs w:val="32"/>
          <w:lang w:val="en-US" w:eastAsia="en-US"/>
        </w:rPr>
      </w:pPr>
      <w:r w:rsidRPr="00633021">
        <w:rPr>
          <w:rFonts w:cs="Cordia New"/>
          <w:color w:val="0033A0"/>
          <w:sz w:val="32"/>
          <w:szCs w:val="32"/>
          <w:lang w:val="en-US" w:eastAsia="en-US"/>
        </w:rPr>
        <w:t>Required Qualifications and Experience</w:t>
      </w:r>
    </w:p>
    <w:p w14:paraId="35B532DC" w14:textId="77777777" w:rsidR="00E00289" w:rsidRDefault="002A0D29" w:rsidP="000A7744">
      <w:pPr>
        <w:autoSpaceDE/>
        <w:autoSpaceDN/>
        <w:adjustRightInd/>
        <w:spacing w:after="0"/>
        <w:rPr>
          <w:rFonts w:cs="Angsana New"/>
          <w:color w:val="418FDE"/>
          <w:spacing w:val="20"/>
          <w:sz w:val="24"/>
          <w:szCs w:val="24"/>
          <w:lang w:val="en-US" w:eastAsia="en-US"/>
        </w:rPr>
      </w:pPr>
      <w:r w:rsidRPr="00990462">
        <w:rPr>
          <w:rFonts w:cs="Angsana New"/>
          <w:color w:val="418FDE"/>
          <w:spacing w:val="20"/>
          <w:sz w:val="24"/>
          <w:szCs w:val="24"/>
          <w:lang w:val="en-US" w:eastAsia="en-US"/>
        </w:rPr>
        <w:t>EDUCATION</w:t>
      </w:r>
    </w:p>
    <w:sdt>
      <w:sdtPr>
        <w:rPr>
          <w:rStyle w:val="PDNORMALTEXT"/>
        </w:rPr>
        <w:alias w:val="Indicate academic requirements following IN/233, for example:"/>
        <w:tag w:val="Indicate academic requirements following IN/233, for example:"/>
        <w:id w:val="876733243"/>
        <w:placeholder>
          <w:docPart w:val="84FC60CFE5794A7DB862A50C7D59BF23"/>
        </w:placeholder>
      </w:sdtPr>
      <w:sdtEndPr>
        <w:rPr>
          <w:rStyle w:val="PDNORMALTEXT"/>
        </w:rPr>
      </w:sdtEndPr>
      <w:sdtContent>
        <w:p w14:paraId="12DEB68F" w14:textId="333578F9" w:rsidR="00E00289" w:rsidRDefault="00572A8D" w:rsidP="000A7744">
          <w:pPr>
            <w:pStyle w:val="ListParagraph"/>
            <w:numPr>
              <w:ilvl w:val="0"/>
              <w:numId w:val="15"/>
            </w:numPr>
            <w:autoSpaceDE/>
            <w:autoSpaceDN/>
            <w:adjustRightInd/>
            <w:spacing w:after="200"/>
            <w:ind w:left="426"/>
            <w:rPr>
              <w:rStyle w:val="PDNORMALTEXT"/>
            </w:rPr>
          </w:pPr>
          <w:r>
            <w:rPr>
              <w:rStyle w:val="PDNORMALTEXT"/>
            </w:rPr>
            <w:t>University degree</w:t>
          </w:r>
          <w:r w:rsidR="00F03092">
            <w:rPr>
              <w:rStyle w:val="PDNORMALTEXT"/>
            </w:rPr>
            <w:t xml:space="preserve"> (pursuing)</w:t>
          </w:r>
          <w:r>
            <w:rPr>
              <w:rStyle w:val="PDNORMALTEXT"/>
            </w:rPr>
            <w:t xml:space="preserve"> in </w:t>
          </w:r>
          <w:r w:rsidR="00F03092">
            <w:rPr>
              <w:rStyle w:val="PDNORMALTEXT"/>
            </w:rPr>
            <w:t xml:space="preserve">communications, </w:t>
          </w:r>
          <w:r>
            <w:rPr>
              <w:rStyle w:val="PDNORMALTEXT"/>
            </w:rPr>
            <w:t>social sciences</w:t>
          </w:r>
          <w:r w:rsidR="00F03092">
            <w:rPr>
              <w:rStyle w:val="PDNORMALTEXT"/>
            </w:rPr>
            <w:t>, international development or other related field from an accredited institution</w:t>
          </w:r>
        </w:p>
      </w:sdtContent>
    </w:sdt>
    <w:p w14:paraId="7A942CE9" w14:textId="57BE024F" w:rsidR="002A0D29" w:rsidRPr="00990462" w:rsidRDefault="002A0D29" w:rsidP="000A7744">
      <w:pPr>
        <w:keepNext/>
        <w:keepLines/>
        <w:autoSpaceDE/>
        <w:autoSpaceDN/>
        <w:adjustRightInd/>
        <w:spacing w:before="80" w:after="0"/>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EXPERIENCE</w:t>
      </w:r>
    </w:p>
    <w:sdt>
      <w:sdtPr>
        <w:rPr>
          <w:rStyle w:val="PDNORMALTEXT"/>
        </w:rPr>
        <w:alias w:val="Indicate position specific experience, for example:"/>
        <w:tag w:val="Indicate position specific experience, for example:"/>
        <w:id w:val="-373772583"/>
        <w:placeholder>
          <w:docPart w:val="A8C5F3EBBDAA424AA075A8F680B7850F"/>
        </w:placeholder>
      </w:sdtPr>
      <w:sdtEndPr>
        <w:rPr>
          <w:rStyle w:val="PDNORMALTEXT"/>
          <w:rFonts w:ascii="Calibri" w:hAnsi="Calibri"/>
          <w:szCs w:val="22"/>
        </w:rPr>
      </w:sdtEndPr>
      <w:sdtContent>
        <w:p w14:paraId="1AE93C92" w14:textId="60C80738" w:rsidR="00572A8D" w:rsidRDefault="00572A8D" w:rsidP="000A7744">
          <w:pPr>
            <w:pStyle w:val="Default"/>
            <w:numPr>
              <w:ilvl w:val="0"/>
              <w:numId w:val="14"/>
            </w:numPr>
            <w:ind w:left="426"/>
            <w:jc w:val="both"/>
            <w:rPr>
              <w:sz w:val="22"/>
              <w:szCs w:val="22"/>
            </w:rPr>
          </w:pPr>
          <w:r>
            <w:rPr>
              <w:sz w:val="22"/>
              <w:szCs w:val="22"/>
            </w:rPr>
            <w:t>The candidate must have demonstrated experience in conducting similar projects and be able to deliver timely and well-structured deliverables according to delivery schedules</w:t>
          </w:r>
        </w:p>
        <w:p w14:paraId="2057206F" w14:textId="6E2DDB25" w:rsidR="00F03092" w:rsidRDefault="00F03092" w:rsidP="000A7744">
          <w:pPr>
            <w:pStyle w:val="Default"/>
            <w:numPr>
              <w:ilvl w:val="0"/>
              <w:numId w:val="14"/>
            </w:numPr>
            <w:ind w:left="426"/>
            <w:jc w:val="both"/>
            <w:rPr>
              <w:sz w:val="22"/>
              <w:szCs w:val="22"/>
            </w:rPr>
          </w:pPr>
          <w:r>
            <w:rPr>
              <w:sz w:val="22"/>
              <w:szCs w:val="22"/>
              <w:lang w:val="en-US"/>
            </w:rPr>
            <w:t>Experience in communications related work, including development of briefs, infosheets, or similar</w:t>
          </w:r>
        </w:p>
        <w:p w14:paraId="0E0F6A97" w14:textId="2177BD38" w:rsidR="005D234D" w:rsidRPr="00572A8D" w:rsidRDefault="000A7744" w:rsidP="000A7744">
          <w:pPr>
            <w:pStyle w:val="Default"/>
            <w:numPr>
              <w:ilvl w:val="0"/>
              <w:numId w:val="14"/>
            </w:numPr>
            <w:ind w:left="426"/>
            <w:jc w:val="both"/>
            <w:rPr>
              <w:rStyle w:val="PDNORMALTEXT"/>
              <w:rFonts w:ascii="Calibri" w:hAnsi="Calibri"/>
              <w:szCs w:val="22"/>
            </w:rPr>
          </w:pPr>
          <w:r>
            <w:rPr>
              <w:color w:val="000000" w:themeColor="text1"/>
              <w:sz w:val="22"/>
              <w:szCs w:val="22"/>
              <w:lang w:val="en-US"/>
            </w:rPr>
            <w:t>Good knowledge of</w:t>
          </w:r>
          <w:r w:rsidR="00572A8D" w:rsidRPr="00572A8D">
            <w:rPr>
              <w:color w:val="000000" w:themeColor="text1"/>
              <w:sz w:val="22"/>
              <w:szCs w:val="22"/>
              <w:lang w:val="en-US"/>
            </w:rPr>
            <w:t xml:space="preserve"> IOM and knowledge of the work of LMI considered an advantage</w:t>
          </w:r>
        </w:p>
      </w:sdtContent>
    </w:sdt>
    <w:p w14:paraId="19EC2951" w14:textId="77777777" w:rsidR="00EA45E8" w:rsidRPr="005D234D" w:rsidRDefault="00EA45E8" w:rsidP="000A7744">
      <w:pPr>
        <w:keepNext/>
        <w:keepLines/>
        <w:autoSpaceDE/>
        <w:autoSpaceDN/>
        <w:adjustRightInd/>
        <w:spacing w:before="80" w:after="0"/>
        <w:outlineLvl w:val="1"/>
        <w:rPr>
          <w:rFonts w:cs="Angsana New"/>
          <w:color w:val="418FDE"/>
          <w:spacing w:val="20"/>
          <w:sz w:val="24"/>
          <w:szCs w:val="24"/>
          <w:lang w:eastAsia="en-US"/>
        </w:rPr>
      </w:pPr>
    </w:p>
    <w:p w14:paraId="75BAD526" w14:textId="284C808B" w:rsidR="00437A1A" w:rsidRPr="00990462" w:rsidRDefault="00437A1A" w:rsidP="000A7744">
      <w:pPr>
        <w:keepNext/>
        <w:keepLines/>
        <w:autoSpaceDE/>
        <w:autoSpaceDN/>
        <w:adjustRightInd/>
        <w:spacing w:before="80" w:after="0"/>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SKILLS</w:t>
      </w:r>
    </w:p>
    <w:sdt>
      <w:sdtPr>
        <w:rPr>
          <w:rStyle w:val="PDNORMALTEXT"/>
        </w:rPr>
        <w:alias w:val="Indicate position specific skills, for example:"/>
        <w:tag w:val="Indicate position specific skills, for example:"/>
        <w:id w:val="-2084524374"/>
        <w:placeholder>
          <w:docPart w:val="B8632FD6741C4009AEAFE5B284D011DE"/>
        </w:placeholder>
      </w:sdtPr>
      <w:sdtEndPr>
        <w:rPr>
          <w:rStyle w:val="PDNORMALTEXT"/>
        </w:rPr>
      </w:sdtEndPr>
      <w:sdtContent>
        <w:p w14:paraId="17025BAD" w14:textId="3C6AE989" w:rsidR="00F03092" w:rsidRDefault="00F03092" w:rsidP="000A7744">
          <w:pPr>
            <w:pStyle w:val="ListParagraph"/>
            <w:numPr>
              <w:ilvl w:val="0"/>
              <w:numId w:val="16"/>
            </w:numPr>
            <w:autoSpaceDE/>
            <w:autoSpaceDN/>
            <w:adjustRightInd/>
            <w:spacing w:after="200"/>
            <w:ind w:left="426"/>
            <w:rPr>
              <w:rStyle w:val="PDNORMALTEXT"/>
            </w:rPr>
          </w:pPr>
          <w:r>
            <w:rPr>
              <w:rStyle w:val="PDNORMALTEXT"/>
            </w:rPr>
            <w:t>Proficient in Microsoft Office tools (Word, PowerPoint, etc.)</w:t>
          </w:r>
        </w:p>
        <w:p w14:paraId="1F10A6D0" w14:textId="4F394752" w:rsidR="00F03092" w:rsidRDefault="00F03092" w:rsidP="000A7744">
          <w:pPr>
            <w:pStyle w:val="ListParagraph"/>
            <w:numPr>
              <w:ilvl w:val="0"/>
              <w:numId w:val="16"/>
            </w:numPr>
            <w:autoSpaceDE/>
            <w:autoSpaceDN/>
            <w:adjustRightInd/>
            <w:spacing w:after="200"/>
            <w:ind w:left="426"/>
            <w:rPr>
              <w:rStyle w:val="PDNORMALTEXT"/>
            </w:rPr>
          </w:pPr>
          <w:r>
            <w:rPr>
              <w:rStyle w:val="PDNORMALTEXT"/>
            </w:rPr>
            <w:t>Proficient in use of knowledge sharing platforms (e.g. Sharepoint)</w:t>
          </w:r>
        </w:p>
        <w:p w14:paraId="09A707F2" w14:textId="5D4567A8" w:rsidR="00F03092" w:rsidRDefault="00F03092" w:rsidP="000A7744">
          <w:pPr>
            <w:pStyle w:val="ListParagraph"/>
            <w:numPr>
              <w:ilvl w:val="0"/>
              <w:numId w:val="16"/>
            </w:numPr>
            <w:autoSpaceDE/>
            <w:autoSpaceDN/>
            <w:adjustRightInd/>
            <w:spacing w:after="200"/>
            <w:ind w:left="426"/>
            <w:rPr>
              <w:rStyle w:val="PDNORMALTEXT"/>
            </w:rPr>
          </w:pPr>
          <w:r>
            <w:rPr>
              <w:rStyle w:val="PDNORMALTEXT"/>
            </w:rPr>
            <w:t>Design experience is an advantage</w:t>
          </w:r>
        </w:p>
      </w:sdtContent>
    </w:sdt>
    <w:p w14:paraId="2B68FCE6" w14:textId="3FAC0270" w:rsidR="00437A1A" w:rsidRPr="00767CCF" w:rsidRDefault="00437A1A" w:rsidP="000A7744"/>
    <w:p w14:paraId="2E8D07CF" w14:textId="2924934A" w:rsidR="005F2C96" w:rsidRPr="00BC6BFA" w:rsidRDefault="005F2C96" w:rsidP="000A7744">
      <w:pPr>
        <w:keepNext/>
        <w:keepLines/>
        <w:autoSpaceDE/>
        <w:autoSpaceDN/>
        <w:adjustRightInd/>
        <w:spacing w:before="80" w:after="0"/>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14:paraId="737163E4" w14:textId="1C060067" w:rsidR="005F2C96" w:rsidRPr="00633021" w:rsidRDefault="005F2C96" w:rsidP="000A7744">
      <w:pPr>
        <w:rPr>
          <w:rFonts w:cs="Cordia New"/>
          <w:color w:val="0033A0"/>
          <w:sz w:val="32"/>
          <w:szCs w:val="32"/>
          <w:lang w:val="en-US" w:eastAsia="en-US"/>
        </w:rPr>
      </w:pPr>
      <w:r w:rsidRPr="00633021">
        <w:rPr>
          <w:rFonts w:cs="Cordia New"/>
          <w:color w:val="0033A0"/>
          <w:sz w:val="32"/>
          <w:szCs w:val="32"/>
          <w:lang w:val="en-US" w:eastAsia="en-US"/>
        </w:rPr>
        <w:t>Languages</w:t>
      </w:r>
    </w:p>
    <w:p w14:paraId="60121DE8" w14:textId="4C030D6A" w:rsidR="005F2C96" w:rsidRPr="00990462" w:rsidRDefault="005F2C96" w:rsidP="000A7744">
      <w:pPr>
        <w:keepNext/>
        <w:keepLines/>
        <w:autoSpaceDE/>
        <w:autoSpaceDN/>
        <w:adjustRightInd/>
        <w:spacing w:before="80" w:after="0"/>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REQUIRED</w:t>
      </w:r>
    </w:p>
    <w:p w14:paraId="096D9F6A" w14:textId="1D6AA2BF" w:rsidR="00953F20" w:rsidRPr="00AC649A" w:rsidRDefault="00953F20" w:rsidP="000A7744">
      <w:r w:rsidRPr="00953F20">
        <w:t xml:space="preserve">For </w:t>
      </w:r>
      <w:r w:rsidR="00F87454">
        <w:t>this position</w:t>
      </w:r>
      <w:r w:rsidRPr="00953F20">
        <w:t xml:space="preserve">, fluency in </w:t>
      </w:r>
      <w:sdt>
        <w:sdtPr>
          <w:rPr>
            <w:rStyle w:val="PDNORMALTEXT"/>
          </w:rPr>
          <w:alias w:val="Indicate required language/s"/>
          <w:tag w:val="Indicate required language/s"/>
          <w:id w:val="-1973052575"/>
          <w:placeholder>
            <w:docPart w:val="DCB7A1C2A4DB45C5A67860201EB676C5"/>
          </w:placeholder>
        </w:sdtPr>
        <w:sdtEndPr>
          <w:rPr>
            <w:rStyle w:val="DefaultParagraphFont"/>
          </w:rPr>
        </w:sdtEndPr>
        <w:sdtContent>
          <w:r w:rsidR="00F03092">
            <w:rPr>
              <w:rStyle w:val="PDNORMALTEXT"/>
            </w:rPr>
            <w:t>English</w:t>
          </w:r>
        </w:sdtContent>
      </w:sdt>
      <w:r w:rsidRPr="00953F20">
        <w:t xml:space="preserve"> is required (oral and written).</w:t>
      </w:r>
    </w:p>
    <w:p w14:paraId="3A9B0D8F" w14:textId="21EFE857" w:rsidR="005F2C96" w:rsidRPr="00990462" w:rsidRDefault="005F2C96" w:rsidP="000A7744">
      <w:pPr>
        <w:keepNext/>
        <w:keepLines/>
        <w:autoSpaceDE/>
        <w:autoSpaceDN/>
        <w:adjustRightInd/>
        <w:spacing w:before="80" w:after="0"/>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DESIR</w:t>
      </w:r>
      <w:r w:rsidR="00A57D2B">
        <w:rPr>
          <w:rFonts w:cs="Angsana New"/>
          <w:color w:val="418FDE"/>
          <w:spacing w:val="20"/>
          <w:sz w:val="24"/>
          <w:szCs w:val="24"/>
          <w:lang w:val="en-US" w:eastAsia="en-US"/>
        </w:rPr>
        <w:t>ABLE</w:t>
      </w:r>
    </w:p>
    <w:sdt>
      <w:sdtPr>
        <w:rPr>
          <w:rStyle w:val="PDNORMALTEXT"/>
        </w:rPr>
        <w:alias w:val="Specify desirable language/s"/>
        <w:tag w:val="Specify desirable language/s"/>
        <w:id w:val="-5907190"/>
        <w:placeholder>
          <w:docPart w:val="297447EB48B043658A39142B1C2488F7"/>
        </w:placeholder>
      </w:sdtPr>
      <w:sdtEndPr>
        <w:rPr>
          <w:rStyle w:val="PDNORMALTEXT"/>
        </w:rPr>
      </w:sdtEndPr>
      <w:sdtContent>
        <w:p w14:paraId="6293ACF7" w14:textId="0950F915" w:rsidR="00953F20" w:rsidRDefault="00F03092" w:rsidP="000A7744">
          <w:pPr>
            <w:autoSpaceDE/>
            <w:autoSpaceDN/>
            <w:adjustRightInd/>
            <w:spacing w:after="200"/>
            <w:rPr>
              <w:rStyle w:val="PDNORMALTEXT"/>
            </w:rPr>
          </w:pPr>
          <w:r>
            <w:rPr>
              <w:rStyle w:val="PDNORMALTEXT"/>
            </w:rPr>
            <w:t>Working knowledge of French or Spanish considered an advantage.</w:t>
          </w:r>
        </w:p>
      </w:sdtContent>
    </w:sdt>
    <w:p w14:paraId="5708457F" w14:textId="2C70A5E7" w:rsidR="00403067" w:rsidRPr="00AC649A" w:rsidRDefault="00403067" w:rsidP="000A7744">
      <w:pPr>
        <w:autoSpaceDE/>
        <w:autoSpaceDN/>
        <w:adjustRightInd/>
        <w:spacing w:after="200"/>
      </w:pPr>
    </w:p>
    <w:p w14:paraId="7DA31B67" w14:textId="6085EAE9" w:rsidR="00EF7AFE" w:rsidRPr="00BC6BFA" w:rsidRDefault="00EF7AFE" w:rsidP="000A7744">
      <w:pPr>
        <w:keepNext/>
        <w:keepLines/>
        <w:autoSpaceDE/>
        <w:autoSpaceDN/>
        <w:adjustRightInd/>
        <w:spacing w:before="80" w:after="0"/>
        <w:outlineLvl w:val="1"/>
        <w:rPr>
          <w:rFonts w:cs="Angsana New"/>
          <w:color w:val="FF671F"/>
          <w:spacing w:val="20"/>
          <w:sz w:val="20"/>
          <w:lang w:val="en-US" w:eastAsia="en-US"/>
        </w:rPr>
      </w:pPr>
      <w:r w:rsidRPr="00BC6BFA">
        <w:rPr>
          <w:rFonts w:cs="Angsana New"/>
          <w:color w:val="FF671F"/>
          <w:spacing w:val="20"/>
          <w:sz w:val="20"/>
          <w:lang w:val="en-US" w:eastAsia="en-US"/>
        </w:rPr>
        <w:lastRenderedPageBreak/>
        <w:t xml:space="preserve">SECTION </w:t>
      </w:r>
      <w:r>
        <w:rPr>
          <w:rFonts w:cs="Angsana New"/>
          <w:color w:val="FF671F"/>
          <w:spacing w:val="20"/>
          <w:sz w:val="20"/>
          <w:lang w:val="en-US" w:eastAsia="en-US"/>
        </w:rPr>
        <w:t>6</w:t>
      </w:r>
    </w:p>
    <w:p w14:paraId="755F36C0" w14:textId="47CA2FBC" w:rsidR="00EF7AFE" w:rsidRPr="00633021" w:rsidRDefault="00EF7AFE" w:rsidP="000A7744">
      <w:pPr>
        <w:rPr>
          <w:rFonts w:cs="Cordia New"/>
          <w:color w:val="0033A0"/>
          <w:sz w:val="32"/>
          <w:szCs w:val="32"/>
          <w:lang w:val="en-US" w:eastAsia="en-US"/>
        </w:rPr>
      </w:pPr>
      <w:r w:rsidRPr="00633021">
        <w:rPr>
          <w:rFonts w:cs="Cordia New"/>
          <w:color w:val="0033A0"/>
          <w:sz w:val="32"/>
          <w:szCs w:val="32"/>
          <w:lang w:val="en-US" w:eastAsia="en-US"/>
        </w:rPr>
        <w:t>Competencies</w:t>
      </w:r>
      <w:r w:rsidR="007475C8" w:rsidRPr="00633021">
        <w:rPr>
          <w:rStyle w:val="FootnoteReference"/>
          <w:rFonts w:cs="Cordia New"/>
          <w:color w:val="000000" w:themeColor="text1"/>
          <w:sz w:val="32"/>
          <w:szCs w:val="32"/>
          <w:lang w:val="en-US" w:eastAsia="en-US"/>
        </w:rPr>
        <w:footnoteReference w:id="1"/>
      </w:r>
    </w:p>
    <w:p w14:paraId="40AFA5C1" w14:textId="52216C9C" w:rsidR="00EF7AFE" w:rsidRPr="00633021" w:rsidRDefault="00EF7AFE" w:rsidP="000A7744">
      <w:pPr>
        <w:autoSpaceDE/>
        <w:autoSpaceDN/>
        <w:adjustRightInd/>
        <w:spacing w:after="200"/>
        <w:ind w:left="142"/>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4B611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14:paraId="088911ED" w14:textId="518191DC" w:rsidR="00EF7AFE" w:rsidRPr="001A5F93" w:rsidRDefault="00EF7AFE" w:rsidP="000A7744">
      <w:pPr>
        <w:keepNext/>
        <w:keepLines/>
        <w:autoSpaceDE/>
        <w:autoSpaceDN/>
        <w:adjustRightInd/>
        <w:spacing w:before="80" w:after="0"/>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001A5F93" w:rsidRP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00587345" w:rsidRPr="001A5F93">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001A5F93" w:rsidRPr="001A5F93">
        <w:rPr>
          <w:rFonts w:cs="Cordia New"/>
          <w:color w:val="595959" w:themeColor="text1" w:themeTint="A6"/>
          <w:sz w:val="24"/>
          <w:szCs w:val="24"/>
          <w:lang w:val="en-US" w:eastAsia="en-US"/>
        </w:rPr>
        <w:br/>
      </w:r>
    </w:p>
    <w:p w14:paraId="6B83B235" w14:textId="77777777" w:rsidR="00EF7AFE" w:rsidRPr="001A5F93" w:rsidRDefault="00EF7AFE" w:rsidP="000A7744">
      <w:pPr>
        <w:ind w:left="426"/>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14:paraId="36587D56" w14:textId="77777777" w:rsidR="00EF7AFE" w:rsidRPr="00EF7AFE" w:rsidRDefault="00EF7AFE" w:rsidP="000A7744">
      <w:pPr>
        <w:ind w:left="426"/>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14:paraId="7BCD1D3D" w14:textId="77777777" w:rsidR="00EF7AFE" w:rsidRPr="00EF7AFE" w:rsidRDefault="00EF7AFE" w:rsidP="000A7744">
      <w:pPr>
        <w:ind w:left="426"/>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14:paraId="06E79491" w14:textId="77777777" w:rsidR="00EF7AFE" w:rsidRPr="00EF7AFE" w:rsidRDefault="00EF7AFE" w:rsidP="000A7744">
      <w:pPr>
        <w:ind w:left="426"/>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14:paraId="4692F486" w14:textId="388897BA" w:rsidR="00EF7AFE" w:rsidRPr="00EF7AFE" w:rsidRDefault="00EF7AFE" w:rsidP="000A7744">
      <w:pPr>
        <w:ind w:left="426"/>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14:paraId="5D86E2BC" w14:textId="243C0248" w:rsidR="00EF7AFE" w:rsidRPr="0057315D" w:rsidRDefault="0081498C" w:rsidP="000A7744">
      <w:pPr>
        <w:keepNext/>
        <w:keepLines/>
        <w:autoSpaceDE/>
        <w:autoSpaceDN/>
        <w:adjustRightInd/>
        <w:spacing w:before="80" w:after="0"/>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001A5F93" w:rsidRPr="001A5F93">
        <w:rPr>
          <w:rFonts w:cs="Angsana New"/>
          <w:color w:val="418FDE"/>
          <w:spacing w:val="20"/>
          <w:sz w:val="24"/>
          <w:szCs w:val="24"/>
          <w:lang w:val="en-US" w:eastAsia="en-US"/>
        </w:rPr>
        <w:t xml:space="preserve"> </w:t>
      </w:r>
      <w:r w:rsidR="001A5F93" w:rsidRP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006E18AA" w:rsidRPr="001A5F93">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14:paraId="0B3A87BF" w14:textId="77777777" w:rsidR="0081498C" w:rsidRPr="001A5F93" w:rsidRDefault="0081498C" w:rsidP="000A7744">
      <w:pPr>
        <w:autoSpaceDE/>
        <w:autoSpaceDN/>
        <w:adjustRightInd/>
        <w:spacing w:after="200"/>
        <w:ind w:left="426"/>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14:paraId="5F766069" w14:textId="77777777" w:rsidR="0081498C" w:rsidRPr="0081498C" w:rsidRDefault="0081498C" w:rsidP="000A7744">
      <w:pPr>
        <w:autoSpaceDE/>
        <w:autoSpaceDN/>
        <w:adjustRightInd/>
        <w:spacing w:after="200"/>
        <w:ind w:left="426"/>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14:paraId="5B5D748F" w14:textId="77777777" w:rsidR="0081498C" w:rsidRPr="0081498C" w:rsidRDefault="0081498C" w:rsidP="000A7744">
      <w:pPr>
        <w:autoSpaceDE/>
        <w:autoSpaceDN/>
        <w:adjustRightInd/>
        <w:spacing w:after="200"/>
        <w:ind w:left="426"/>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14:paraId="2B4D78AD" w14:textId="77777777" w:rsidR="0081498C" w:rsidRPr="001A5F93" w:rsidRDefault="0081498C" w:rsidP="000A7744">
      <w:pPr>
        <w:autoSpaceDE/>
        <w:autoSpaceDN/>
        <w:adjustRightInd/>
        <w:spacing w:after="200"/>
        <w:ind w:left="426"/>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14:paraId="2B38FE16" w14:textId="6B318113" w:rsidR="0081498C" w:rsidRDefault="0081498C" w:rsidP="000A7744">
      <w:pPr>
        <w:autoSpaceDE/>
        <w:autoSpaceDN/>
        <w:adjustRightInd/>
        <w:spacing w:after="200"/>
        <w:ind w:left="426"/>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001A5F93" w:rsidRPr="001A5F93">
        <w:rPr>
          <w:color w:val="595959" w:themeColor="text1" w:themeTint="A6"/>
        </w:rPr>
        <w:br/>
      </w:r>
    </w:p>
    <w:p w14:paraId="6F9CDA62" w14:textId="16259F6B" w:rsidR="00AB0F79" w:rsidRPr="00BC6BFA" w:rsidRDefault="00AB0F79" w:rsidP="000A7744">
      <w:pPr>
        <w:keepNext/>
        <w:keepLines/>
        <w:autoSpaceDE/>
        <w:autoSpaceDN/>
        <w:adjustRightInd/>
        <w:spacing w:before="80" w:after="0"/>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14:paraId="1FC5F8F3" w14:textId="5AC5CDB3" w:rsidR="00201747" w:rsidRDefault="00201747" w:rsidP="000A7744">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14:paraId="71714542" w14:textId="217AF123" w:rsidR="0023581D" w:rsidRDefault="0023581D" w:rsidP="000A7744">
      <w:pPr>
        <w:spacing w:after="0"/>
        <w:rPr>
          <w:rFonts w:cs="Cordia New"/>
          <w:color w:val="0033A0"/>
          <w:sz w:val="32"/>
          <w:szCs w:val="32"/>
          <w:lang w:val="en-US" w:eastAsia="en-US"/>
        </w:rPr>
      </w:pPr>
    </w:p>
    <w:p w14:paraId="76DC8DC3" w14:textId="77777777" w:rsidR="0023581D" w:rsidRPr="00A16163" w:rsidRDefault="0023581D" w:rsidP="000A7744">
      <w:pPr>
        <w:spacing w:after="0"/>
        <w:rPr>
          <w:szCs w:val="22"/>
        </w:rPr>
      </w:pPr>
      <w:r w:rsidRPr="00A16163">
        <w:rPr>
          <w:szCs w:val="22"/>
        </w:rPr>
        <w:t>In general, the Internship Programme aims at attracting talented students and graduates who:</w:t>
      </w:r>
    </w:p>
    <w:p w14:paraId="06377472" w14:textId="77777777" w:rsidR="0023581D" w:rsidRPr="00A16163" w:rsidRDefault="0023581D" w:rsidP="000A7744">
      <w:pPr>
        <w:spacing w:after="0"/>
        <w:rPr>
          <w:szCs w:val="22"/>
        </w:rPr>
      </w:pPr>
    </w:p>
    <w:p w14:paraId="187ADD9B" w14:textId="77777777" w:rsidR="0023581D" w:rsidRPr="00A16163" w:rsidRDefault="0023581D" w:rsidP="000A7744">
      <w:pPr>
        <w:spacing w:after="0"/>
        <w:rPr>
          <w:szCs w:val="22"/>
        </w:rPr>
      </w:pPr>
      <w:r w:rsidRPr="00A16163">
        <w:rPr>
          <w:szCs w:val="22"/>
        </w:rPr>
        <w:t>a) have a specific interest in, or whose studies have covered, areas relevant to IOM</w:t>
      </w:r>
    </w:p>
    <w:p w14:paraId="213C7E32" w14:textId="63035A76" w:rsidR="0023581D" w:rsidRPr="00A16163" w:rsidRDefault="0023581D" w:rsidP="000A7744">
      <w:pPr>
        <w:spacing w:after="0"/>
        <w:rPr>
          <w:szCs w:val="22"/>
        </w:rPr>
      </w:pPr>
      <w:r w:rsidRPr="00A16163">
        <w:rPr>
          <w:szCs w:val="22"/>
        </w:rPr>
        <w:lastRenderedPageBreak/>
        <w:t>programmes and activities;</w:t>
      </w:r>
    </w:p>
    <w:p w14:paraId="28C212B1" w14:textId="77777777" w:rsidR="0023581D" w:rsidRPr="00A16163" w:rsidRDefault="0023581D" w:rsidP="000A7744">
      <w:pPr>
        <w:spacing w:after="0"/>
        <w:rPr>
          <w:szCs w:val="22"/>
        </w:rPr>
      </w:pPr>
      <w:r w:rsidRPr="00A16163">
        <w:rPr>
          <w:szCs w:val="22"/>
        </w:rPr>
        <w:t>b) are holding a scholarship for internship placements in international organizations</w:t>
      </w:r>
    </w:p>
    <w:p w14:paraId="029B632C" w14:textId="199A70EE" w:rsidR="0023581D" w:rsidRPr="00A16163" w:rsidRDefault="0023581D" w:rsidP="000A7744">
      <w:pPr>
        <w:spacing w:after="0"/>
        <w:rPr>
          <w:szCs w:val="22"/>
        </w:rPr>
      </w:pPr>
      <w:r w:rsidRPr="00A16163">
        <w:rPr>
          <w:szCs w:val="22"/>
        </w:rPr>
        <w:t>and/or for whom internship is required to complete their studies; or</w:t>
      </w:r>
    </w:p>
    <w:p w14:paraId="70A22BCC" w14:textId="7E0B47E0" w:rsidR="0023581D" w:rsidRPr="00A16163" w:rsidRDefault="0023581D" w:rsidP="000A7744">
      <w:pPr>
        <w:spacing w:after="0"/>
        <w:rPr>
          <w:szCs w:val="22"/>
        </w:rPr>
      </w:pPr>
      <w:r w:rsidRPr="00A16163">
        <w:rPr>
          <w:szCs w:val="22"/>
        </w:rPr>
        <w:t>c) are sponsored by governmental/non-governmental institutions and/or academia to work in specific areas relevant to both IOM and the sponsor.</w:t>
      </w:r>
    </w:p>
    <w:p w14:paraId="1857DB70" w14:textId="77777777" w:rsidR="005D4EB6" w:rsidRPr="005D4EB6" w:rsidRDefault="0023581D" w:rsidP="000A7744">
      <w:pPr>
        <w:spacing w:after="0"/>
        <w:rPr>
          <w:rFonts w:asciiTheme="minorHAnsi" w:eastAsiaTheme="minorHAnsi" w:hAnsiTheme="minorHAnsi"/>
          <w:szCs w:val="22"/>
          <w:lang w:val="en-US" w:eastAsia="en-US"/>
        </w:rPr>
      </w:pPr>
      <w:r w:rsidRPr="00A16163">
        <w:rPr>
          <w:szCs w:val="22"/>
        </w:rPr>
        <w:t xml:space="preserve">d) </w:t>
      </w:r>
      <w:r w:rsidR="005D4EB6" w:rsidRPr="005D4EB6">
        <w:rPr>
          <w:rFonts w:asciiTheme="minorHAnsi" w:eastAsiaTheme="minorHAnsi" w:hAnsiTheme="minorHAnsi"/>
          <w:szCs w:val="22"/>
          <w:lang w:val="en-US" w:eastAsia="en-US"/>
        </w:rPr>
        <w:t>are either enrolled in the final academic year of a first university degree programme</w:t>
      </w:r>
    </w:p>
    <w:p w14:paraId="18771810" w14:textId="13FA921F" w:rsidR="0023581D" w:rsidRDefault="005D4EB6" w:rsidP="000A7744">
      <w:pPr>
        <w:spacing w:after="0"/>
        <w:rPr>
          <w:szCs w:val="22"/>
        </w:rPr>
      </w:pPr>
      <w:r w:rsidRPr="005D4EB6">
        <w:rPr>
          <w:rFonts w:asciiTheme="minorHAnsi" w:eastAsiaTheme="minorHAnsi" w:hAnsiTheme="minorHAnsi"/>
          <w:szCs w:val="22"/>
          <w:lang w:val="en-US" w:eastAsia="en-US"/>
        </w:rPr>
        <w:t>(minimum Bachelor</w:t>
      </w:r>
      <w:r w:rsidRPr="005D4EB6">
        <w:rPr>
          <w:rFonts w:asciiTheme="minorHAnsi" w:eastAsiaTheme="minorHAnsi" w:hAnsiTheme="minorHAnsi" w:cs="ArialMT"/>
          <w:szCs w:val="22"/>
          <w:lang w:val="en-US" w:eastAsia="en-US"/>
        </w:rPr>
        <w:t>’</w:t>
      </w:r>
      <w:r w:rsidRPr="005D4EB6">
        <w:rPr>
          <w:rFonts w:asciiTheme="minorHAnsi" w:eastAsiaTheme="minorHAnsi" w:hAnsiTheme="minorHAnsi"/>
          <w:szCs w:val="22"/>
          <w:lang w:val="en-US" w:eastAsia="en-US"/>
        </w:rPr>
        <w:t>s level or equivalent) or have graduated in the last 12 months</w:t>
      </w:r>
      <w:r w:rsidR="0023581D" w:rsidRPr="00A16163">
        <w:rPr>
          <w:szCs w:val="22"/>
        </w:rPr>
        <w:t>.</w:t>
      </w:r>
    </w:p>
    <w:p w14:paraId="0EC470D4" w14:textId="6DD897E9" w:rsidR="004F7EF0" w:rsidRPr="004F7EF0" w:rsidRDefault="004F7EF0" w:rsidP="000A7744">
      <w:pPr>
        <w:autoSpaceDE/>
        <w:autoSpaceDN/>
        <w:adjustRightInd/>
        <w:spacing w:after="0"/>
        <w:rPr>
          <w:szCs w:val="22"/>
          <w:lang w:val="en-US"/>
        </w:rPr>
      </w:pPr>
      <w:r>
        <w:rPr>
          <w:szCs w:val="22"/>
          <w:lang w:val="en-US"/>
        </w:rPr>
        <w:t xml:space="preserve">e) </w:t>
      </w:r>
      <w:r>
        <w:rPr>
          <w:szCs w:val="22"/>
          <w:lang w:val="en-US" w:eastAsia="en-US"/>
        </w:rPr>
        <w:t xml:space="preserve">are </w:t>
      </w:r>
      <w:r w:rsidR="00002260">
        <w:rPr>
          <w:szCs w:val="22"/>
          <w:lang w:val="en-US" w:eastAsia="en-US"/>
        </w:rPr>
        <w:t>at least</w:t>
      </w:r>
      <w:r>
        <w:rPr>
          <w:szCs w:val="22"/>
          <w:lang w:val="en-US" w:eastAsia="en-US"/>
        </w:rPr>
        <w:t xml:space="preserve"> 20 years of age.</w:t>
      </w:r>
    </w:p>
    <w:p w14:paraId="3AD6AF46" w14:textId="77777777" w:rsidR="0023581D" w:rsidRPr="00A16163" w:rsidRDefault="0023581D" w:rsidP="000A7744">
      <w:pPr>
        <w:spacing w:after="0"/>
        <w:rPr>
          <w:szCs w:val="22"/>
        </w:rPr>
      </w:pPr>
    </w:p>
    <w:p w14:paraId="590EF19C" w14:textId="77777777" w:rsidR="0023581D" w:rsidRPr="00A16163" w:rsidRDefault="0023581D" w:rsidP="000A7744">
      <w:pPr>
        <w:pStyle w:val="ListParagraph"/>
        <w:numPr>
          <w:ilvl w:val="0"/>
          <w:numId w:val="9"/>
        </w:numPr>
        <w:autoSpaceDE/>
        <w:autoSpaceDN/>
        <w:adjustRightInd/>
        <w:spacing w:after="0" w:line="210" w:lineRule="atLeast"/>
        <w:ind w:right="386"/>
        <w:rPr>
          <w:szCs w:val="22"/>
        </w:rPr>
      </w:pPr>
      <w:r w:rsidRPr="00A16163">
        <w:rPr>
          <w:szCs w:val="22"/>
        </w:rPr>
        <w:t>Only shortlisted candidates will be contacted, and additional enquiries will only be addressed if the candidate is shortlisted.</w:t>
      </w:r>
    </w:p>
    <w:p w14:paraId="04817E72" w14:textId="0BD8B931" w:rsidR="0023581D" w:rsidRPr="00A80463" w:rsidRDefault="0023581D" w:rsidP="000A7744">
      <w:pPr>
        <w:pStyle w:val="ListParagraph"/>
        <w:numPr>
          <w:ilvl w:val="0"/>
          <w:numId w:val="9"/>
        </w:numPr>
        <w:autoSpaceDE/>
        <w:autoSpaceDN/>
        <w:adjustRightInd/>
        <w:spacing w:after="0" w:line="210" w:lineRule="atLeast"/>
        <w:ind w:right="386"/>
        <w:rPr>
          <w:szCs w:val="22"/>
        </w:rPr>
      </w:pPr>
      <w:r>
        <w:t>Please consider the cost of living in Geneva prior to applying.</w:t>
      </w:r>
    </w:p>
    <w:p w14:paraId="7FDD2E95" w14:textId="77777777" w:rsidR="00303E15" w:rsidRDefault="00303E15" w:rsidP="000A7744">
      <w:pPr>
        <w:autoSpaceDE/>
        <w:autoSpaceDN/>
        <w:adjustRightInd/>
        <w:spacing w:after="200"/>
        <w:rPr>
          <w:color w:val="000000" w:themeColor="text1"/>
        </w:rPr>
      </w:pPr>
    </w:p>
    <w:p w14:paraId="1FDFDC56" w14:textId="6707D165" w:rsidR="0081498C" w:rsidRPr="00BC6BFA" w:rsidRDefault="0081498C" w:rsidP="000A7744">
      <w:pPr>
        <w:keepNext/>
        <w:keepLines/>
        <w:autoSpaceDE/>
        <w:autoSpaceDN/>
        <w:adjustRightInd/>
        <w:spacing w:before="80" w:after="0"/>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14:paraId="674119FE" w14:textId="083F70B0" w:rsidR="0081498C" w:rsidRDefault="0081498C" w:rsidP="000A7744">
      <w:pPr>
        <w:autoSpaceDE/>
        <w:autoSpaceDN/>
        <w:adjustRightInd/>
        <w:spacing w:after="200"/>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Look w:val="04A0" w:firstRow="1" w:lastRow="0" w:firstColumn="1" w:lastColumn="0" w:noHBand="0" w:noVBand="1"/>
      </w:tblPr>
      <w:tblGrid>
        <w:gridCol w:w="4318"/>
        <w:gridCol w:w="4318"/>
      </w:tblGrid>
      <w:tr w:rsidR="0081498C" w:rsidRPr="0081498C" w14:paraId="6B9612CA" w14:textId="77777777" w:rsidTr="00743450">
        <w:tc>
          <w:tcPr>
            <w:tcW w:w="4318" w:type="dxa"/>
            <w:shd w:val="clear" w:color="auto" w:fill="418FDE"/>
            <w:vAlign w:val="center"/>
          </w:tcPr>
          <w:p w14:paraId="1A20BC07" w14:textId="6CDBED91" w:rsidR="0081498C" w:rsidRPr="0081498C" w:rsidRDefault="0081498C" w:rsidP="000A7744">
            <w:pPr>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14:paraId="74DA08F2" w14:textId="3E5E4614" w:rsidR="0081498C" w:rsidRPr="0081498C" w:rsidRDefault="0081498C" w:rsidP="000A7744">
            <w:pPr>
              <w:rPr>
                <w:color w:val="FFFFFF" w:themeColor="background1"/>
              </w:rPr>
            </w:pPr>
            <w:r w:rsidRPr="0081498C">
              <w:rPr>
                <w:color w:val="FFFFFF" w:themeColor="background1"/>
              </w:rPr>
              <w:t>Date</w:t>
            </w:r>
          </w:p>
        </w:tc>
      </w:tr>
      <w:tr w:rsidR="0081498C" w14:paraId="1AD4ED7D" w14:textId="77777777" w:rsidTr="00743450">
        <w:tc>
          <w:tcPr>
            <w:tcW w:w="4318" w:type="dxa"/>
            <w:vAlign w:val="center"/>
          </w:tcPr>
          <w:p w14:paraId="775BB85B" w14:textId="1CF5F202" w:rsidR="0081498C" w:rsidRDefault="0081498C" w:rsidP="000A7744"/>
        </w:tc>
        <w:tc>
          <w:tcPr>
            <w:tcW w:w="4318" w:type="dxa"/>
            <w:vAlign w:val="center"/>
          </w:tcPr>
          <w:p w14:paraId="14BC6755" w14:textId="2439C859" w:rsidR="0081498C" w:rsidRDefault="0081498C" w:rsidP="000A7744"/>
        </w:tc>
      </w:tr>
      <w:tr w:rsidR="0081498C" w:rsidRPr="0081498C" w14:paraId="55D96D85" w14:textId="77777777" w:rsidTr="00743450">
        <w:tc>
          <w:tcPr>
            <w:tcW w:w="4318" w:type="dxa"/>
            <w:shd w:val="clear" w:color="auto" w:fill="418FDE"/>
            <w:vAlign w:val="center"/>
          </w:tcPr>
          <w:p w14:paraId="75A7A46E" w14:textId="4EB069B2" w:rsidR="0081498C" w:rsidRPr="0081498C" w:rsidRDefault="0081498C" w:rsidP="000A7744">
            <w:pPr>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14:paraId="3B5C0FDD" w14:textId="651C841F" w:rsidR="0081498C" w:rsidRPr="0081498C" w:rsidRDefault="0081498C" w:rsidP="000A7744">
            <w:pPr>
              <w:rPr>
                <w:color w:val="FFFFFF" w:themeColor="background1"/>
              </w:rPr>
            </w:pPr>
            <w:r w:rsidRPr="0081498C">
              <w:rPr>
                <w:color w:val="FFFFFF" w:themeColor="background1"/>
              </w:rPr>
              <w:t>Date</w:t>
            </w:r>
          </w:p>
        </w:tc>
      </w:tr>
      <w:tr w:rsidR="0081498C" w14:paraId="140759B7" w14:textId="77777777" w:rsidTr="00743450">
        <w:tc>
          <w:tcPr>
            <w:tcW w:w="4318" w:type="dxa"/>
            <w:vAlign w:val="center"/>
          </w:tcPr>
          <w:p w14:paraId="114B7829" w14:textId="55078DA1" w:rsidR="0081498C" w:rsidRDefault="0081498C" w:rsidP="000A7744"/>
        </w:tc>
        <w:tc>
          <w:tcPr>
            <w:tcW w:w="4318" w:type="dxa"/>
            <w:vAlign w:val="center"/>
          </w:tcPr>
          <w:p w14:paraId="174D8581" w14:textId="0EC49E21" w:rsidR="0081498C" w:rsidRDefault="0081498C" w:rsidP="000A7744"/>
        </w:tc>
      </w:tr>
    </w:tbl>
    <w:p w14:paraId="04D2D2B4" w14:textId="77777777" w:rsidR="0081498C" w:rsidRPr="0081498C" w:rsidRDefault="0081498C" w:rsidP="000A7744">
      <w:bookmarkStart w:id="0" w:name="_GoBack"/>
      <w:bookmarkEnd w:id="0"/>
    </w:p>
    <w:sectPr w:rsidR="0081498C" w:rsidRPr="0081498C" w:rsidSect="009B3DBF">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F2A58" w14:textId="77777777" w:rsidR="009B3DBF" w:rsidRDefault="009B3DBF" w:rsidP="00403067">
      <w:pPr>
        <w:spacing w:after="0"/>
      </w:pPr>
      <w:r>
        <w:separator/>
      </w:r>
    </w:p>
  </w:endnote>
  <w:endnote w:type="continuationSeparator" w:id="0">
    <w:p w14:paraId="70B6AA1A" w14:textId="77777777" w:rsidR="009B3DBF" w:rsidRDefault="009B3DBF"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41869" w14:textId="77777777" w:rsidR="009B3DBF" w:rsidRDefault="009B3DBF" w:rsidP="00403067">
      <w:pPr>
        <w:spacing w:after="0"/>
      </w:pPr>
      <w:r>
        <w:separator/>
      </w:r>
    </w:p>
  </w:footnote>
  <w:footnote w:type="continuationSeparator" w:id="0">
    <w:p w14:paraId="1688FD57" w14:textId="77777777" w:rsidR="009B3DBF" w:rsidRDefault="009B3DBF"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16BC5E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396B9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634F8C"/>
    <w:multiLevelType w:val="hybridMultilevel"/>
    <w:tmpl w:val="D94CFAE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40C7DDD"/>
    <w:multiLevelType w:val="hybridMultilevel"/>
    <w:tmpl w:val="A6D00B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336FD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32A6642"/>
    <w:multiLevelType w:val="hybridMultilevel"/>
    <w:tmpl w:val="74B00D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E222CB"/>
    <w:multiLevelType w:val="hybridMultilevel"/>
    <w:tmpl w:val="EBD4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886520"/>
    <w:multiLevelType w:val="hybridMultilevel"/>
    <w:tmpl w:val="CE4E03B4"/>
    <w:lvl w:ilvl="0" w:tplc="8DF22442">
      <w:start w:val="1"/>
      <w:numFmt w:val="bullet"/>
      <w:lvlText w:val=""/>
      <w:lvlJc w:val="left"/>
      <w:pPr>
        <w:ind w:left="715" w:hanging="360"/>
      </w:pPr>
      <w:rPr>
        <w:rFonts w:ascii="Symbol" w:hAnsi="Symbol" w:hint="default"/>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73717658"/>
    <w:multiLevelType w:val="hybridMultilevel"/>
    <w:tmpl w:val="B8424404"/>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4"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B2A08"/>
    <w:multiLevelType w:val="hybridMultilevel"/>
    <w:tmpl w:val="EB0A8BEE"/>
    <w:lvl w:ilvl="0" w:tplc="2558F50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8"/>
  </w:num>
  <w:num w:numId="3">
    <w:abstractNumId w:val="12"/>
  </w:num>
  <w:num w:numId="4">
    <w:abstractNumId w:val="9"/>
  </w:num>
  <w:num w:numId="5">
    <w:abstractNumId w:val="15"/>
  </w:num>
  <w:num w:numId="6">
    <w:abstractNumId w:val="3"/>
  </w:num>
  <w:num w:numId="7">
    <w:abstractNumId w:val="11"/>
  </w:num>
  <w:num w:numId="8">
    <w:abstractNumId w:val="10"/>
  </w:num>
  <w:num w:numId="9">
    <w:abstractNumId w:val="14"/>
  </w:num>
  <w:num w:numId="10">
    <w:abstractNumId w:val="5"/>
  </w:num>
  <w:num w:numId="11">
    <w:abstractNumId w:val="0"/>
  </w:num>
  <w:num w:numId="12">
    <w:abstractNumId w:val="1"/>
  </w:num>
  <w:num w:numId="13">
    <w:abstractNumId w:val="6"/>
  </w:num>
  <w:num w:numId="14">
    <w:abstractNumId w:val="13"/>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2260"/>
    <w:rsid w:val="00020525"/>
    <w:rsid w:val="00023B9F"/>
    <w:rsid w:val="000661F5"/>
    <w:rsid w:val="000A59D3"/>
    <w:rsid w:val="000A7744"/>
    <w:rsid w:val="00112307"/>
    <w:rsid w:val="00130D8A"/>
    <w:rsid w:val="00161FEE"/>
    <w:rsid w:val="00180201"/>
    <w:rsid w:val="001857BB"/>
    <w:rsid w:val="00195419"/>
    <w:rsid w:val="001A5F93"/>
    <w:rsid w:val="001B05E1"/>
    <w:rsid w:val="001D4252"/>
    <w:rsid w:val="001E3793"/>
    <w:rsid w:val="00201747"/>
    <w:rsid w:val="002131D9"/>
    <w:rsid w:val="002173F3"/>
    <w:rsid w:val="0023581D"/>
    <w:rsid w:val="00246CD9"/>
    <w:rsid w:val="002A0D29"/>
    <w:rsid w:val="002C1EE6"/>
    <w:rsid w:val="002C78CD"/>
    <w:rsid w:val="00300B72"/>
    <w:rsid w:val="00303E15"/>
    <w:rsid w:val="00314A0F"/>
    <w:rsid w:val="00323489"/>
    <w:rsid w:val="00343D7D"/>
    <w:rsid w:val="00385DEA"/>
    <w:rsid w:val="003C13A8"/>
    <w:rsid w:val="003C27EC"/>
    <w:rsid w:val="00403067"/>
    <w:rsid w:val="00412FBB"/>
    <w:rsid w:val="00434688"/>
    <w:rsid w:val="004354AB"/>
    <w:rsid w:val="00437A1A"/>
    <w:rsid w:val="00446CED"/>
    <w:rsid w:val="00453FD7"/>
    <w:rsid w:val="0047764D"/>
    <w:rsid w:val="004A0F24"/>
    <w:rsid w:val="004A5C7C"/>
    <w:rsid w:val="004B622E"/>
    <w:rsid w:val="004D38CC"/>
    <w:rsid w:val="004D6449"/>
    <w:rsid w:val="004F7EF0"/>
    <w:rsid w:val="00546AFB"/>
    <w:rsid w:val="00554B76"/>
    <w:rsid w:val="005671F6"/>
    <w:rsid w:val="00572A8D"/>
    <w:rsid w:val="0057315D"/>
    <w:rsid w:val="00587345"/>
    <w:rsid w:val="005A0BED"/>
    <w:rsid w:val="005D234D"/>
    <w:rsid w:val="005D4EB6"/>
    <w:rsid w:val="005E04EC"/>
    <w:rsid w:val="005E0B2C"/>
    <w:rsid w:val="005F032C"/>
    <w:rsid w:val="005F2C96"/>
    <w:rsid w:val="005F5F76"/>
    <w:rsid w:val="0060494B"/>
    <w:rsid w:val="00633021"/>
    <w:rsid w:val="006362C6"/>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8438E"/>
    <w:rsid w:val="008C6CE7"/>
    <w:rsid w:val="008E0D09"/>
    <w:rsid w:val="008F30DB"/>
    <w:rsid w:val="00900103"/>
    <w:rsid w:val="00917979"/>
    <w:rsid w:val="00923823"/>
    <w:rsid w:val="00953F20"/>
    <w:rsid w:val="00977DC9"/>
    <w:rsid w:val="00990462"/>
    <w:rsid w:val="00994C9B"/>
    <w:rsid w:val="009B3DBF"/>
    <w:rsid w:val="00A57D2B"/>
    <w:rsid w:val="00A65368"/>
    <w:rsid w:val="00A70BC2"/>
    <w:rsid w:val="00A772DC"/>
    <w:rsid w:val="00A80463"/>
    <w:rsid w:val="00AA3DDA"/>
    <w:rsid w:val="00AB0F79"/>
    <w:rsid w:val="00AC4144"/>
    <w:rsid w:val="00AC649A"/>
    <w:rsid w:val="00AD4412"/>
    <w:rsid w:val="00AE3B98"/>
    <w:rsid w:val="00B27582"/>
    <w:rsid w:val="00B60F50"/>
    <w:rsid w:val="00B828C5"/>
    <w:rsid w:val="00B82A78"/>
    <w:rsid w:val="00B97CA3"/>
    <w:rsid w:val="00BA6720"/>
    <w:rsid w:val="00BB6867"/>
    <w:rsid w:val="00BC6BFA"/>
    <w:rsid w:val="00BD5231"/>
    <w:rsid w:val="00BE097B"/>
    <w:rsid w:val="00C12819"/>
    <w:rsid w:val="00C32C6C"/>
    <w:rsid w:val="00C3543B"/>
    <w:rsid w:val="00C46FBB"/>
    <w:rsid w:val="00C71DF9"/>
    <w:rsid w:val="00C808CA"/>
    <w:rsid w:val="00C832D6"/>
    <w:rsid w:val="00CB1710"/>
    <w:rsid w:val="00CE6D8F"/>
    <w:rsid w:val="00CF2483"/>
    <w:rsid w:val="00D11CBF"/>
    <w:rsid w:val="00D63CB1"/>
    <w:rsid w:val="00D702C1"/>
    <w:rsid w:val="00D90D87"/>
    <w:rsid w:val="00DA2CF8"/>
    <w:rsid w:val="00DC57AC"/>
    <w:rsid w:val="00DD6254"/>
    <w:rsid w:val="00E00289"/>
    <w:rsid w:val="00E05F34"/>
    <w:rsid w:val="00E2444E"/>
    <w:rsid w:val="00E37894"/>
    <w:rsid w:val="00E43C11"/>
    <w:rsid w:val="00E62CE3"/>
    <w:rsid w:val="00E95E78"/>
    <w:rsid w:val="00EA45E8"/>
    <w:rsid w:val="00EB5254"/>
    <w:rsid w:val="00EF7AFE"/>
    <w:rsid w:val="00F03092"/>
    <w:rsid w:val="00F07D28"/>
    <w:rsid w:val="00F20DB6"/>
    <w:rsid w:val="00F5273E"/>
    <w:rsid w:val="00F87454"/>
    <w:rsid w:val="00FB0B20"/>
    <w:rsid w:val="00FD4292"/>
    <w:rsid w:val="00FE70FB"/>
    <w:rsid w:val="1D41A7FC"/>
    <w:rsid w:val="374EBD70"/>
    <w:rsid w:val="3C86DDEB"/>
    <w:rsid w:val="5F9AED6F"/>
    <w:rsid w:val="6795ABD4"/>
    <w:rsid w:val="6F82047A"/>
    <w:rsid w:val="7FE95366"/>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customStyle="1" w:styleId="CommentTextChar">
    <w:name w:val="Comment Text Char"/>
    <w:basedOn w:val="DefaultParagraphFont"/>
    <w:link w:val="CommentText"/>
    <w:semiHidden/>
    <w:rsid w:val="0060494B"/>
    <w:rPr>
      <w:rFonts w:ascii="Arial" w:eastAsia="Times New Roman" w:hAnsi="Arial"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customStyle="1" w:styleId="Default">
    <w:name w:val="Default"/>
    <w:rsid w:val="00B27582"/>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A772DC"/>
    <w:rPr>
      <w:rFonts w:ascii="Gill Sans Nova" w:hAnsi="Gill Sans Nova"/>
      <w:b/>
      <w:bCs/>
      <w:sz w:val="20"/>
    </w:rPr>
  </w:style>
  <w:style w:type="character" w:customStyle="1" w:styleId="CommentSubjectChar">
    <w:name w:val="Comment Subject Char"/>
    <w:basedOn w:val="CommentTextChar"/>
    <w:link w:val="CommentSubject"/>
    <w:uiPriority w:val="99"/>
    <w:semiHidden/>
    <w:rsid w:val="00A772DC"/>
    <w:rPr>
      <w:rFonts w:ascii="Gill Sans Nova" w:eastAsia="Times New Roman" w:hAnsi="Gill Sans Nova" w:cs="Arial"/>
      <w:b/>
      <w:bCs/>
      <w:sz w:val="20"/>
      <w:szCs w:val="20"/>
      <w:lang w:val="en-GB" w:eastAsia="en-GB"/>
    </w:rPr>
  </w:style>
  <w:style w:type="character" w:customStyle="1" w:styleId="ui-provider">
    <w:name w:val="ui-provider"/>
    <w:basedOn w:val="DefaultParagraphFont"/>
    <w:rsid w:val="003C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RDefault="00832072" w:rsidP="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4506AEF4870548C3854664E86261ACFC"/>
        <w:category>
          <w:name w:val="General"/>
          <w:gallery w:val="placeholder"/>
        </w:category>
        <w:types>
          <w:type w:val="bbPlcHdr"/>
        </w:types>
        <w:behaviors>
          <w:behavior w:val="content"/>
        </w:behaviors>
        <w:guid w:val="{24CB2CA7-874F-4EE5-9AF3-0C817C8F37AC}"/>
      </w:docPartPr>
      <w:docPartBody>
        <w:p w:rsidR="00D675C3" w:rsidRDefault="00832072" w:rsidP="00832072">
          <w:pPr>
            <w:pStyle w:val="4506AEF4870548C3854664E86261ACFC1"/>
          </w:pPr>
          <w:r w:rsidRPr="00C808CA">
            <w:rPr>
              <w:rStyle w:val="PlaceholderText"/>
              <w:rFonts w:eastAsiaTheme="minorHAnsi"/>
            </w:rPr>
            <w:t>20052142</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RDefault="00832072" w:rsidP="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RDefault="00832072" w:rsidP="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FECC5600AF1A4E57A04AFE458C64CA83"/>
        <w:category>
          <w:name w:val="General"/>
          <w:gallery w:val="placeholder"/>
        </w:category>
        <w:types>
          <w:type w:val="bbPlcHdr"/>
        </w:types>
        <w:behaviors>
          <w:behavior w:val="content"/>
        </w:behaviors>
        <w:guid w:val="{1F60D04C-7F19-4F92-9DAA-6962821C828B}"/>
      </w:docPartPr>
      <w:docPartBody>
        <w:p w:rsidR="00D675C3" w:rsidRDefault="00832072" w:rsidP="00832072">
          <w:pPr>
            <w:pStyle w:val="FECC5600AF1A4E57A04AFE458C64CA831"/>
          </w:pPr>
          <w:r w:rsidRPr="00453FD7">
            <w:rPr>
              <w:rStyle w:val="PlaceholderText"/>
              <w:rFonts w:eastAsiaTheme="minorHAnsi"/>
            </w:rPr>
            <w:t>(to be filled by Classifier)</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DCB7A1C2A4DB45C5A67860201EB676C5"/>
        <w:category>
          <w:name w:val="General"/>
          <w:gallery w:val="placeholder"/>
        </w:category>
        <w:types>
          <w:type w:val="bbPlcHdr"/>
        </w:types>
        <w:behaviors>
          <w:behavior w:val="content"/>
        </w:behaviors>
        <w:guid w:val="{2CB2F7F3-B7BA-4272-8360-B6F1A2D6DE7F}"/>
      </w:docPartPr>
      <w:docPartBody>
        <w:p w:rsidR="00D675C3" w:rsidRDefault="00832072" w:rsidP="00832072">
          <w:pPr>
            <w:pStyle w:val="DCB7A1C2A4DB45C5A67860201EB676C51"/>
          </w:pPr>
          <w:r w:rsidRPr="00434688">
            <w:rPr>
              <w:rStyle w:val="PlaceholderText"/>
              <w:rFonts w:eastAsiaTheme="minorHAnsi"/>
              <w:color w:val="808080" w:themeColor="background1" w:themeShade="80"/>
            </w:rPr>
            <w:t>&lt;insert required language/s&gt;</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00832072" w:rsidRPr="00434688" w:rsidRDefault="00832072" w:rsidP="00953F20">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RDefault="00832072" w:rsidP="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00832072" w:rsidRPr="00E00289" w:rsidRDefault="00832072"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832072" w:rsidRPr="00434688"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RDefault="00832072" w:rsidP="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00B82A78" w:rsidRPr="00832B29" w:rsidRDefault="00B82A78"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RDefault="00B82A78" w:rsidP="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8F9E888CA6A24DCA8476A9A2EC53269D"/>
        <w:category>
          <w:name w:val="General"/>
          <w:gallery w:val="placeholder"/>
        </w:category>
        <w:types>
          <w:type w:val="bbPlcHdr"/>
        </w:types>
        <w:behaviors>
          <w:behavior w:val="content"/>
        </w:behaviors>
        <w:guid w:val="{E2F2F650-EA9F-4E96-8FBE-65FACE1C018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8F9E888CA6A24DCA8476A9A2EC53269D"/>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A8C5F3EBBDAA424AA075A8F680B7850F"/>
        <w:category>
          <w:name w:val="General"/>
          <w:gallery w:val="placeholder"/>
        </w:category>
        <w:types>
          <w:type w:val="bbPlcHdr"/>
        </w:types>
        <w:behaviors>
          <w:behavior w:val="content"/>
        </w:behaviors>
        <w:guid w:val="{ED622D4F-90DA-40CA-A82B-C973B1DD8F7F}"/>
      </w:docPartPr>
      <w:docPartBody>
        <w:p w:rsidR="00554B76" w:rsidRPr="00434688" w:rsidRDefault="00554B76" w:rsidP="00453FD7">
          <w:pPr>
            <w:spacing w:after="200"/>
            <w:rPr>
              <w:rFonts w:ascii="Calibri" w:hAnsi="Calibri" w:cs="Cordia New"/>
              <w:i/>
              <w:iCs/>
              <w:color w:val="808080" w:themeColor="background1" w:themeShade="80"/>
              <w:lang w:val="en-US" w:eastAsia="en-US"/>
            </w:rPr>
          </w:pPr>
          <w:r w:rsidRPr="00434688">
            <w:rPr>
              <w:rFonts w:cs="Cordia New"/>
              <w:i/>
              <w:iCs/>
              <w:color w:val="808080" w:themeColor="background1" w:themeShade="80"/>
              <w:lang w:val="en-US" w:eastAsia="en-US"/>
            </w:rPr>
            <w:t>Indicate position specific experience, for example:</w:t>
          </w:r>
        </w:p>
        <w:p w:rsidR="00554B76" w:rsidRPr="00434688"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IOM administrative and financial management, budget monitoring, cash management and internal control procedures;</w:t>
          </w:r>
        </w:p>
        <w:p w:rsidR="00554B76"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the usage of office software packages (MS Word, Excel, etc.) and knowledge of spreadsheet and data analysis; and,</w:t>
          </w:r>
        </w:p>
        <w:p w:rsidR="00137E4F" w:rsidRDefault="00554B76" w:rsidP="00554B76">
          <w:pPr>
            <w:pStyle w:val="A8C5F3EBBDAA424AA075A8F680B7850F"/>
          </w:pPr>
          <w:r w:rsidRPr="00434688">
            <w:rPr>
              <w:color w:val="808080" w:themeColor="background1" w:themeShade="80"/>
            </w:rPr>
            <w:t>Experience supervising the development and implementation of administrative control procedures.</w:t>
          </w:r>
        </w:p>
      </w:docPartBody>
    </w:docPart>
    <w:docPart>
      <w:docPartPr>
        <w:name w:val="B8632FD6741C4009AEAFE5B284D011DE"/>
        <w:category>
          <w:name w:val="General"/>
          <w:gallery w:val="placeholder"/>
        </w:category>
        <w:types>
          <w:type w:val="bbPlcHdr"/>
        </w:types>
        <w:behaviors>
          <w:behavior w:val="content"/>
        </w:behaviors>
        <w:guid w:val="{46853914-2D51-45FB-BA38-D14852CB571A}"/>
      </w:docPartPr>
      <w:docPartBody>
        <w:p w:rsidR="00554B76" w:rsidRPr="00D63CB1" w:rsidRDefault="00554B76" w:rsidP="006E63B1">
          <w:pPr>
            <w:spacing w:after="200"/>
            <w:rPr>
              <w:rFonts w:ascii="Calibri" w:hAnsi="Calibri" w:cs="Cordia New"/>
              <w:i/>
              <w:iCs/>
              <w:color w:val="808080" w:themeColor="background1" w:themeShade="80"/>
              <w:lang w:val="en-US" w:eastAsia="en-US"/>
            </w:rPr>
          </w:pPr>
          <w:r w:rsidRPr="00D63CB1">
            <w:rPr>
              <w:rFonts w:cs="Cordia New"/>
              <w:i/>
              <w:iCs/>
              <w:color w:val="808080" w:themeColor="background1" w:themeShade="80"/>
              <w:lang w:val="en-US" w:eastAsia="en-US"/>
            </w:rPr>
            <w:t>Indicate position specific skills, for example:</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In depth knowledge of the broad range of migration related subject areas dealt with by the Organization; and,</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UN and bilateral donor programming.</w:t>
          </w:r>
        </w:p>
        <w:p w:rsidR="00554B76"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financial rules and regulations.</w:t>
          </w:r>
        </w:p>
        <w:p w:rsidR="00137E4F" w:rsidRDefault="00554B76" w:rsidP="00554B76">
          <w:pPr>
            <w:pStyle w:val="B8632FD6741C4009AEAFE5B284D011DE"/>
          </w:pPr>
          <w:r w:rsidRPr="00D63CB1">
            <w:rPr>
              <w:color w:val="808080" w:themeColor="background1" w:themeShade="80"/>
            </w:rPr>
            <w:t>Knowledge of International Public Sector Accounting Standards (IPSAS).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466F1"/>
    <w:rsid w:val="00051A34"/>
    <w:rsid w:val="00137E4F"/>
    <w:rsid w:val="001B0743"/>
    <w:rsid w:val="001D350C"/>
    <w:rsid w:val="001F2EC6"/>
    <w:rsid w:val="00375B84"/>
    <w:rsid w:val="003E3266"/>
    <w:rsid w:val="00445421"/>
    <w:rsid w:val="00476BC5"/>
    <w:rsid w:val="00507B17"/>
    <w:rsid w:val="00554B76"/>
    <w:rsid w:val="005C0A96"/>
    <w:rsid w:val="005D63D1"/>
    <w:rsid w:val="005D69FB"/>
    <w:rsid w:val="006B0387"/>
    <w:rsid w:val="006E2EDB"/>
    <w:rsid w:val="00832072"/>
    <w:rsid w:val="008B3CF9"/>
    <w:rsid w:val="00954CA5"/>
    <w:rsid w:val="009B078A"/>
    <w:rsid w:val="00A172AD"/>
    <w:rsid w:val="00A45FF3"/>
    <w:rsid w:val="00A6297E"/>
    <w:rsid w:val="00A94D2C"/>
    <w:rsid w:val="00B82A78"/>
    <w:rsid w:val="00C607FF"/>
    <w:rsid w:val="00D00D01"/>
    <w:rsid w:val="00D675C3"/>
    <w:rsid w:val="00E25D61"/>
    <w:rsid w:val="00EF3D11"/>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554B76"/>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32a6a2-7744-4bab-b28e-a053edcb6f3f" xsi:nil="true"/>
    <lcf76f155ced4ddcb4097134ff3c332f xmlns="24e8b8a5-6d2a-4cd2-b416-e7301befda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04F794D5436A428C24D167C03656A1" ma:contentTypeVersion="16" ma:contentTypeDescription="Create a new document." ma:contentTypeScope="" ma:versionID="8d16f6126c3ee8002fca63b7f5d7d78b">
  <xsd:schema xmlns:xsd="http://www.w3.org/2001/XMLSchema" xmlns:xs="http://www.w3.org/2001/XMLSchema" xmlns:p="http://schemas.microsoft.com/office/2006/metadata/properties" xmlns:ns2="24e8b8a5-6d2a-4cd2-b416-e7301befdad6" xmlns:ns3="b032a6a2-7744-4bab-b28e-a053edcb6f3f" targetNamespace="http://schemas.microsoft.com/office/2006/metadata/properties" ma:root="true" ma:fieldsID="43c6b2efd1e9d16c3983cb32118553d8" ns2:_="" ns3:_="">
    <xsd:import namespace="24e8b8a5-6d2a-4cd2-b416-e7301befdad6"/>
    <xsd:import namespace="b032a6a2-7744-4bab-b28e-a053edcb6f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8b8a5-6d2a-4cd2-b416-e7301befd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2a6a2-7744-4bab-b28e-a053edcb6f3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6ecc667-0c20-4d14-85a1-358ea677f588}" ma:internalName="TaxCatchAll" ma:showField="CatchAllData" ma:web="b032a6a2-7744-4bab-b28e-a053edcb6f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7953B-AD6E-47F8-A0B9-F969FD2CBB4F}">
  <ds:schemaRefs>
    <ds:schemaRef ds:uri="http://schemas.microsoft.com/office/infopath/2007/PartnerControls"/>
    <ds:schemaRef ds:uri="http://schemas.microsoft.com/office/2006/metadata/properties"/>
    <ds:schemaRef ds:uri="http://purl.org/dc/elements/1.1/"/>
    <ds:schemaRef ds:uri="b032a6a2-7744-4bab-b28e-a053edcb6f3f"/>
    <ds:schemaRef ds:uri="http://www.w3.org/XML/1998/namespace"/>
    <ds:schemaRef ds:uri="http://schemas.microsoft.com/office/2006/documentManagement/types"/>
    <ds:schemaRef ds:uri="http://purl.org/dc/dcmitype/"/>
    <ds:schemaRef ds:uri="http://schemas.openxmlformats.org/package/2006/metadata/core-properties"/>
    <ds:schemaRef ds:uri="24e8b8a5-6d2a-4cd2-b416-e7301befdad6"/>
    <ds:schemaRef ds:uri="http://purl.org/dc/terms/"/>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528D7368-DCD8-42D2-B50C-AEAF4793A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8b8a5-6d2a-4cd2-b416-e7301befdad6"/>
    <ds:schemaRef ds:uri="b032a6a2-7744-4bab-b28e-a053edcb6f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52C40E-6407-44A0-A9F7-EC4F7F2AA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1179</Words>
  <Characters>6726</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TREJO Rafael</cp:lastModifiedBy>
  <cp:revision>2</cp:revision>
  <dcterms:created xsi:type="dcterms:W3CDTF">2024-02-29T15:24:00Z</dcterms:created>
  <dcterms:modified xsi:type="dcterms:W3CDTF">2024-02-29T15:24:00Z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0x0101007A04F794D5436A428C24D167C03656A1</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2023-10-10T06:14:13Z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15d3fb44-29d5-4516-b760-c2313111e12f</vt:lpwstr>
  </property>
  <property fmtid="{D5CDD505-2E9C-101B-9397-08002B2CF9AE}" pid="10" name="MSIP_Label_2059aa38-f392-4105-be92-628035578272_ContentBits">
    <vt:lpwstr>0</vt:lpwstr>
  </property>
</Properties>
</file>