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ED4D46" w14:textId="298DBD6B" w:rsidR="0072263E" w:rsidRPr="00D8245C" w:rsidRDefault="00A77EE8" w:rsidP="00D8245C">
      <w:pPr>
        <w:spacing w:before="100" w:beforeAutospacing="1" w:after="100" w:afterAutospacing="1"/>
        <w:jc w:val="both"/>
        <w:outlineLvl w:val="1"/>
        <w:rPr>
          <w:rFonts w:ascii="Segoe UI" w:eastAsia="Times New Roman" w:hAnsi="Segoe UI" w:cs="Segoe UI"/>
          <w:b/>
          <w:bCs/>
          <w:color w:val="1E32FA"/>
          <w:sz w:val="24"/>
          <w:szCs w:val="24"/>
          <w:u w:val="single"/>
          <w:lang w:val="en-US"/>
        </w:rPr>
      </w:pPr>
      <w:r w:rsidRPr="00D8245C">
        <w:rPr>
          <w:rFonts w:ascii="Segoe UI" w:eastAsia="Times New Roman" w:hAnsi="Segoe UI" w:cs="Segoe UI"/>
          <w:b/>
          <w:bCs/>
          <w:color w:val="1E32FA"/>
          <w:sz w:val="24"/>
          <w:szCs w:val="24"/>
          <w:u w:val="single"/>
          <w:lang w:val="en-US"/>
        </w:rPr>
        <w:t xml:space="preserve">Intern, </w:t>
      </w:r>
      <w:r w:rsidR="00D5647E" w:rsidRPr="00D8245C">
        <w:rPr>
          <w:rFonts w:ascii="Segoe UI" w:eastAsia="Times New Roman" w:hAnsi="Segoe UI" w:cs="Segoe UI"/>
          <w:b/>
          <w:bCs/>
          <w:color w:val="1E32FA"/>
          <w:sz w:val="24"/>
          <w:szCs w:val="24"/>
          <w:u w:val="single"/>
          <w:lang w:val="en-US"/>
        </w:rPr>
        <w:t>Corporate Communication </w:t>
      </w:r>
    </w:p>
    <w:p w14:paraId="6DBA5029" w14:textId="20F97858" w:rsidR="001A751D" w:rsidRDefault="001A751D" w:rsidP="00D8245C">
      <w:pPr>
        <w:spacing w:before="100" w:beforeAutospacing="1" w:after="100" w:afterAutospacing="1"/>
        <w:jc w:val="both"/>
        <w:outlineLvl w:val="1"/>
        <w:rPr>
          <w:rFonts w:ascii="Segoe UI" w:eastAsia="Times New Roman" w:hAnsi="Segoe UI" w:cs="Segoe UI"/>
          <w:b/>
          <w:bCs/>
          <w:color w:val="1E32FA"/>
          <w:sz w:val="21"/>
          <w:szCs w:val="21"/>
          <w:lang w:val="en-US"/>
        </w:rPr>
      </w:pPr>
      <w:r w:rsidRPr="00EF0B64">
        <w:rPr>
          <w:rFonts w:ascii="Segoe UI" w:eastAsia="Times New Roman" w:hAnsi="Segoe UI" w:cs="Segoe UI"/>
          <w:b/>
          <w:bCs/>
          <w:color w:val="1E32FA"/>
          <w:sz w:val="21"/>
          <w:szCs w:val="21"/>
          <w:lang w:val="en-US"/>
        </w:rPr>
        <w:t xml:space="preserve">Work location: </w:t>
      </w:r>
      <w:r w:rsidR="00D5647E" w:rsidRPr="00EF0B64">
        <w:rPr>
          <w:rFonts w:ascii="Segoe UI" w:eastAsia="Times New Roman" w:hAnsi="Segoe UI" w:cs="Segoe UI"/>
          <w:b/>
          <w:bCs/>
          <w:color w:val="1E32FA"/>
          <w:sz w:val="21"/>
          <w:szCs w:val="21"/>
          <w:lang w:val="en-US"/>
        </w:rPr>
        <w:t>S</w:t>
      </w:r>
      <w:r w:rsidR="00D5647E" w:rsidRPr="00EF0B64">
        <w:rPr>
          <w:rFonts w:ascii="Segoe UI" w:eastAsia="Times New Roman" w:hAnsi="Segoe UI" w:cs="Segoe UI" w:hint="eastAsia"/>
          <w:b/>
          <w:bCs/>
          <w:color w:val="1E32FA"/>
          <w:sz w:val="21"/>
          <w:szCs w:val="21"/>
          <w:lang w:val="en-US"/>
        </w:rPr>
        <w:t>ingapore</w:t>
      </w:r>
    </w:p>
    <w:p w14:paraId="7B83B452" w14:textId="5F4CA0D3" w:rsidR="00EF0B64" w:rsidRPr="00EF0B64" w:rsidRDefault="00EF0B64" w:rsidP="00D8245C">
      <w:pPr>
        <w:spacing w:before="100" w:beforeAutospacing="1" w:after="100" w:afterAutospacing="1"/>
        <w:jc w:val="both"/>
        <w:outlineLvl w:val="1"/>
        <w:rPr>
          <w:rFonts w:ascii="Segoe UI" w:hAnsi="Segoe UI" w:cs="Segoe UI"/>
          <w:b/>
          <w:bCs/>
          <w:color w:val="1E32FA"/>
          <w:sz w:val="21"/>
          <w:szCs w:val="21"/>
          <w:lang w:val="en-US"/>
        </w:rPr>
      </w:pPr>
      <w:r>
        <w:rPr>
          <w:rFonts w:ascii="Segoe UI" w:hAnsi="Segoe UI" w:cs="Segoe UI"/>
          <w:b/>
          <w:bCs/>
          <w:color w:val="1E32FA"/>
          <w:sz w:val="21"/>
          <w:szCs w:val="21"/>
          <w:lang w:val="en-US"/>
        </w:rPr>
        <w:t xml:space="preserve">Internship </w:t>
      </w:r>
      <w:r>
        <w:rPr>
          <w:rFonts w:ascii="Segoe UI" w:hAnsi="Segoe UI" w:cs="Segoe UI" w:hint="eastAsia"/>
          <w:b/>
          <w:bCs/>
          <w:color w:val="1E32FA"/>
          <w:sz w:val="21"/>
          <w:szCs w:val="21"/>
          <w:lang w:val="en-US"/>
        </w:rPr>
        <w:t>Duration</w:t>
      </w:r>
      <w:r>
        <w:rPr>
          <w:rFonts w:ascii="Segoe UI" w:hAnsi="Segoe UI" w:cs="Segoe UI"/>
          <w:b/>
          <w:bCs/>
          <w:color w:val="1E32FA"/>
          <w:sz w:val="21"/>
          <w:szCs w:val="21"/>
          <w:lang w:val="en-US"/>
        </w:rPr>
        <w:t>: 6</w:t>
      </w:r>
      <w:r w:rsidR="00A8109A">
        <w:rPr>
          <w:rFonts w:ascii="Segoe UI" w:hAnsi="Segoe UI" w:cs="Segoe UI"/>
          <w:b/>
          <w:bCs/>
          <w:color w:val="1E32FA"/>
          <w:sz w:val="21"/>
          <w:szCs w:val="21"/>
          <w:lang w:val="en-US"/>
        </w:rPr>
        <w:t>-12</w:t>
      </w:r>
      <w:r>
        <w:rPr>
          <w:rFonts w:ascii="Segoe UI" w:hAnsi="Segoe UI" w:cs="Segoe UI"/>
          <w:b/>
          <w:bCs/>
          <w:color w:val="1E32FA"/>
          <w:sz w:val="21"/>
          <w:szCs w:val="21"/>
          <w:lang w:val="en-US"/>
        </w:rPr>
        <w:t xml:space="preserve"> months </w:t>
      </w:r>
    </w:p>
    <w:p w14:paraId="79075859" w14:textId="77777777" w:rsidR="000C39BC" w:rsidRDefault="003D0EF6" w:rsidP="00D8245C">
      <w:pPr>
        <w:spacing w:before="100" w:beforeAutospacing="1" w:after="100" w:afterAutospacing="1"/>
        <w:jc w:val="both"/>
        <w:outlineLvl w:val="1"/>
        <w:rPr>
          <w:rFonts w:ascii="Segoe UI" w:eastAsia="Times New Roman" w:hAnsi="Segoe UI" w:cs="Segoe UI"/>
          <w:b/>
          <w:bCs/>
          <w:color w:val="1E32FA"/>
          <w:sz w:val="24"/>
          <w:szCs w:val="24"/>
          <w:lang w:val="en-US"/>
        </w:rPr>
      </w:pPr>
      <w:r w:rsidRPr="00D8245C">
        <w:rPr>
          <w:rFonts w:ascii="Segoe UI" w:eastAsia="Times New Roman" w:hAnsi="Segoe UI" w:cs="Segoe UI"/>
          <w:b/>
          <w:bCs/>
          <w:color w:val="1E32FA"/>
          <w:sz w:val="24"/>
          <w:szCs w:val="24"/>
          <w:lang w:val="en-US"/>
        </w:rPr>
        <w:t>About the team you are joining</w:t>
      </w:r>
    </w:p>
    <w:p w14:paraId="23C8CD98" w14:textId="5B4173E1" w:rsidR="00D5647E" w:rsidRPr="00D8245C" w:rsidRDefault="00D5647E" w:rsidP="00D8245C">
      <w:pPr>
        <w:spacing w:before="100" w:beforeAutospacing="1" w:after="100" w:afterAutospacing="1"/>
        <w:jc w:val="both"/>
        <w:outlineLvl w:val="1"/>
        <w:rPr>
          <w:rFonts w:eastAsia="Times New Roman" w:cstheme="minorHAnsi"/>
          <w:sz w:val="21"/>
          <w:szCs w:val="21"/>
          <w:lang w:val="en-US"/>
        </w:rPr>
      </w:pPr>
      <w:r w:rsidRPr="00D8245C">
        <w:rPr>
          <w:rFonts w:eastAsia="Times New Roman" w:cstheme="minorHAnsi"/>
          <w:sz w:val="21"/>
          <w:szCs w:val="21"/>
          <w:lang w:val="en-US"/>
        </w:rPr>
        <w:t xml:space="preserve">The incumbent will </w:t>
      </w:r>
      <w:r w:rsidR="004B20E4" w:rsidRPr="00D8245C">
        <w:rPr>
          <w:rFonts w:eastAsia="Times New Roman" w:cstheme="minorHAnsi"/>
          <w:sz w:val="21"/>
          <w:szCs w:val="21"/>
          <w:lang w:val="en-US"/>
        </w:rPr>
        <w:t>support</w:t>
      </w:r>
      <w:r w:rsidRPr="00D8245C">
        <w:rPr>
          <w:rFonts w:eastAsia="Times New Roman" w:cstheme="minorHAnsi"/>
          <w:sz w:val="21"/>
          <w:szCs w:val="21"/>
          <w:lang w:val="en-US"/>
        </w:rPr>
        <w:t xml:space="preserve"> IATA achievement of key industry economic analysis and advocacy, external relations, </w:t>
      </w:r>
      <w:proofErr w:type="gramStart"/>
      <w:r w:rsidRPr="00D8245C">
        <w:rPr>
          <w:rFonts w:eastAsia="Times New Roman" w:cstheme="minorHAnsi"/>
          <w:sz w:val="21"/>
          <w:szCs w:val="21"/>
          <w:lang w:val="en-US"/>
        </w:rPr>
        <w:t>environment</w:t>
      </w:r>
      <w:proofErr w:type="gramEnd"/>
      <w:r w:rsidRPr="00D8245C">
        <w:rPr>
          <w:rFonts w:eastAsia="Times New Roman" w:cstheme="minorHAnsi"/>
          <w:sz w:val="21"/>
          <w:szCs w:val="21"/>
          <w:lang w:val="en-US"/>
        </w:rPr>
        <w:t xml:space="preserve"> and sustainability targets across the region. This will include liaising with member airlines to maximize the value of their IATA membership and working with key stakeholders and governmental regulators to define and implement major aero-political policies and positions.</w:t>
      </w:r>
    </w:p>
    <w:p w14:paraId="289D3EC7" w14:textId="19CF264D" w:rsidR="003D0EF6" w:rsidRPr="00D8245C" w:rsidRDefault="00F264CD" w:rsidP="00D8245C">
      <w:pPr>
        <w:spacing w:before="100" w:beforeAutospacing="1" w:after="100" w:afterAutospacing="1"/>
        <w:jc w:val="both"/>
        <w:outlineLvl w:val="1"/>
        <w:rPr>
          <w:rFonts w:ascii="Segoe UI" w:eastAsia="Times New Roman" w:hAnsi="Segoe UI" w:cs="Segoe UI"/>
          <w:b/>
          <w:bCs/>
          <w:color w:val="1E32FA"/>
          <w:sz w:val="24"/>
          <w:szCs w:val="24"/>
          <w:lang w:val="en-US"/>
        </w:rPr>
      </w:pPr>
      <w:r w:rsidRPr="00D8245C">
        <w:rPr>
          <w:rFonts w:ascii="Segoe UI" w:eastAsia="Times New Roman" w:hAnsi="Segoe UI" w:cs="Segoe UI"/>
          <w:b/>
          <w:bCs/>
          <w:color w:val="1E32FA"/>
          <w:sz w:val="24"/>
          <w:szCs w:val="24"/>
          <w:lang w:val="en-US"/>
        </w:rPr>
        <w:t>Job Descriptions</w:t>
      </w:r>
    </w:p>
    <w:p w14:paraId="1AA063B6" w14:textId="264FBE92" w:rsidR="00FA2245" w:rsidRPr="00D8245C" w:rsidRDefault="00FA2245" w:rsidP="00D8245C">
      <w:pPr>
        <w:spacing w:before="100" w:beforeAutospacing="1" w:after="100" w:afterAutospacing="1" w:line="240" w:lineRule="atLeast"/>
        <w:jc w:val="both"/>
        <w:rPr>
          <w:rFonts w:eastAsia="Times New Roman" w:cstheme="minorHAnsi"/>
          <w:sz w:val="21"/>
          <w:szCs w:val="21"/>
          <w:lang w:val="en-US"/>
        </w:rPr>
      </w:pPr>
      <w:r w:rsidRPr="00D8245C">
        <w:rPr>
          <w:rFonts w:eastAsia="Times New Roman" w:cstheme="minorHAnsi"/>
          <w:sz w:val="21"/>
          <w:szCs w:val="21"/>
          <w:lang w:val="en-US"/>
        </w:rPr>
        <w:t xml:space="preserve">The </w:t>
      </w:r>
      <w:r w:rsidR="004B20E4" w:rsidRPr="00D8245C">
        <w:rPr>
          <w:rFonts w:eastAsia="Times New Roman" w:cstheme="minorHAnsi"/>
          <w:sz w:val="21"/>
          <w:szCs w:val="21"/>
          <w:lang w:val="en-US"/>
        </w:rPr>
        <w:t xml:space="preserve">Intern, </w:t>
      </w:r>
      <w:r w:rsidRPr="00D8245C">
        <w:rPr>
          <w:rFonts w:eastAsia="Times New Roman" w:cstheme="minorHAnsi"/>
          <w:sz w:val="21"/>
          <w:szCs w:val="21"/>
          <w:lang w:val="en-US"/>
        </w:rPr>
        <w:t xml:space="preserve">Corporate Communication will play a pivotal role in supporting the </w:t>
      </w:r>
      <w:r w:rsidRPr="000C39BC">
        <w:rPr>
          <w:rFonts w:eastAsia="Times New Roman" w:cstheme="minorHAnsi"/>
          <w:sz w:val="21"/>
          <w:szCs w:val="21"/>
          <w:lang w:val="en-US"/>
        </w:rPr>
        <w:t xml:space="preserve">corporate communication </w:t>
      </w:r>
      <w:r w:rsidRPr="00D8245C">
        <w:rPr>
          <w:rFonts w:eastAsia="Times New Roman" w:cstheme="minorHAnsi"/>
          <w:sz w:val="21"/>
          <w:szCs w:val="21"/>
          <w:lang w:val="en-US"/>
        </w:rPr>
        <w:t>team in executing internal and external communication strategies. This role involves collaborating with various departments to ensure consistent messaging and brand representation. The ideal candidate should possess excellent written and verbal communication skills, be detail-oriented, and have a creative mindset to contribute to innovative communication initiatives.</w:t>
      </w:r>
    </w:p>
    <w:p w14:paraId="4D00BBA0" w14:textId="6F487AB5" w:rsidR="00FA2245" w:rsidRPr="00D8245C" w:rsidRDefault="00FA2245" w:rsidP="00D8245C">
      <w:pPr>
        <w:pStyle w:val="TableTextSmall"/>
        <w:numPr>
          <w:ilvl w:val="0"/>
          <w:numId w:val="34"/>
        </w:numPr>
        <w:jc w:val="both"/>
        <w:rPr>
          <w:rFonts w:eastAsia="Times New Roman" w:cstheme="minorHAnsi"/>
          <w:sz w:val="21"/>
          <w:szCs w:val="21"/>
          <w:lang w:val="en-US"/>
        </w:rPr>
      </w:pPr>
      <w:r w:rsidRPr="00D8245C">
        <w:rPr>
          <w:rFonts w:eastAsia="Times New Roman" w:cstheme="minorHAnsi"/>
          <w:sz w:val="21"/>
          <w:szCs w:val="21"/>
          <w:lang w:val="en-US"/>
        </w:rPr>
        <w:t>Assist in the development and implementation of internal and external communication plans and strategies.</w:t>
      </w:r>
    </w:p>
    <w:p w14:paraId="1304B261" w14:textId="77777777" w:rsidR="00FA2245" w:rsidRPr="00D8245C" w:rsidRDefault="00FA2245" w:rsidP="00D8245C">
      <w:pPr>
        <w:pStyle w:val="TableTextSmall"/>
        <w:numPr>
          <w:ilvl w:val="0"/>
          <w:numId w:val="34"/>
        </w:numPr>
        <w:jc w:val="both"/>
        <w:rPr>
          <w:rFonts w:eastAsia="Times New Roman" w:cstheme="minorHAnsi"/>
          <w:sz w:val="21"/>
          <w:szCs w:val="21"/>
          <w:lang w:val="en-US"/>
        </w:rPr>
      </w:pPr>
      <w:r w:rsidRPr="00D8245C">
        <w:rPr>
          <w:rFonts w:eastAsia="Times New Roman" w:cstheme="minorHAnsi"/>
          <w:sz w:val="21"/>
          <w:szCs w:val="21"/>
          <w:lang w:val="en-US"/>
        </w:rPr>
        <w:t>Support the creation of content for company newsletters, press releases, website, social media channels, and other communication platforms.</w:t>
      </w:r>
    </w:p>
    <w:p w14:paraId="4647BE68" w14:textId="77777777" w:rsidR="00FA2245" w:rsidRPr="00D8245C" w:rsidRDefault="00FA2245" w:rsidP="00D8245C">
      <w:pPr>
        <w:pStyle w:val="TableTextSmall"/>
        <w:numPr>
          <w:ilvl w:val="0"/>
          <w:numId w:val="34"/>
        </w:numPr>
        <w:jc w:val="both"/>
        <w:rPr>
          <w:rFonts w:eastAsia="Times New Roman" w:cstheme="minorHAnsi"/>
          <w:sz w:val="21"/>
          <w:szCs w:val="21"/>
          <w:lang w:val="en-US"/>
        </w:rPr>
      </w:pPr>
      <w:r w:rsidRPr="00D8245C">
        <w:rPr>
          <w:rFonts w:eastAsia="Times New Roman" w:cstheme="minorHAnsi"/>
          <w:sz w:val="21"/>
          <w:szCs w:val="21"/>
          <w:lang w:val="en-US"/>
        </w:rPr>
        <w:t>Collaborate with cross-functional teams to gather information and create compelling stories that align with the company's objectives and values.</w:t>
      </w:r>
    </w:p>
    <w:p w14:paraId="7C1BC286" w14:textId="77777777" w:rsidR="00FA2245" w:rsidRPr="00D8245C" w:rsidRDefault="00FA2245" w:rsidP="00D8245C">
      <w:pPr>
        <w:pStyle w:val="TableTextSmall"/>
        <w:numPr>
          <w:ilvl w:val="0"/>
          <w:numId w:val="34"/>
        </w:numPr>
        <w:jc w:val="both"/>
        <w:rPr>
          <w:rFonts w:eastAsia="Times New Roman" w:cstheme="minorHAnsi"/>
          <w:sz w:val="21"/>
          <w:szCs w:val="21"/>
          <w:lang w:val="en-US"/>
        </w:rPr>
      </w:pPr>
      <w:r w:rsidRPr="00D8245C">
        <w:rPr>
          <w:rFonts w:eastAsia="Times New Roman" w:cstheme="minorHAnsi"/>
          <w:sz w:val="21"/>
          <w:szCs w:val="21"/>
          <w:lang w:val="en-US"/>
        </w:rPr>
        <w:t>Monitor media coverage and industry trends to identify opportunities and potential risks.</w:t>
      </w:r>
    </w:p>
    <w:p w14:paraId="79E77824" w14:textId="77777777" w:rsidR="00FA2245" w:rsidRPr="00D8245C" w:rsidRDefault="00FA2245" w:rsidP="00D8245C">
      <w:pPr>
        <w:pStyle w:val="TableTextSmall"/>
        <w:numPr>
          <w:ilvl w:val="0"/>
          <w:numId w:val="34"/>
        </w:numPr>
        <w:jc w:val="both"/>
        <w:rPr>
          <w:rFonts w:eastAsia="Times New Roman" w:cstheme="minorHAnsi"/>
          <w:sz w:val="21"/>
          <w:szCs w:val="21"/>
          <w:lang w:val="en-US"/>
        </w:rPr>
      </w:pPr>
      <w:r w:rsidRPr="00D8245C">
        <w:rPr>
          <w:rFonts w:eastAsia="Times New Roman" w:cstheme="minorHAnsi"/>
          <w:sz w:val="21"/>
          <w:szCs w:val="21"/>
          <w:lang w:val="en-US"/>
        </w:rPr>
        <w:t>Help maintain the company's brand identity and ensure consistency across all communication materials.</w:t>
      </w:r>
    </w:p>
    <w:p w14:paraId="7AADF4A1" w14:textId="6EE5109B" w:rsidR="00FA2245" w:rsidRPr="00D8245C" w:rsidRDefault="00FA2245" w:rsidP="00D8245C">
      <w:pPr>
        <w:pStyle w:val="TableTextSmall"/>
        <w:numPr>
          <w:ilvl w:val="0"/>
          <w:numId w:val="34"/>
        </w:numPr>
        <w:jc w:val="both"/>
        <w:rPr>
          <w:rFonts w:eastAsia="Times New Roman" w:cstheme="minorHAnsi"/>
          <w:sz w:val="21"/>
          <w:szCs w:val="21"/>
          <w:lang w:val="en-US"/>
        </w:rPr>
      </w:pPr>
      <w:r w:rsidRPr="00D8245C">
        <w:rPr>
          <w:rFonts w:eastAsia="Times New Roman" w:cstheme="minorHAnsi"/>
          <w:sz w:val="21"/>
          <w:szCs w:val="21"/>
          <w:lang w:val="en-US"/>
        </w:rPr>
        <w:t>Assist in organizing and coordinating corporate events, meetings, and presentations.</w:t>
      </w:r>
    </w:p>
    <w:p w14:paraId="5BCB5966" w14:textId="77777777" w:rsidR="00FA2245" w:rsidRPr="00D8245C" w:rsidRDefault="00FA2245" w:rsidP="00D8245C">
      <w:pPr>
        <w:pStyle w:val="TableTextSmall"/>
        <w:numPr>
          <w:ilvl w:val="0"/>
          <w:numId w:val="34"/>
        </w:numPr>
        <w:jc w:val="both"/>
        <w:rPr>
          <w:rFonts w:eastAsia="Times New Roman" w:cstheme="minorHAnsi"/>
          <w:sz w:val="21"/>
          <w:szCs w:val="21"/>
          <w:lang w:val="en-US"/>
        </w:rPr>
      </w:pPr>
      <w:r w:rsidRPr="00D8245C">
        <w:rPr>
          <w:rFonts w:eastAsia="Times New Roman" w:cstheme="minorHAnsi"/>
          <w:sz w:val="21"/>
          <w:szCs w:val="21"/>
          <w:lang w:val="en-US"/>
        </w:rPr>
        <w:t>Provide administrative support to the corporate communication team, including scheduling meetings, managing calendars, and handling correspondence.</w:t>
      </w:r>
    </w:p>
    <w:p w14:paraId="17EE8355" w14:textId="77777777" w:rsidR="00FA2245" w:rsidRPr="00D8245C" w:rsidRDefault="00FA2245" w:rsidP="00D8245C">
      <w:pPr>
        <w:pStyle w:val="TableTextSmall"/>
        <w:numPr>
          <w:ilvl w:val="0"/>
          <w:numId w:val="34"/>
        </w:numPr>
        <w:jc w:val="both"/>
        <w:rPr>
          <w:rFonts w:eastAsia="Times New Roman" w:cstheme="minorHAnsi"/>
          <w:sz w:val="21"/>
          <w:szCs w:val="21"/>
          <w:lang w:val="en-US"/>
        </w:rPr>
      </w:pPr>
      <w:r w:rsidRPr="00D8245C">
        <w:rPr>
          <w:rFonts w:eastAsia="Times New Roman" w:cstheme="minorHAnsi"/>
          <w:sz w:val="21"/>
          <w:szCs w:val="21"/>
          <w:lang w:val="en-US"/>
        </w:rPr>
        <w:t>Conduct research and analysis to assess the effectiveness of communication strategies and recommend improvements.</w:t>
      </w:r>
    </w:p>
    <w:p w14:paraId="24E712EF" w14:textId="77777777" w:rsidR="00FA2245" w:rsidRPr="00D8245C" w:rsidRDefault="00FA2245" w:rsidP="00D8245C">
      <w:pPr>
        <w:pStyle w:val="TableTextSmall"/>
        <w:numPr>
          <w:ilvl w:val="0"/>
          <w:numId w:val="34"/>
        </w:numPr>
        <w:jc w:val="both"/>
        <w:rPr>
          <w:rFonts w:eastAsia="Times New Roman" w:cstheme="minorHAnsi"/>
          <w:sz w:val="21"/>
          <w:szCs w:val="21"/>
          <w:lang w:val="en-US"/>
        </w:rPr>
      </w:pPr>
      <w:r w:rsidRPr="00D8245C">
        <w:rPr>
          <w:rFonts w:eastAsia="Times New Roman" w:cstheme="minorHAnsi"/>
          <w:sz w:val="21"/>
          <w:szCs w:val="21"/>
          <w:lang w:val="en-US"/>
        </w:rPr>
        <w:t>Stay updated on best practices and emerging trends in corporate communication and related fields.</w:t>
      </w:r>
    </w:p>
    <w:p w14:paraId="1F7BE3F6" w14:textId="33D9BC46" w:rsidR="00FA2245" w:rsidRDefault="00FA2245" w:rsidP="00D8245C">
      <w:pPr>
        <w:pStyle w:val="TableTextSmall"/>
        <w:numPr>
          <w:ilvl w:val="0"/>
          <w:numId w:val="34"/>
        </w:numPr>
        <w:jc w:val="both"/>
        <w:rPr>
          <w:rFonts w:eastAsia="Times New Roman" w:cstheme="minorHAnsi"/>
          <w:sz w:val="21"/>
          <w:szCs w:val="21"/>
          <w:lang w:val="en-US"/>
        </w:rPr>
      </w:pPr>
      <w:r w:rsidRPr="00D8245C">
        <w:rPr>
          <w:rFonts w:eastAsia="Times New Roman" w:cstheme="minorHAnsi"/>
          <w:sz w:val="21"/>
          <w:szCs w:val="21"/>
          <w:lang w:val="en-US"/>
        </w:rPr>
        <w:t>Uphold company policies and procedures related to communication, confidentiality, and professional conduct.</w:t>
      </w:r>
    </w:p>
    <w:p w14:paraId="1F44A6FF" w14:textId="1DD614BC" w:rsidR="00D8245C" w:rsidRPr="00D8245C" w:rsidRDefault="00D8245C" w:rsidP="00D8245C">
      <w:pPr>
        <w:pStyle w:val="TableTextSmall"/>
        <w:numPr>
          <w:ilvl w:val="0"/>
          <w:numId w:val="34"/>
        </w:numPr>
        <w:jc w:val="both"/>
        <w:rPr>
          <w:rStyle w:val="ui-provider"/>
          <w:rFonts w:eastAsia="Times New Roman" w:cstheme="minorHAnsi"/>
          <w:sz w:val="21"/>
          <w:szCs w:val="21"/>
          <w:lang w:val="en-US"/>
        </w:rPr>
      </w:pPr>
      <w:r>
        <w:rPr>
          <w:rFonts w:eastAsiaTheme="minorEastAsia" w:cstheme="minorHAnsi" w:hint="eastAsia"/>
          <w:sz w:val="21"/>
          <w:szCs w:val="21"/>
          <w:lang w:val="en-US"/>
        </w:rPr>
        <w:t>O</w:t>
      </w:r>
      <w:r>
        <w:rPr>
          <w:rFonts w:eastAsiaTheme="minorEastAsia" w:cstheme="minorHAnsi"/>
          <w:sz w:val="21"/>
          <w:szCs w:val="21"/>
          <w:lang w:val="en-US"/>
        </w:rPr>
        <w:t xml:space="preserve">ther assignments </w:t>
      </w:r>
      <w:r w:rsidR="00C60109">
        <w:rPr>
          <w:rFonts w:eastAsiaTheme="minorEastAsia" w:cstheme="minorHAnsi" w:hint="eastAsia"/>
          <w:sz w:val="21"/>
          <w:szCs w:val="21"/>
          <w:lang w:val="en-US"/>
        </w:rPr>
        <w:t>b</w:t>
      </w:r>
      <w:r w:rsidR="00C60109">
        <w:rPr>
          <w:rFonts w:eastAsiaTheme="minorEastAsia" w:cstheme="minorHAnsi"/>
          <w:sz w:val="21"/>
          <w:szCs w:val="21"/>
          <w:lang w:val="en-US"/>
        </w:rPr>
        <w:t>y line manager</w:t>
      </w:r>
    </w:p>
    <w:p w14:paraId="208EBF36" w14:textId="161E0A5F" w:rsidR="003D0EF6" w:rsidRPr="00D8245C" w:rsidRDefault="00F264CD" w:rsidP="00D8245C">
      <w:pPr>
        <w:spacing w:before="100" w:beforeAutospacing="1" w:after="100" w:afterAutospacing="1" w:line="240" w:lineRule="atLeast"/>
        <w:jc w:val="both"/>
        <w:rPr>
          <w:rFonts w:ascii="Segoe UI" w:eastAsia="Times New Roman" w:hAnsi="Segoe UI" w:cs="Segoe UI"/>
          <w:b/>
          <w:bCs/>
          <w:color w:val="1E32FA"/>
          <w:sz w:val="24"/>
          <w:szCs w:val="24"/>
          <w:lang w:val="en-US"/>
        </w:rPr>
      </w:pPr>
      <w:r w:rsidRPr="00D8245C">
        <w:rPr>
          <w:rFonts w:ascii="Segoe UI" w:eastAsia="Times New Roman" w:hAnsi="Segoe UI" w:cs="Segoe UI"/>
          <w:b/>
          <w:bCs/>
          <w:color w:val="1E32FA"/>
          <w:sz w:val="24"/>
          <w:szCs w:val="24"/>
          <w:lang w:val="en-US"/>
        </w:rPr>
        <w:t>Qualifications</w:t>
      </w:r>
    </w:p>
    <w:p w14:paraId="6DAA5D19" w14:textId="7DE1F769" w:rsidR="00D5647E" w:rsidRPr="00D8245C" w:rsidRDefault="00D5647E" w:rsidP="00D8245C">
      <w:pPr>
        <w:pStyle w:val="ListParagraph"/>
        <w:numPr>
          <w:ilvl w:val="0"/>
          <w:numId w:val="32"/>
        </w:numPr>
        <w:spacing w:before="100" w:beforeAutospacing="1" w:after="100" w:afterAutospacing="1"/>
        <w:ind w:right="312"/>
        <w:jc w:val="both"/>
        <w:rPr>
          <w:rFonts w:eastAsia="Times New Roman" w:cstheme="minorHAnsi"/>
          <w:sz w:val="21"/>
          <w:szCs w:val="21"/>
          <w:lang w:val="en-US"/>
        </w:rPr>
      </w:pPr>
      <w:r w:rsidRPr="00D8245C">
        <w:rPr>
          <w:rFonts w:eastAsia="Times New Roman" w:cstheme="minorHAnsi"/>
          <w:sz w:val="21"/>
          <w:szCs w:val="21"/>
          <w:lang w:val="en-US"/>
        </w:rPr>
        <w:t>University Degree in a relevant discipline</w:t>
      </w:r>
      <w:r w:rsidR="002112EB" w:rsidRPr="00F015FB">
        <w:rPr>
          <w:rFonts w:eastAsia="Times New Roman" w:cstheme="minorHAnsi"/>
          <w:sz w:val="21"/>
          <w:szCs w:val="21"/>
          <w:lang w:val="en-US"/>
        </w:rPr>
        <w:t>, b</w:t>
      </w:r>
      <w:r w:rsidR="00FA2245" w:rsidRPr="00F015FB">
        <w:rPr>
          <w:rFonts w:eastAsia="Times New Roman" w:cstheme="minorHAnsi"/>
          <w:sz w:val="21"/>
          <w:szCs w:val="21"/>
          <w:lang w:val="en-US"/>
        </w:rPr>
        <w:t>achelor's degree in communication, public relations, journalism, marketing, or a related field</w:t>
      </w:r>
      <w:r w:rsidR="00D8245C" w:rsidRPr="00F015FB">
        <w:rPr>
          <w:rFonts w:eastAsia="Times New Roman" w:cstheme="minorHAnsi"/>
          <w:sz w:val="21"/>
          <w:szCs w:val="21"/>
          <w:lang w:val="en-US"/>
        </w:rPr>
        <w:t xml:space="preserve"> would be </w:t>
      </w:r>
      <w:proofErr w:type="gramStart"/>
      <w:r w:rsidR="00D8245C" w:rsidRPr="00F015FB">
        <w:rPr>
          <w:rFonts w:eastAsia="Times New Roman" w:cstheme="minorHAnsi"/>
          <w:sz w:val="21"/>
          <w:szCs w:val="21"/>
          <w:lang w:val="en-US"/>
        </w:rPr>
        <w:t>asset</w:t>
      </w:r>
      <w:proofErr w:type="gramEnd"/>
    </w:p>
    <w:p w14:paraId="31942306" w14:textId="4E980BA2" w:rsidR="00D5647E" w:rsidRPr="00D8245C" w:rsidRDefault="00D8245C" w:rsidP="00D8245C">
      <w:pPr>
        <w:pStyle w:val="ListParagraph"/>
        <w:numPr>
          <w:ilvl w:val="0"/>
          <w:numId w:val="32"/>
        </w:numPr>
        <w:spacing w:before="100" w:beforeAutospacing="1" w:after="100" w:afterAutospacing="1"/>
        <w:ind w:right="312"/>
        <w:jc w:val="both"/>
        <w:rPr>
          <w:rFonts w:eastAsia="Times New Roman" w:cstheme="minorHAnsi"/>
          <w:sz w:val="21"/>
          <w:szCs w:val="21"/>
          <w:lang w:val="en-US"/>
        </w:rPr>
      </w:pPr>
      <w:r>
        <w:rPr>
          <w:rFonts w:eastAsia="Times New Roman" w:cstheme="minorHAnsi"/>
          <w:sz w:val="21"/>
          <w:szCs w:val="21"/>
          <w:lang w:val="en-US"/>
        </w:rPr>
        <w:t>Strong</w:t>
      </w:r>
      <w:r w:rsidR="00D5647E" w:rsidRPr="00D8245C">
        <w:rPr>
          <w:rFonts w:eastAsia="Times New Roman" w:cstheme="minorHAnsi"/>
          <w:sz w:val="21"/>
          <w:szCs w:val="21"/>
          <w:lang w:val="en-US"/>
        </w:rPr>
        <w:t xml:space="preserve"> English </w:t>
      </w:r>
      <w:r>
        <w:rPr>
          <w:rFonts w:eastAsia="Times New Roman" w:cstheme="minorHAnsi"/>
          <w:sz w:val="21"/>
          <w:szCs w:val="21"/>
          <w:lang w:val="en-US"/>
        </w:rPr>
        <w:t xml:space="preserve">skills </w:t>
      </w:r>
      <w:r w:rsidR="00D5647E" w:rsidRPr="00D8245C">
        <w:rPr>
          <w:rFonts w:eastAsia="Times New Roman" w:cstheme="minorHAnsi"/>
          <w:sz w:val="21"/>
          <w:szCs w:val="21"/>
          <w:lang w:val="en-US"/>
        </w:rPr>
        <w:t xml:space="preserve">both on oral and writing </w:t>
      </w:r>
    </w:p>
    <w:p w14:paraId="1B107CF1" w14:textId="77777777" w:rsidR="00D5647E" w:rsidRPr="00D8245C" w:rsidRDefault="00D5647E" w:rsidP="00D8245C">
      <w:pPr>
        <w:pStyle w:val="ListParagraph"/>
        <w:numPr>
          <w:ilvl w:val="0"/>
          <w:numId w:val="32"/>
        </w:numPr>
        <w:spacing w:before="100" w:beforeAutospacing="1" w:after="100" w:afterAutospacing="1"/>
        <w:ind w:right="312"/>
        <w:jc w:val="both"/>
        <w:rPr>
          <w:rFonts w:eastAsia="Times New Roman" w:cstheme="minorHAnsi"/>
          <w:sz w:val="21"/>
          <w:szCs w:val="21"/>
          <w:lang w:val="en-US"/>
        </w:rPr>
      </w:pPr>
      <w:r w:rsidRPr="00D8245C">
        <w:rPr>
          <w:rFonts w:eastAsia="Times New Roman" w:cstheme="minorHAnsi"/>
          <w:sz w:val="21"/>
          <w:szCs w:val="21"/>
          <w:lang w:val="en-US"/>
        </w:rPr>
        <w:t>Good communication skills and teamwork spirit</w:t>
      </w:r>
    </w:p>
    <w:p w14:paraId="2A0EE321" w14:textId="207BE301" w:rsidR="00FA2245" w:rsidRPr="00F015FB" w:rsidRDefault="00FA2245" w:rsidP="00D8245C">
      <w:pPr>
        <w:pStyle w:val="ListParagraph"/>
        <w:numPr>
          <w:ilvl w:val="0"/>
          <w:numId w:val="32"/>
        </w:numPr>
        <w:spacing w:before="100" w:beforeAutospacing="1" w:after="100" w:afterAutospacing="1"/>
        <w:ind w:right="312"/>
        <w:jc w:val="both"/>
        <w:rPr>
          <w:sz w:val="16"/>
          <w:szCs w:val="20"/>
          <w:lang w:val="en-US"/>
        </w:rPr>
      </w:pPr>
      <w:r w:rsidRPr="00F015FB">
        <w:rPr>
          <w:rFonts w:eastAsia="Times New Roman" w:cstheme="minorHAnsi"/>
          <w:sz w:val="21"/>
          <w:szCs w:val="21"/>
          <w:lang w:val="en-US"/>
        </w:rPr>
        <w:t xml:space="preserve">Strong interpersonal skills and the ability to collaborate effectively with colleagues at all levels of the </w:t>
      </w:r>
      <w:proofErr w:type="gramStart"/>
      <w:r w:rsidRPr="00F015FB">
        <w:rPr>
          <w:rFonts w:eastAsia="Times New Roman" w:cstheme="minorHAnsi"/>
          <w:sz w:val="21"/>
          <w:szCs w:val="21"/>
          <w:lang w:val="en-US"/>
        </w:rPr>
        <w:t>organization</w:t>
      </w:r>
      <w:proofErr w:type="gramEnd"/>
    </w:p>
    <w:p w14:paraId="758D9E1B" w14:textId="47FEDDC7" w:rsidR="00D8245C" w:rsidRPr="00D8245C" w:rsidRDefault="00D8245C" w:rsidP="00D8245C">
      <w:pPr>
        <w:pStyle w:val="ListParagraph"/>
        <w:numPr>
          <w:ilvl w:val="0"/>
          <w:numId w:val="32"/>
        </w:numPr>
        <w:spacing w:before="100" w:beforeAutospacing="1" w:after="100" w:afterAutospacing="1"/>
        <w:ind w:right="312"/>
        <w:jc w:val="both"/>
        <w:rPr>
          <w:rFonts w:eastAsia="Times New Roman" w:cstheme="minorHAnsi"/>
          <w:sz w:val="21"/>
          <w:szCs w:val="21"/>
          <w:lang w:val="en-US"/>
        </w:rPr>
      </w:pPr>
      <w:r w:rsidRPr="00D8245C">
        <w:rPr>
          <w:rFonts w:eastAsia="Times New Roman" w:cstheme="minorHAnsi"/>
          <w:sz w:val="21"/>
          <w:szCs w:val="21"/>
          <w:lang w:val="en-US"/>
        </w:rPr>
        <w:t>High capability on the self-study skills</w:t>
      </w:r>
    </w:p>
    <w:p w14:paraId="55ED5589" w14:textId="6B03E09A" w:rsidR="001A751D" w:rsidRPr="00F015FB" w:rsidRDefault="00FA2245" w:rsidP="00D8245C">
      <w:pPr>
        <w:pStyle w:val="ListParagraph"/>
        <w:numPr>
          <w:ilvl w:val="0"/>
          <w:numId w:val="32"/>
        </w:numPr>
        <w:spacing w:before="100" w:beforeAutospacing="1" w:after="100" w:afterAutospacing="1"/>
        <w:ind w:right="312"/>
        <w:jc w:val="both"/>
        <w:rPr>
          <w:rFonts w:eastAsia="Times New Roman" w:cstheme="minorHAnsi"/>
          <w:sz w:val="21"/>
          <w:szCs w:val="21"/>
          <w:lang w:val="en-US"/>
        </w:rPr>
      </w:pPr>
      <w:r w:rsidRPr="002066A3">
        <w:rPr>
          <w:rFonts w:eastAsia="Times New Roman" w:cstheme="minorHAnsi"/>
          <w:sz w:val="21"/>
          <w:szCs w:val="21"/>
          <w:lang w:val="en-US"/>
        </w:rPr>
        <w:t xml:space="preserve">Previous </w:t>
      </w:r>
      <w:r w:rsidR="002066A3" w:rsidRPr="002066A3">
        <w:rPr>
          <w:rFonts w:eastAsia="Times New Roman" w:cstheme="minorHAnsi"/>
          <w:sz w:val="21"/>
          <w:szCs w:val="21"/>
          <w:lang w:val="en-US"/>
        </w:rPr>
        <w:t>social activities</w:t>
      </w:r>
      <w:r w:rsidRPr="002066A3">
        <w:rPr>
          <w:rFonts w:eastAsia="Times New Roman" w:cstheme="minorHAnsi"/>
          <w:sz w:val="21"/>
          <w:szCs w:val="21"/>
          <w:lang w:val="en-US"/>
        </w:rPr>
        <w:t xml:space="preserve"> in event planning and coo</w:t>
      </w:r>
      <w:r w:rsidRPr="00F015FB">
        <w:rPr>
          <w:rFonts w:eastAsia="Times New Roman" w:cstheme="minorHAnsi"/>
          <w:sz w:val="21"/>
          <w:szCs w:val="21"/>
          <w:lang w:val="en-US"/>
        </w:rPr>
        <w:t>rdination</w:t>
      </w:r>
      <w:r w:rsidR="00D8245C" w:rsidRPr="00F015FB">
        <w:rPr>
          <w:rFonts w:eastAsia="Times New Roman" w:cstheme="minorHAnsi"/>
          <w:sz w:val="21"/>
          <w:szCs w:val="21"/>
          <w:lang w:val="en-US"/>
        </w:rPr>
        <w:t xml:space="preserve"> would be </w:t>
      </w:r>
      <w:proofErr w:type="gramStart"/>
      <w:r w:rsidR="00D8245C" w:rsidRPr="00F015FB">
        <w:rPr>
          <w:rFonts w:eastAsia="Times New Roman" w:cstheme="minorHAnsi"/>
          <w:sz w:val="21"/>
          <w:szCs w:val="21"/>
          <w:lang w:val="en-US"/>
        </w:rPr>
        <w:t>asset</w:t>
      </w:r>
      <w:proofErr w:type="gramEnd"/>
    </w:p>
    <w:sectPr w:rsidR="001A751D" w:rsidRPr="00F015FB" w:rsidSect="008A1235">
      <w:headerReference w:type="first" r:id="rId8"/>
      <w:pgSz w:w="11906" w:h="16838" w:code="9"/>
      <w:pgMar w:top="1728" w:right="907" w:bottom="1138" w:left="907" w:header="749" w:footer="67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731B6E" w14:textId="77777777" w:rsidR="0081569A" w:rsidRDefault="0081569A" w:rsidP="002513AD">
      <w:r>
        <w:separator/>
      </w:r>
    </w:p>
    <w:p w14:paraId="0AF02CE5" w14:textId="77777777" w:rsidR="0081569A" w:rsidRDefault="0081569A"/>
    <w:p w14:paraId="3AF71041" w14:textId="77777777" w:rsidR="0081569A" w:rsidRDefault="0081569A"/>
  </w:endnote>
  <w:endnote w:type="continuationSeparator" w:id="0">
    <w:p w14:paraId="6D0D5B64" w14:textId="77777777" w:rsidR="0081569A" w:rsidRDefault="0081569A" w:rsidP="002513AD">
      <w:r>
        <w:continuationSeparator/>
      </w:r>
    </w:p>
    <w:p w14:paraId="3478011E" w14:textId="77777777" w:rsidR="0081569A" w:rsidRDefault="0081569A"/>
    <w:p w14:paraId="7ACFA40D" w14:textId="77777777" w:rsidR="0081569A" w:rsidRDefault="0081569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ktiv Grotesk">
    <w:panose1 w:val="020B0504020202020204"/>
    <w:charset w:val="00"/>
    <w:family w:val="swiss"/>
    <w:pitch w:val="variable"/>
    <w:sig w:usb0="E100AAFF" w:usb1="D000FFFB" w:usb2="00000028" w:usb3="00000000" w:csb0="000101FF" w:csb1="00000000"/>
    <w:embedRegular r:id="rId1" w:fontKey="{BFC3D2C1-461C-4FC7-B765-56C4E55D9619}"/>
    <w:embedBold r:id="rId2" w:fontKey="{13C2FAFA-30F6-4CA1-BFC5-17F1C1B8A796}"/>
  </w:font>
  <w:font w:name="SimSun">
    <w:altName w:val="宋体"/>
    <w:panose1 w:val="02010600030101010101"/>
    <w:charset w:val="86"/>
    <w:family w:val="auto"/>
    <w:pitch w:val="variable"/>
    <w:sig w:usb0="000002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Aktiv Grotesk Thin">
    <w:panose1 w:val="020B0404020202020204"/>
    <w:charset w:val="00"/>
    <w:family w:val="swiss"/>
    <w:pitch w:val="variable"/>
    <w:sig w:usb0="A00000EF" w:usb1="5000205B" w:usb2="00000008" w:usb3="00000000" w:csb0="00000093" w:csb1="00000000"/>
    <w:embedRegular r:id="rId3" w:fontKey="{9C41A589-0617-4EC9-AA90-4963CF1D8911}"/>
  </w:font>
  <w:font w:name="Segoe UI">
    <w:panose1 w:val="020B0502040204020203"/>
    <w:charset w:val="00"/>
    <w:family w:val="swiss"/>
    <w:pitch w:val="variable"/>
    <w:sig w:usb0="E4002EFF" w:usb1="C000E47F" w:usb2="00000009" w:usb3="00000000" w:csb0="000001FF" w:csb1="00000000"/>
    <w:embedBold r:id="rId4" w:fontKey="{EC05B1D9-B36A-4381-9759-0AC4126A2DD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9508D8" w14:textId="77777777" w:rsidR="0081569A" w:rsidRDefault="0081569A" w:rsidP="002513AD">
      <w:r>
        <w:separator/>
      </w:r>
    </w:p>
    <w:p w14:paraId="3F80F54D" w14:textId="77777777" w:rsidR="0081569A" w:rsidRDefault="0081569A"/>
    <w:p w14:paraId="514F529A" w14:textId="77777777" w:rsidR="0081569A" w:rsidRDefault="0081569A"/>
  </w:footnote>
  <w:footnote w:type="continuationSeparator" w:id="0">
    <w:p w14:paraId="64F1C0C1" w14:textId="77777777" w:rsidR="0081569A" w:rsidRDefault="0081569A" w:rsidP="002513AD">
      <w:r>
        <w:continuationSeparator/>
      </w:r>
    </w:p>
    <w:p w14:paraId="297C928B" w14:textId="77777777" w:rsidR="0081569A" w:rsidRDefault="0081569A"/>
    <w:p w14:paraId="2B0E9D96" w14:textId="77777777" w:rsidR="0081569A" w:rsidRDefault="0081569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3A90D" w14:textId="77777777" w:rsidR="00612676" w:rsidRPr="008A1235" w:rsidRDefault="00612676" w:rsidP="008A1235">
    <w:pPr>
      <w:pStyle w:val="Header"/>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19AAFF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928660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A480ED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70EEAA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F48064C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92033F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E4E0C4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AD44D4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EF0C4E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50A37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0C5FE3"/>
    <w:multiLevelType w:val="hybridMultilevel"/>
    <w:tmpl w:val="C1846064"/>
    <w:lvl w:ilvl="0" w:tplc="04090001">
      <w:start w:val="1"/>
      <w:numFmt w:val="bullet"/>
      <w:lvlText w:val=""/>
      <w:lvlJc w:val="left"/>
      <w:pPr>
        <w:ind w:left="1145" w:hanging="360"/>
      </w:pPr>
      <w:rPr>
        <w:rFonts w:ascii="Symbol" w:hAnsi="Symbol" w:hint="default"/>
      </w:rPr>
    </w:lvl>
    <w:lvl w:ilvl="1" w:tplc="04090003" w:tentative="1">
      <w:start w:val="1"/>
      <w:numFmt w:val="bullet"/>
      <w:lvlText w:val="o"/>
      <w:lvlJc w:val="left"/>
      <w:pPr>
        <w:ind w:left="1865" w:hanging="360"/>
      </w:pPr>
      <w:rPr>
        <w:rFonts w:ascii="Courier New" w:hAnsi="Courier New" w:cs="Courier New" w:hint="default"/>
      </w:rPr>
    </w:lvl>
    <w:lvl w:ilvl="2" w:tplc="04090005" w:tentative="1">
      <w:start w:val="1"/>
      <w:numFmt w:val="bullet"/>
      <w:lvlText w:val=""/>
      <w:lvlJc w:val="left"/>
      <w:pPr>
        <w:ind w:left="2585" w:hanging="360"/>
      </w:pPr>
      <w:rPr>
        <w:rFonts w:ascii="Wingdings" w:hAnsi="Wingdings" w:hint="default"/>
      </w:rPr>
    </w:lvl>
    <w:lvl w:ilvl="3" w:tplc="04090001" w:tentative="1">
      <w:start w:val="1"/>
      <w:numFmt w:val="bullet"/>
      <w:lvlText w:val=""/>
      <w:lvlJc w:val="left"/>
      <w:pPr>
        <w:ind w:left="3305" w:hanging="360"/>
      </w:pPr>
      <w:rPr>
        <w:rFonts w:ascii="Symbol" w:hAnsi="Symbol" w:hint="default"/>
      </w:rPr>
    </w:lvl>
    <w:lvl w:ilvl="4" w:tplc="04090003" w:tentative="1">
      <w:start w:val="1"/>
      <w:numFmt w:val="bullet"/>
      <w:lvlText w:val="o"/>
      <w:lvlJc w:val="left"/>
      <w:pPr>
        <w:ind w:left="4025" w:hanging="360"/>
      </w:pPr>
      <w:rPr>
        <w:rFonts w:ascii="Courier New" w:hAnsi="Courier New" w:cs="Courier New" w:hint="default"/>
      </w:rPr>
    </w:lvl>
    <w:lvl w:ilvl="5" w:tplc="04090005" w:tentative="1">
      <w:start w:val="1"/>
      <w:numFmt w:val="bullet"/>
      <w:lvlText w:val=""/>
      <w:lvlJc w:val="left"/>
      <w:pPr>
        <w:ind w:left="4745" w:hanging="360"/>
      </w:pPr>
      <w:rPr>
        <w:rFonts w:ascii="Wingdings" w:hAnsi="Wingdings" w:hint="default"/>
      </w:rPr>
    </w:lvl>
    <w:lvl w:ilvl="6" w:tplc="04090001" w:tentative="1">
      <w:start w:val="1"/>
      <w:numFmt w:val="bullet"/>
      <w:lvlText w:val=""/>
      <w:lvlJc w:val="left"/>
      <w:pPr>
        <w:ind w:left="5465" w:hanging="360"/>
      </w:pPr>
      <w:rPr>
        <w:rFonts w:ascii="Symbol" w:hAnsi="Symbol" w:hint="default"/>
      </w:rPr>
    </w:lvl>
    <w:lvl w:ilvl="7" w:tplc="04090003" w:tentative="1">
      <w:start w:val="1"/>
      <w:numFmt w:val="bullet"/>
      <w:lvlText w:val="o"/>
      <w:lvlJc w:val="left"/>
      <w:pPr>
        <w:ind w:left="6185" w:hanging="360"/>
      </w:pPr>
      <w:rPr>
        <w:rFonts w:ascii="Courier New" w:hAnsi="Courier New" w:cs="Courier New" w:hint="default"/>
      </w:rPr>
    </w:lvl>
    <w:lvl w:ilvl="8" w:tplc="04090005" w:tentative="1">
      <w:start w:val="1"/>
      <w:numFmt w:val="bullet"/>
      <w:lvlText w:val=""/>
      <w:lvlJc w:val="left"/>
      <w:pPr>
        <w:ind w:left="6905" w:hanging="360"/>
      </w:pPr>
      <w:rPr>
        <w:rFonts w:ascii="Wingdings" w:hAnsi="Wingdings" w:hint="default"/>
      </w:rPr>
    </w:lvl>
  </w:abstractNum>
  <w:abstractNum w:abstractNumId="11" w15:restartNumberingAfterBreak="0">
    <w:nsid w:val="091477D9"/>
    <w:multiLevelType w:val="multilevel"/>
    <w:tmpl w:val="E550C464"/>
    <w:styleLink w:val="ListNumbers"/>
    <w:lvl w:ilvl="0">
      <w:start w:val="1"/>
      <w:numFmt w:val="decimal"/>
      <w:pStyle w:val="ListNumber"/>
      <w:lvlText w:val="%1."/>
      <w:lvlJc w:val="left"/>
      <w:pPr>
        <w:tabs>
          <w:tab w:val="num" w:pos="578"/>
        </w:tabs>
        <w:ind w:left="578" w:hanging="289"/>
      </w:pPr>
      <w:rPr>
        <w:rFonts w:hint="default"/>
      </w:rPr>
    </w:lvl>
    <w:lvl w:ilvl="1">
      <w:start w:val="1"/>
      <w:numFmt w:val="lowerLetter"/>
      <w:lvlText w:val="%2)"/>
      <w:lvlJc w:val="left"/>
      <w:pPr>
        <w:tabs>
          <w:tab w:val="num" w:pos="868"/>
        </w:tabs>
        <w:ind w:left="868" w:hanging="290"/>
      </w:pPr>
      <w:rPr>
        <w:rFonts w:hint="default"/>
      </w:rPr>
    </w:lvl>
    <w:lvl w:ilvl="2">
      <w:start w:val="1"/>
      <w:numFmt w:val="lowerRoman"/>
      <w:lvlText w:val="%3)"/>
      <w:lvlJc w:val="left"/>
      <w:pPr>
        <w:tabs>
          <w:tab w:val="num" w:pos="1157"/>
        </w:tabs>
        <w:ind w:left="1157" w:hanging="289"/>
      </w:pPr>
      <w:rPr>
        <w:rFonts w:hint="default"/>
      </w:rPr>
    </w:lvl>
    <w:lvl w:ilvl="3">
      <w:start w:val="1"/>
      <w:numFmt w:val="none"/>
      <w:lvlText w:val=""/>
      <w:lvlJc w:val="left"/>
      <w:pPr>
        <w:ind w:left="1157" w:hanging="289"/>
      </w:pPr>
      <w:rPr>
        <w:rFonts w:hint="default"/>
      </w:rPr>
    </w:lvl>
    <w:lvl w:ilvl="4">
      <w:start w:val="1"/>
      <w:numFmt w:val="none"/>
      <w:lvlText w:val=""/>
      <w:lvlJc w:val="left"/>
      <w:pPr>
        <w:ind w:left="1157" w:hanging="289"/>
      </w:pPr>
      <w:rPr>
        <w:rFonts w:hint="default"/>
      </w:rPr>
    </w:lvl>
    <w:lvl w:ilvl="5">
      <w:start w:val="1"/>
      <w:numFmt w:val="none"/>
      <w:lvlText w:val=""/>
      <w:lvlJc w:val="right"/>
      <w:pPr>
        <w:ind w:left="1157" w:hanging="289"/>
      </w:pPr>
      <w:rPr>
        <w:rFonts w:hint="default"/>
      </w:rPr>
    </w:lvl>
    <w:lvl w:ilvl="6">
      <w:start w:val="1"/>
      <w:numFmt w:val="none"/>
      <w:lvlText w:val=""/>
      <w:lvlJc w:val="left"/>
      <w:pPr>
        <w:ind w:left="1157" w:hanging="289"/>
      </w:pPr>
      <w:rPr>
        <w:rFonts w:hint="default"/>
      </w:rPr>
    </w:lvl>
    <w:lvl w:ilvl="7">
      <w:start w:val="1"/>
      <w:numFmt w:val="none"/>
      <w:lvlText w:val="%8"/>
      <w:lvlJc w:val="left"/>
      <w:pPr>
        <w:ind w:left="1157" w:hanging="289"/>
      </w:pPr>
      <w:rPr>
        <w:rFonts w:hint="default"/>
      </w:rPr>
    </w:lvl>
    <w:lvl w:ilvl="8">
      <w:start w:val="1"/>
      <w:numFmt w:val="none"/>
      <w:lvlText w:val="%9"/>
      <w:lvlJc w:val="left"/>
      <w:pPr>
        <w:ind w:left="1157" w:hanging="289"/>
      </w:pPr>
      <w:rPr>
        <w:rFonts w:hint="default"/>
      </w:rPr>
    </w:lvl>
  </w:abstractNum>
  <w:abstractNum w:abstractNumId="12" w15:restartNumberingAfterBreak="0">
    <w:nsid w:val="0DF35F0B"/>
    <w:multiLevelType w:val="multilevel"/>
    <w:tmpl w:val="DB307F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06E00C5"/>
    <w:multiLevelType w:val="multilevel"/>
    <w:tmpl w:val="6F046ED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33465DF"/>
    <w:multiLevelType w:val="multilevel"/>
    <w:tmpl w:val="F10022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854134C"/>
    <w:multiLevelType w:val="hybridMultilevel"/>
    <w:tmpl w:val="10AAC2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8A355FD"/>
    <w:multiLevelType w:val="multilevel"/>
    <w:tmpl w:val="BD5ABF62"/>
    <w:numStyleLink w:val="ListBullets"/>
  </w:abstractNum>
  <w:abstractNum w:abstractNumId="17" w15:restartNumberingAfterBreak="0">
    <w:nsid w:val="23227CE4"/>
    <w:multiLevelType w:val="multilevel"/>
    <w:tmpl w:val="BD5ABF62"/>
    <w:styleLink w:val="ListBullets"/>
    <w:lvl w:ilvl="0">
      <w:start w:val="1"/>
      <w:numFmt w:val="bullet"/>
      <w:pStyle w:val="ListBullet"/>
      <w:lvlText w:val="▪"/>
      <w:lvlJc w:val="left"/>
      <w:pPr>
        <w:tabs>
          <w:tab w:val="num" w:pos="578"/>
        </w:tabs>
        <w:ind w:left="578" w:hanging="289"/>
      </w:pPr>
      <w:rPr>
        <w:rFonts w:ascii="Aktiv Grotesk" w:hAnsi="Aktiv Grotesk" w:hint="default"/>
        <w:color w:val="1E32FA" w:themeColor="accent1"/>
      </w:rPr>
    </w:lvl>
    <w:lvl w:ilvl="1">
      <w:start w:val="1"/>
      <w:numFmt w:val="bullet"/>
      <w:lvlText w:val="‒"/>
      <w:lvlJc w:val="left"/>
      <w:pPr>
        <w:tabs>
          <w:tab w:val="num" w:pos="868"/>
        </w:tabs>
        <w:ind w:left="868" w:hanging="290"/>
      </w:pPr>
      <w:rPr>
        <w:rFonts w:ascii="Aktiv Grotesk" w:hAnsi="Aktiv Grotesk" w:hint="default"/>
        <w:color w:val="1E32FA" w:themeColor="accent1"/>
      </w:rPr>
    </w:lvl>
    <w:lvl w:ilvl="2">
      <w:start w:val="1"/>
      <w:numFmt w:val="bullet"/>
      <w:lvlText w:val="▪"/>
      <w:lvlJc w:val="left"/>
      <w:pPr>
        <w:tabs>
          <w:tab w:val="num" w:pos="1157"/>
        </w:tabs>
        <w:ind w:left="1157" w:hanging="289"/>
      </w:pPr>
      <w:rPr>
        <w:rFonts w:ascii="Aktiv Grotesk" w:hAnsi="Aktiv Grotesk" w:hint="default"/>
        <w:color w:val="1E32FA" w:themeColor="accent1"/>
      </w:rPr>
    </w:lvl>
    <w:lvl w:ilvl="3">
      <w:start w:val="1"/>
      <w:numFmt w:val="none"/>
      <w:lvlText w:val="%4"/>
      <w:lvlJc w:val="left"/>
      <w:pPr>
        <w:tabs>
          <w:tab w:val="num" w:pos="360"/>
        </w:tabs>
        <w:ind w:left="1157" w:hanging="289"/>
      </w:pPr>
      <w:rPr>
        <w:rFonts w:asciiTheme="minorHAnsi" w:hAnsiTheme="minorHAnsi" w:hint="default"/>
      </w:rPr>
    </w:lvl>
    <w:lvl w:ilvl="4">
      <w:start w:val="1"/>
      <w:numFmt w:val="none"/>
      <w:lvlText w:val="%5"/>
      <w:lvlJc w:val="left"/>
      <w:pPr>
        <w:tabs>
          <w:tab w:val="num" w:pos="360"/>
        </w:tabs>
        <w:ind w:left="1157" w:hanging="289"/>
      </w:pPr>
      <w:rPr>
        <w:rFonts w:asciiTheme="minorHAnsi" w:hAnsiTheme="minorHAnsi" w:cs="Courier New" w:hint="default"/>
      </w:rPr>
    </w:lvl>
    <w:lvl w:ilvl="5">
      <w:start w:val="1"/>
      <w:numFmt w:val="none"/>
      <w:lvlText w:val="%6"/>
      <w:lvlJc w:val="left"/>
      <w:pPr>
        <w:tabs>
          <w:tab w:val="num" w:pos="360"/>
        </w:tabs>
        <w:ind w:left="1157" w:hanging="289"/>
      </w:pPr>
      <w:rPr>
        <w:rFonts w:asciiTheme="minorHAnsi" w:hAnsiTheme="minorHAnsi" w:hint="default"/>
      </w:rPr>
    </w:lvl>
    <w:lvl w:ilvl="6">
      <w:start w:val="1"/>
      <w:numFmt w:val="none"/>
      <w:lvlText w:val="%7"/>
      <w:lvlJc w:val="left"/>
      <w:pPr>
        <w:tabs>
          <w:tab w:val="num" w:pos="360"/>
        </w:tabs>
        <w:ind w:left="1157" w:hanging="289"/>
      </w:pPr>
      <w:rPr>
        <w:rFonts w:asciiTheme="minorHAnsi" w:hAnsiTheme="minorHAnsi" w:hint="default"/>
      </w:rPr>
    </w:lvl>
    <w:lvl w:ilvl="7">
      <w:start w:val="1"/>
      <w:numFmt w:val="none"/>
      <w:lvlText w:val="%8"/>
      <w:lvlJc w:val="left"/>
      <w:pPr>
        <w:tabs>
          <w:tab w:val="num" w:pos="360"/>
        </w:tabs>
        <w:ind w:left="1157" w:hanging="289"/>
      </w:pPr>
      <w:rPr>
        <w:rFonts w:asciiTheme="minorHAnsi" w:hAnsiTheme="minorHAnsi" w:cs="Courier New" w:hint="default"/>
      </w:rPr>
    </w:lvl>
    <w:lvl w:ilvl="8">
      <w:start w:val="1"/>
      <w:numFmt w:val="none"/>
      <w:lvlText w:val="%9"/>
      <w:lvlJc w:val="left"/>
      <w:pPr>
        <w:tabs>
          <w:tab w:val="num" w:pos="360"/>
        </w:tabs>
        <w:ind w:left="1157" w:hanging="289"/>
      </w:pPr>
      <w:rPr>
        <w:rFonts w:asciiTheme="minorHAnsi" w:hAnsiTheme="minorHAnsi" w:hint="default"/>
      </w:rPr>
    </w:lvl>
  </w:abstractNum>
  <w:abstractNum w:abstractNumId="18" w15:restartNumberingAfterBreak="0">
    <w:nsid w:val="2CED34E4"/>
    <w:multiLevelType w:val="multilevel"/>
    <w:tmpl w:val="BD5ABF62"/>
    <w:numStyleLink w:val="ListBullets"/>
  </w:abstractNum>
  <w:abstractNum w:abstractNumId="19" w15:restartNumberingAfterBreak="0">
    <w:nsid w:val="37F7434C"/>
    <w:multiLevelType w:val="hybridMultilevel"/>
    <w:tmpl w:val="F3A0DF68"/>
    <w:lvl w:ilvl="0" w:tplc="0409000B">
      <w:start w:val="1"/>
      <w:numFmt w:val="bullet"/>
      <w:lvlText w:val=""/>
      <w:lvlJc w:val="left"/>
      <w:pPr>
        <w:ind w:left="770" w:hanging="360"/>
      </w:pPr>
      <w:rPr>
        <w:rFonts w:ascii="Wingdings" w:hAnsi="Wingdings"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0" w15:restartNumberingAfterBreak="0">
    <w:nsid w:val="3FAA286B"/>
    <w:multiLevelType w:val="multilevel"/>
    <w:tmpl w:val="7234902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4425D0A"/>
    <w:multiLevelType w:val="hybridMultilevel"/>
    <w:tmpl w:val="8BFCC9F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66A0E28"/>
    <w:multiLevelType w:val="multilevel"/>
    <w:tmpl w:val="BD5ABF62"/>
    <w:numStyleLink w:val="ListBullets"/>
  </w:abstractNum>
  <w:abstractNum w:abstractNumId="23" w15:restartNumberingAfterBreak="0">
    <w:nsid w:val="530B163E"/>
    <w:multiLevelType w:val="multilevel"/>
    <w:tmpl w:val="14B000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3553323"/>
    <w:multiLevelType w:val="hybridMultilevel"/>
    <w:tmpl w:val="FE9434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8B67D0B"/>
    <w:multiLevelType w:val="multilevel"/>
    <w:tmpl w:val="BD5ABF62"/>
    <w:numStyleLink w:val="ListBullets"/>
  </w:abstractNum>
  <w:abstractNum w:abstractNumId="26" w15:restartNumberingAfterBreak="0">
    <w:nsid w:val="6361457B"/>
    <w:multiLevelType w:val="multilevel"/>
    <w:tmpl w:val="BD5ABF62"/>
    <w:numStyleLink w:val="ListBullets"/>
  </w:abstractNum>
  <w:abstractNum w:abstractNumId="27" w15:restartNumberingAfterBreak="0">
    <w:nsid w:val="6A0D3F41"/>
    <w:multiLevelType w:val="multilevel"/>
    <w:tmpl w:val="A3DCCF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717262A8"/>
    <w:multiLevelType w:val="multilevel"/>
    <w:tmpl w:val="05DE50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2D65D1F"/>
    <w:multiLevelType w:val="multilevel"/>
    <w:tmpl w:val="BD5ABF62"/>
    <w:numStyleLink w:val="ListBullets"/>
  </w:abstractNum>
  <w:abstractNum w:abstractNumId="30" w15:restartNumberingAfterBreak="0">
    <w:nsid w:val="7FF52338"/>
    <w:multiLevelType w:val="multilevel"/>
    <w:tmpl w:val="E550C464"/>
    <w:numStyleLink w:val="ListNumbers"/>
  </w:abstractNum>
  <w:num w:numId="1" w16cid:durableId="355082014">
    <w:abstractNumId w:val="9"/>
  </w:num>
  <w:num w:numId="2" w16cid:durableId="1702825521">
    <w:abstractNumId w:val="7"/>
  </w:num>
  <w:num w:numId="3" w16cid:durableId="262344218">
    <w:abstractNumId w:val="6"/>
  </w:num>
  <w:num w:numId="4" w16cid:durableId="1803114282">
    <w:abstractNumId w:val="5"/>
  </w:num>
  <w:num w:numId="5" w16cid:durableId="1237935172">
    <w:abstractNumId w:val="4"/>
  </w:num>
  <w:num w:numId="6" w16cid:durableId="686372218">
    <w:abstractNumId w:val="8"/>
  </w:num>
  <w:num w:numId="7" w16cid:durableId="1823082498">
    <w:abstractNumId w:val="3"/>
  </w:num>
  <w:num w:numId="8" w16cid:durableId="1396776416">
    <w:abstractNumId w:val="2"/>
  </w:num>
  <w:num w:numId="9" w16cid:durableId="978149331">
    <w:abstractNumId w:val="1"/>
  </w:num>
  <w:num w:numId="10" w16cid:durableId="407264171">
    <w:abstractNumId w:val="0"/>
  </w:num>
  <w:num w:numId="11" w16cid:durableId="1562642080">
    <w:abstractNumId w:val="17"/>
  </w:num>
  <w:num w:numId="12" w16cid:durableId="1706053274">
    <w:abstractNumId w:val="16"/>
  </w:num>
  <w:num w:numId="13" w16cid:durableId="1646088082">
    <w:abstractNumId w:val="25"/>
  </w:num>
  <w:num w:numId="14" w16cid:durableId="1842695433">
    <w:abstractNumId w:val="22"/>
  </w:num>
  <w:num w:numId="15" w16cid:durableId="1702584324">
    <w:abstractNumId w:val="18"/>
  </w:num>
  <w:num w:numId="16" w16cid:durableId="229846407">
    <w:abstractNumId w:val="11"/>
  </w:num>
  <w:num w:numId="17" w16cid:durableId="2061400348">
    <w:abstractNumId w:val="30"/>
  </w:num>
  <w:num w:numId="18" w16cid:durableId="1788890433">
    <w:abstractNumId w:val="26"/>
  </w:num>
  <w:num w:numId="19" w16cid:durableId="174005723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16450935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376003904">
    <w:abstractNumId w:val="29"/>
  </w:num>
  <w:num w:numId="22" w16cid:durableId="559633917">
    <w:abstractNumId w:val="14"/>
  </w:num>
  <w:num w:numId="23" w16cid:durableId="1599018997">
    <w:abstractNumId w:val="14"/>
  </w:num>
  <w:num w:numId="24" w16cid:durableId="398674868">
    <w:abstractNumId w:val="13"/>
  </w:num>
  <w:num w:numId="25" w16cid:durableId="27798029">
    <w:abstractNumId w:val="20"/>
  </w:num>
  <w:num w:numId="26" w16cid:durableId="430396127">
    <w:abstractNumId w:val="27"/>
  </w:num>
  <w:num w:numId="27" w16cid:durableId="1535270862">
    <w:abstractNumId w:val="23"/>
  </w:num>
  <w:num w:numId="28" w16cid:durableId="1707486978">
    <w:abstractNumId w:val="28"/>
  </w:num>
  <w:num w:numId="29" w16cid:durableId="407193541">
    <w:abstractNumId w:val="12"/>
  </w:num>
  <w:num w:numId="30" w16cid:durableId="1532064417">
    <w:abstractNumId w:val="24"/>
  </w:num>
  <w:num w:numId="31" w16cid:durableId="1832328250">
    <w:abstractNumId w:val="15"/>
  </w:num>
  <w:num w:numId="32" w16cid:durableId="799147427">
    <w:abstractNumId w:val="10"/>
  </w:num>
  <w:num w:numId="33" w16cid:durableId="869416594">
    <w:abstractNumId w:val="19"/>
  </w:num>
  <w:num w:numId="34" w16cid:durableId="96477840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0EF6"/>
    <w:rsid w:val="000020B7"/>
    <w:rsid w:val="0001400C"/>
    <w:rsid w:val="00031048"/>
    <w:rsid w:val="0003437D"/>
    <w:rsid w:val="00043D7E"/>
    <w:rsid w:val="0005216D"/>
    <w:rsid w:val="00054299"/>
    <w:rsid w:val="00055240"/>
    <w:rsid w:val="0005662C"/>
    <w:rsid w:val="00057B65"/>
    <w:rsid w:val="00075E08"/>
    <w:rsid w:val="00097A06"/>
    <w:rsid w:val="000B265F"/>
    <w:rsid w:val="000B3832"/>
    <w:rsid w:val="000C39BC"/>
    <w:rsid w:val="000D2226"/>
    <w:rsid w:val="000E0B12"/>
    <w:rsid w:val="000F0205"/>
    <w:rsid w:val="000F34F5"/>
    <w:rsid w:val="000F433A"/>
    <w:rsid w:val="000F70AE"/>
    <w:rsid w:val="001269E4"/>
    <w:rsid w:val="00132A9A"/>
    <w:rsid w:val="0014469E"/>
    <w:rsid w:val="00156B60"/>
    <w:rsid w:val="00164EDA"/>
    <w:rsid w:val="001A1046"/>
    <w:rsid w:val="001A751D"/>
    <w:rsid w:val="001B0B16"/>
    <w:rsid w:val="001B55A4"/>
    <w:rsid w:val="001D4CEA"/>
    <w:rsid w:val="001E700A"/>
    <w:rsid w:val="00201498"/>
    <w:rsid w:val="002066A3"/>
    <w:rsid w:val="00206C82"/>
    <w:rsid w:val="002112EB"/>
    <w:rsid w:val="002273AD"/>
    <w:rsid w:val="002322E8"/>
    <w:rsid w:val="002513AD"/>
    <w:rsid w:val="002622B7"/>
    <w:rsid w:val="0026359D"/>
    <w:rsid w:val="00290D25"/>
    <w:rsid w:val="00291404"/>
    <w:rsid w:val="002B01D4"/>
    <w:rsid w:val="002B4359"/>
    <w:rsid w:val="002C3A5B"/>
    <w:rsid w:val="002D15AB"/>
    <w:rsid w:val="002E4BA0"/>
    <w:rsid w:val="002E5819"/>
    <w:rsid w:val="002F0BD1"/>
    <w:rsid w:val="0030624A"/>
    <w:rsid w:val="00314FF4"/>
    <w:rsid w:val="003249E4"/>
    <w:rsid w:val="00350DF6"/>
    <w:rsid w:val="003631E3"/>
    <w:rsid w:val="0037643D"/>
    <w:rsid w:val="003845D5"/>
    <w:rsid w:val="00391A32"/>
    <w:rsid w:val="00397860"/>
    <w:rsid w:val="003C2379"/>
    <w:rsid w:val="003D0BE5"/>
    <w:rsid w:val="003D0EF6"/>
    <w:rsid w:val="003F4138"/>
    <w:rsid w:val="00400852"/>
    <w:rsid w:val="00402E32"/>
    <w:rsid w:val="00422A2E"/>
    <w:rsid w:val="00430FC1"/>
    <w:rsid w:val="00455B13"/>
    <w:rsid w:val="004641DE"/>
    <w:rsid w:val="00464352"/>
    <w:rsid w:val="00490AC2"/>
    <w:rsid w:val="0049736D"/>
    <w:rsid w:val="004B20E4"/>
    <w:rsid w:val="004C7F5C"/>
    <w:rsid w:val="004E15E5"/>
    <w:rsid w:val="004E1AC2"/>
    <w:rsid w:val="004F0024"/>
    <w:rsid w:val="004F1191"/>
    <w:rsid w:val="004F1EB3"/>
    <w:rsid w:val="00500E00"/>
    <w:rsid w:val="005101F2"/>
    <w:rsid w:val="00516E04"/>
    <w:rsid w:val="0052005C"/>
    <w:rsid w:val="00524B0F"/>
    <w:rsid w:val="00527D42"/>
    <w:rsid w:val="00536CAA"/>
    <w:rsid w:val="00550E19"/>
    <w:rsid w:val="005743CC"/>
    <w:rsid w:val="0057679D"/>
    <w:rsid w:val="00597C6F"/>
    <w:rsid w:val="005A29D1"/>
    <w:rsid w:val="005B5EE1"/>
    <w:rsid w:val="005B60B9"/>
    <w:rsid w:val="005D4B1D"/>
    <w:rsid w:val="005E09ED"/>
    <w:rsid w:val="005E1DA9"/>
    <w:rsid w:val="005F1EDB"/>
    <w:rsid w:val="005F3EFF"/>
    <w:rsid w:val="005F677A"/>
    <w:rsid w:val="00604D82"/>
    <w:rsid w:val="00612565"/>
    <w:rsid w:val="00612676"/>
    <w:rsid w:val="006324A1"/>
    <w:rsid w:val="00632CA3"/>
    <w:rsid w:val="00663EFD"/>
    <w:rsid w:val="006C68D9"/>
    <w:rsid w:val="006E15E7"/>
    <w:rsid w:val="006F343F"/>
    <w:rsid w:val="006F58D5"/>
    <w:rsid w:val="00705B41"/>
    <w:rsid w:val="00715030"/>
    <w:rsid w:val="0072263E"/>
    <w:rsid w:val="00754C73"/>
    <w:rsid w:val="00767474"/>
    <w:rsid w:val="0077215D"/>
    <w:rsid w:val="00781BA0"/>
    <w:rsid w:val="0078364E"/>
    <w:rsid w:val="007A21D5"/>
    <w:rsid w:val="007D2DC1"/>
    <w:rsid w:val="007E7BDE"/>
    <w:rsid w:val="007F4928"/>
    <w:rsid w:val="00804013"/>
    <w:rsid w:val="0081569A"/>
    <w:rsid w:val="008319A6"/>
    <w:rsid w:val="00846C35"/>
    <w:rsid w:val="0085097D"/>
    <w:rsid w:val="00851E0A"/>
    <w:rsid w:val="00871CE8"/>
    <w:rsid w:val="00874CE6"/>
    <w:rsid w:val="00875B26"/>
    <w:rsid w:val="00883617"/>
    <w:rsid w:val="008A06B4"/>
    <w:rsid w:val="008A1235"/>
    <w:rsid w:val="008A2AF0"/>
    <w:rsid w:val="008C1CDE"/>
    <w:rsid w:val="008D38C8"/>
    <w:rsid w:val="008D400E"/>
    <w:rsid w:val="008E0EAA"/>
    <w:rsid w:val="00915B16"/>
    <w:rsid w:val="009304E6"/>
    <w:rsid w:val="009502F6"/>
    <w:rsid w:val="00960E7E"/>
    <w:rsid w:val="009A150A"/>
    <w:rsid w:val="009A68DA"/>
    <w:rsid w:val="009B1163"/>
    <w:rsid w:val="009F08F7"/>
    <w:rsid w:val="00A05F0F"/>
    <w:rsid w:val="00A0752C"/>
    <w:rsid w:val="00A309C1"/>
    <w:rsid w:val="00A42DD4"/>
    <w:rsid w:val="00A77EE8"/>
    <w:rsid w:val="00A8037F"/>
    <w:rsid w:val="00A8109A"/>
    <w:rsid w:val="00A954E3"/>
    <w:rsid w:val="00AC7D29"/>
    <w:rsid w:val="00AE39D2"/>
    <w:rsid w:val="00AF0BD6"/>
    <w:rsid w:val="00AF1F43"/>
    <w:rsid w:val="00B00C5A"/>
    <w:rsid w:val="00B00F03"/>
    <w:rsid w:val="00B031A2"/>
    <w:rsid w:val="00B059BB"/>
    <w:rsid w:val="00B15DD5"/>
    <w:rsid w:val="00B24C9A"/>
    <w:rsid w:val="00B25C79"/>
    <w:rsid w:val="00B3185D"/>
    <w:rsid w:val="00B518DE"/>
    <w:rsid w:val="00B64BA6"/>
    <w:rsid w:val="00B7095A"/>
    <w:rsid w:val="00B748BB"/>
    <w:rsid w:val="00B76AB7"/>
    <w:rsid w:val="00B863D5"/>
    <w:rsid w:val="00B96A1F"/>
    <w:rsid w:val="00BB6FAC"/>
    <w:rsid w:val="00BD7E90"/>
    <w:rsid w:val="00C2172D"/>
    <w:rsid w:val="00C21B9C"/>
    <w:rsid w:val="00C23E89"/>
    <w:rsid w:val="00C50D2D"/>
    <w:rsid w:val="00C5291E"/>
    <w:rsid w:val="00C60109"/>
    <w:rsid w:val="00C63D6A"/>
    <w:rsid w:val="00C70C57"/>
    <w:rsid w:val="00CA1D5A"/>
    <w:rsid w:val="00CA2680"/>
    <w:rsid w:val="00CB3927"/>
    <w:rsid w:val="00CB3CC3"/>
    <w:rsid w:val="00CC0814"/>
    <w:rsid w:val="00CC08B5"/>
    <w:rsid w:val="00CD3163"/>
    <w:rsid w:val="00CD61C5"/>
    <w:rsid w:val="00CE1E74"/>
    <w:rsid w:val="00D31422"/>
    <w:rsid w:val="00D50802"/>
    <w:rsid w:val="00D5647E"/>
    <w:rsid w:val="00D61850"/>
    <w:rsid w:val="00D7372E"/>
    <w:rsid w:val="00D76136"/>
    <w:rsid w:val="00D8158C"/>
    <w:rsid w:val="00D8245C"/>
    <w:rsid w:val="00D90C65"/>
    <w:rsid w:val="00DA7906"/>
    <w:rsid w:val="00DD5A63"/>
    <w:rsid w:val="00DE0CBA"/>
    <w:rsid w:val="00DF7863"/>
    <w:rsid w:val="00E01577"/>
    <w:rsid w:val="00E07DBD"/>
    <w:rsid w:val="00E122B5"/>
    <w:rsid w:val="00E22110"/>
    <w:rsid w:val="00E32054"/>
    <w:rsid w:val="00E5521B"/>
    <w:rsid w:val="00E86A5C"/>
    <w:rsid w:val="00E91E7D"/>
    <w:rsid w:val="00E96E82"/>
    <w:rsid w:val="00EC461D"/>
    <w:rsid w:val="00EC6991"/>
    <w:rsid w:val="00ED7C58"/>
    <w:rsid w:val="00EF0B64"/>
    <w:rsid w:val="00EF1C76"/>
    <w:rsid w:val="00F015FB"/>
    <w:rsid w:val="00F05BB5"/>
    <w:rsid w:val="00F077E2"/>
    <w:rsid w:val="00F11EF8"/>
    <w:rsid w:val="00F16D2C"/>
    <w:rsid w:val="00F221CB"/>
    <w:rsid w:val="00F264CD"/>
    <w:rsid w:val="00F36A5D"/>
    <w:rsid w:val="00F36AB5"/>
    <w:rsid w:val="00F57604"/>
    <w:rsid w:val="00F7120A"/>
    <w:rsid w:val="00F72BD9"/>
    <w:rsid w:val="00F75DF1"/>
    <w:rsid w:val="00FA2245"/>
    <w:rsid w:val="00FD0EA7"/>
    <w:rsid w:val="00FD5996"/>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145444"/>
  <w15:chartTrackingRefBased/>
  <w15:docId w15:val="{E1B72174-A437-48ED-8A07-8978804E27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qFormat="1"/>
    <w:lsdException w:name="annotation text" w:semiHidden="1"/>
    <w:lsdException w:name="header" w:semiHidden="1" w:unhideWhenUsed="1"/>
    <w:lsdException w:name="footer" w:semiHidden="1" w:unhideWhenUsed="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unhideWhenUsed="1" w:qFormat="1"/>
    <w:lsdException w:name="List Number" w:semiHidden="1" w:unhideWhenUsed="1" w:qFormat="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qFormat="1"/>
    <w:lsdException w:name="Closing" w:semiHidden="1"/>
    <w:lsdException w:name="Signature" w:semiHidden="1"/>
    <w:lsdException w:name="Default Paragraph Font" w:semiHidden="1" w:uiPriority="1" w:unhideWhenUsed="1"/>
    <w:lsdException w:name="Body Text" w:semiHidden="1" w:unhideWhenUsed="1"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unhideWhenUsed="1" w:qFormat="1"/>
    <w:lsdException w:name="FollowedHyperlink" w:semiHidden="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unhideWhenUsed="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lsdException w:name="Smart Hyperlink" w:semiHidden="1"/>
    <w:lsdException w:name="Hashtag" w:semiHidden="1"/>
    <w:lsdException w:name="Unresolved Mention" w:semiHidden="1"/>
    <w:lsdException w:name="Smart Link" w:semiHidden="1" w:unhideWhenUsed="1"/>
  </w:latentStyles>
  <w:style w:type="paragraph" w:default="1" w:styleId="Normal">
    <w:name w:val="Normal"/>
    <w:semiHidden/>
    <w:rsid w:val="0077215D"/>
    <w:pPr>
      <w:spacing w:after="0" w:line="240" w:lineRule="auto"/>
    </w:pPr>
    <w:rPr>
      <w:sz w:val="20"/>
    </w:rPr>
  </w:style>
  <w:style w:type="paragraph" w:styleId="Heading1">
    <w:name w:val="heading 1"/>
    <w:basedOn w:val="BaseHeading"/>
    <w:next w:val="BodyText"/>
    <w:link w:val="Heading1Char"/>
    <w:uiPriority w:val="9"/>
    <w:qFormat/>
    <w:rsid w:val="00E5521B"/>
    <w:pPr>
      <w:spacing w:after="120"/>
      <w:outlineLvl w:val="0"/>
    </w:pPr>
    <w:rPr>
      <w:rFonts w:cstheme="majorBidi"/>
      <w:sz w:val="40"/>
      <w:szCs w:val="32"/>
    </w:rPr>
  </w:style>
  <w:style w:type="paragraph" w:styleId="Heading2">
    <w:name w:val="heading 2"/>
    <w:basedOn w:val="BaseHeading"/>
    <w:next w:val="BodyText"/>
    <w:link w:val="Heading2Char"/>
    <w:uiPriority w:val="9"/>
    <w:qFormat/>
    <w:rsid w:val="00E5521B"/>
    <w:pPr>
      <w:spacing w:after="120"/>
      <w:outlineLvl w:val="1"/>
    </w:pPr>
    <w:rPr>
      <w:rFonts w:ascii="Aktiv Grotesk Thin" w:hAnsi="Aktiv Grotesk Thin" w:cstheme="majorBidi"/>
      <w:sz w:val="36"/>
      <w:szCs w:val="26"/>
    </w:rPr>
  </w:style>
  <w:style w:type="paragraph" w:styleId="Heading3">
    <w:name w:val="heading 3"/>
    <w:basedOn w:val="BaseHeading"/>
    <w:next w:val="BodyText"/>
    <w:link w:val="Heading3Char"/>
    <w:uiPriority w:val="9"/>
    <w:qFormat/>
    <w:rsid w:val="00B25C79"/>
    <w:pPr>
      <w:outlineLvl w:val="2"/>
    </w:pPr>
    <w:rPr>
      <w:rFonts w:cstheme="majorBidi"/>
      <w:sz w:val="30"/>
      <w:szCs w:val="24"/>
    </w:rPr>
  </w:style>
  <w:style w:type="paragraph" w:styleId="Heading4">
    <w:name w:val="heading 4"/>
    <w:basedOn w:val="BaseHeading"/>
    <w:next w:val="BodyText"/>
    <w:link w:val="Heading4Char"/>
    <w:uiPriority w:val="9"/>
    <w:qFormat/>
    <w:rsid w:val="00291404"/>
    <w:pPr>
      <w:outlineLvl w:val="3"/>
    </w:pPr>
    <w:rPr>
      <w:rFonts w:cstheme="majorBidi"/>
      <w:b/>
      <w:iCs/>
      <w:sz w:val="24"/>
    </w:rPr>
  </w:style>
  <w:style w:type="paragraph" w:styleId="Heading5">
    <w:name w:val="heading 5"/>
    <w:basedOn w:val="Heading4"/>
    <w:next w:val="BodyText"/>
    <w:link w:val="Heading5Char"/>
    <w:uiPriority w:val="9"/>
    <w:qFormat/>
    <w:rsid w:val="007D2DC1"/>
    <w:pPr>
      <w:outlineLvl w:val="4"/>
    </w:pPr>
    <w:rPr>
      <w:color w:val="000000" w:themeColor="text1"/>
    </w:rPr>
  </w:style>
  <w:style w:type="paragraph" w:styleId="Heading6">
    <w:name w:val="heading 6"/>
    <w:basedOn w:val="BaseHeading"/>
    <w:next w:val="BodyText"/>
    <w:link w:val="Heading6Char"/>
    <w:uiPriority w:val="9"/>
    <w:qFormat/>
    <w:rsid w:val="001B0B16"/>
    <w:pPr>
      <w:pBdr>
        <w:top w:val="single" w:sz="2" w:space="6" w:color="1E32FA" w:themeColor="accent1"/>
        <w:between w:val="single" w:sz="2" w:space="6" w:color="1E32FA" w:themeColor="accent1"/>
      </w:pBdr>
      <w:spacing w:before="120" w:after="120"/>
      <w:contextualSpacing/>
      <w:outlineLvl w:val="5"/>
    </w:pPr>
    <w:rPr>
      <w:rFonts w:cstheme="majorBid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BaseHeading"/>
    <w:next w:val="Subtitle"/>
    <w:link w:val="TitleChar"/>
    <w:uiPriority w:val="24"/>
    <w:qFormat/>
    <w:rsid w:val="00DA7906"/>
    <w:pPr>
      <w:contextualSpacing/>
    </w:pPr>
    <w:rPr>
      <w:rFonts w:cstheme="majorBidi"/>
    </w:rPr>
  </w:style>
  <w:style w:type="character" w:customStyle="1" w:styleId="TitleChar">
    <w:name w:val="Title Char"/>
    <w:basedOn w:val="DefaultParagraphFont"/>
    <w:link w:val="Title"/>
    <w:uiPriority w:val="24"/>
    <w:rsid w:val="0005662C"/>
    <w:rPr>
      <w:rFonts w:asciiTheme="majorHAnsi" w:eastAsiaTheme="majorEastAsia" w:hAnsiTheme="majorHAnsi" w:cstheme="majorBidi"/>
      <w:color w:val="1E32FA" w:themeColor="accent1"/>
      <w:sz w:val="60"/>
      <w:szCs w:val="56"/>
    </w:rPr>
  </w:style>
  <w:style w:type="paragraph" w:styleId="Subtitle">
    <w:name w:val="Subtitle"/>
    <w:basedOn w:val="BaseHeading"/>
    <w:next w:val="BodyText"/>
    <w:link w:val="SubtitleChar"/>
    <w:uiPriority w:val="25"/>
    <w:qFormat/>
    <w:rsid w:val="0014469E"/>
    <w:pPr>
      <w:numPr>
        <w:ilvl w:val="1"/>
      </w:numPr>
      <w:spacing w:after="180"/>
    </w:pPr>
    <w:rPr>
      <w:rFonts w:ascii="Aktiv Grotesk Thin" w:eastAsiaTheme="minorEastAsia" w:hAnsi="Aktiv Grotesk Thin"/>
    </w:rPr>
  </w:style>
  <w:style w:type="character" w:customStyle="1" w:styleId="SubtitleChar">
    <w:name w:val="Subtitle Char"/>
    <w:basedOn w:val="DefaultParagraphFont"/>
    <w:link w:val="Subtitle"/>
    <w:uiPriority w:val="25"/>
    <w:rsid w:val="0014469E"/>
    <w:rPr>
      <w:rFonts w:ascii="Aktiv Grotesk Thin" w:eastAsiaTheme="minorEastAsia" w:hAnsi="Aktiv Grotesk Thin" w:cstheme="majorHAnsi"/>
      <w:color w:val="1E32FA" w:themeColor="accent1"/>
      <w:sz w:val="60"/>
      <w:szCs w:val="56"/>
    </w:rPr>
  </w:style>
  <w:style w:type="character" w:customStyle="1" w:styleId="Heading1Char">
    <w:name w:val="Heading 1 Char"/>
    <w:basedOn w:val="DefaultParagraphFont"/>
    <w:link w:val="Heading1"/>
    <w:uiPriority w:val="9"/>
    <w:rsid w:val="00E5521B"/>
    <w:rPr>
      <w:rFonts w:asciiTheme="majorHAnsi" w:eastAsiaTheme="majorEastAsia" w:hAnsiTheme="majorHAnsi" w:cstheme="majorBidi"/>
      <w:color w:val="1E32FA" w:themeColor="accent1"/>
      <w:sz w:val="40"/>
      <w:szCs w:val="32"/>
    </w:rPr>
  </w:style>
  <w:style w:type="character" w:customStyle="1" w:styleId="Heading2Char">
    <w:name w:val="Heading 2 Char"/>
    <w:basedOn w:val="DefaultParagraphFont"/>
    <w:link w:val="Heading2"/>
    <w:uiPriority w:val="9"/>
    <w:rsid w:val="00E5521B"/>
    <w:rPr>
      <w:rFonts w:ascii="Aktiv Grotesk Thin" w:eastAsiaTheme="majorEastAsia" w:hAnsi="Aktiv Grotesk Thin" w:cstheme="majorBidi"/>
      <w:color w:val="1E32FA" w:themeColor="accent1"/>
      <w:sz w:val="36"/>
      <w:szCs w:val="26"/>
    </w:rPr>
  </w:style>
  <w:style w:type="character" w:customStyle="1" w:styleId="Heading3Char">
    <w:name w:val="Heading 3 Char"/>
    <w:basedOn w:val="DefaultParagraphFont"/>
    <w:link w:val="Heading3"/>
    <w:uiPriority w:val="9"/>
    <w:rsid w:val="009A150A"/>
    <w:rPr>
      <w:rFonts w:asciiTheme="majorHAnsi" w:eastAsiaTheme="majorEastAsia" w:hAnsiTheme="majorHAnsi" w:cstheme="majorBidi"/>
      <w:color w:val="1E32FA" w:themeColor="accent1"/>
      <w:sz w:val="30"/>
      <w:szCs w:val="24"/>
    </w:rPr>
  </w:style>
  <w:style w:type="character" w:customStyle="1" w:styleId="Heading4Char">
    <w:name w:val="Heading 4 Char"/>
    <w:basedOn w:val="DefaultParagraphFont"/>
    <w:link w:val="Heading4"/>
    <w:uiPriority w:val="9"/>
    <w:rsid w:val="00291404"/>
    <w:rPr>
      <w:rFonts w:asciiTheme="majorHAnsi" w:eastAsiaTheme="majorEastAsia" w:hAnsiTheme="majorHAnsi" w:cstheme="majorBidi"/>
      <w:b/>
      <w:iCs/>
      <w:color w:val="1E32FA" w:themeColor="accent1"/>
      <w:sz w:val="24"/>
      <w:szCs w:val="56"/>
    </w:rPr>
  </w:style>
  <w:style w:type="paragraph" w:styleId="Header">
    <w:name w:val="header"/>
    <w:basedOn w:val="BaseText"/>
    <w:link w:val="HeaderChar"/>
    <w:uiPriority w:val="99"/>
    <w:rsid w:val="00ED7C58"/>
    <w:pPr>
      <w:jc w:val="right"/>
    </w:pPr>
    <w:rPr>
      <w:color w:val="000000" w:themeColor="text1"/>
      <w:sz w:val="22"/>
    </w:rPr>
  </w:style>
  <w:style w:type="character" w:customStyle="1" w:styleId="HeaderChar">
    <w:name w:val="Header Char"/>
    <w:basedOn w:val="DefaultParagraphFont"/>
    <w:link w:val="Header"/>
    <w:uiPriority w:val="99"/>
    <w:rsid w:val="0005216D"/>
    <w:rPr>
      <w:rFonts w:eastAsiaTheme="majorEastAsia" w:cstheme="majorBidi"/>
      <w:color w:val="000000" w:themeColor="text1"/>
      <w:szCs w:val="56"/>
    </w:rPr>
  </w:style>
  <w:style w:type="paragraph" w:styleId="Footer">
    <w:name w:val="footer"/>
    <w:basedOn w:val="BaseText"/>
    <w:link w:val="FooterChar"/>
    <w:uiPriority w:val="99"/>
    <w:rsid w:val="00C70C57"/>
    <w:pPr>
      <w:tabs>
        <w:tab w:val="left" w:pos="284"/>
      </w:tabs>
    </w:pPr>
    <w:rPr>
      <w:sz w:val="14"/>
    </w:rPr>
  </w:style>
  <w:style w:type="character" w:customStyle="1" w:styleId="FooterChar">
    <w:name w:val="Footer Char"/>
    <w:basedOn w:val="DefaultParagraphFont"/>
    <w:link w:val="Footer"/>
    <w:uiPriority w:val="99"/>
    <w:rsid w:val="00C70C57"/>
    <w:rPr>
      <w:rFonts w:eastAsiaTheme="majorEastAsia" w:cstheme="majorBidi"/>
      <w:sz w:val="14"/>
      <w:szCs w:val="56"/>
    </w:rPr>
  </w:style>
  <w:style w:type="paragraph" w:styleId="BodyText">
    <w:name w:val="Body Text"/>
    <w:basedOn w:val="BaseText"/>
    <w:link w:val="BodyTextChar"/>
    <w:uiPriority w:val="14"/>
    <w:qFormat/>
    <w:rsid w:val="00663EFD"/>
    <w:pPr>
      <w:spacing w:after="240" w:line="252" w:lineRule="auto"/>
    </w:pPr>
  </w:style>
  <w:style w:type="character" w:customStyle="1" w:styleId="BodyTextChar">
    <w:name w:val="Body Text Char"/>
    <w:basedOn w:val="DefaultParagraphFont"/>
    <w:link w:val="BodyText"/>
    <w:uiPriority w:val="14"/>
    <w:rsid w:val="00663EFD"/>
    <w:rPr>
      <w:rFonts w:eastAsiaTheme="majorEastAsia" w:cstheme="majorBidi"/>
      <w:sz w:val="20"/>
      <w:szCs w:val="56"/>
    </w:rPr>
  </w:style>
  <w:style w:type="paragraph" w:customStyle="1" w:styleId="BaseStyle">
    <w:name w:val="___Base Style"/>
    <w:semiHidden/>
    <w:rsid w:val="00156B60"/>
    <w:pPr>
      <w:spacing w:after="0" w:line="276" w:lineRule="auto"/>
    </w:pPr>
    <w:rPr>
      <w:rFonts w:asciiTheme="majorHAnsi" w:eastAsiaTheme="majorEastAsia" w:hAnsiTheme="majorHAnsi" w:cstheme="majorBidi"/>
      <w:color w:val="1E32FA" w:themeColor="accent1"/>
      <w:sz w:val="60"/>
      <w:szCs w:val="56"/>
    </w:rPr>
  </w:style>
  <w:style w:type="paragraph" w:customStyle="1" w:styleId="BaseText">
    <w:name w:val="__Base Text"/>
    <w:semiHidden/>
    <w:rsid w:val="009A150A"/>
    <w:pPr>
      <w:spacing w:after="0" w:line="240" w:lineRule="auto"/>
    </w:pPr>
    <w:rPr>
      <w:rFonts w:eastAsiaTheme="majorEastAsia" w:cstheme="majorBidi"/>
      <w:sz w:val="20"/>
      <w:szCs w:val="56"/>
    </w:rPr>
  </w:style>
  <w:style w:type="paragraph" w:customStyle="1" w:styleId="BaseHeading">
    <w:name w:val="__Base Heading"/>
    <w:next w:val="BodyText"/>
    <w:semiHidden/>
    <w:rsid w:val="00E5521B"/>
    <w:pPr>
      <w:keepNext/>
      <w:keepLines/>
      <w:suppressAutoHyphens/>
      <w:spacing w:after="60" w:line="235" w:lineRule="auto"/>
    </w:pPr>
    <w:rPr>
      <w:rFonts w:asciiTheme="majorHAnsi" w:eastAsiaTheme="majorEastAsia" w:hAnsiTheme="majorHAnsi" w:cstheme="majorHAnsi"/>
      <w:color w:val="1E32FA" w:themeColor="accent1"/>
      <w:sz w:val="60"/>
      <w:szCs w:val="56"/>
    </w:rPr>
  </w:style>
  <w:style w:type="paragraph" w:styleId="ListBullet">
    <w:name w:val="List Bullet"/>
    <w:basedOn w:val="BodyText"/>
    <w:uiPriority w:val="14"/>
    <w:qFormat/>
    <w:rsid w:val="00E5521B"/>
    <w:pPr>
      <w:numPr>
        <w:numId w:val="18"/>
      </w:numPr>
      <w:contextualSpacing/>
    </w:pPr>
  </w:style>
  <w:style w:type="paragraph" w:customStyle="1" w:styleId="TableText">
    <w:name w:val="Table Text"/>
    <w:basedOn w:val="BaseText"/>
    <w:uiPriority w:val="14"/>
    <w:qFormat/>
    <w:rsid w:val="00E01577"/>
    <w:rPr>
      <w:rFonts w:asciiTheme="majorHAnsi" w:hAnsiTheme="majorHAnsi"/>
    </w:rPr>
  </w:style>
  <w:style w:type="paragraph" w:customStyle="1" w:styleId="Quotation">
    <w:name w:val="Quotation"/>
    <w:basedOn w:val="BaseHeading"/>
    <w:uiPriority w:val="29"/>
    <w:qFormat/>
    <w:rsid w:val="00AF0BD6"/>
    <w:pPr>
      <w:spacing w:after="360"/>
    </w:pPr>
    <w:rPr>
      <w:b/>
      <w:color w:val="000000" w:themeColor="text1"/>
      <w:sz w:val="56"/>
      <w:szCs w:val="60"/>
    </w:rPr>
  </w:style>
  <w:style w:type="paragraph" w:customStyle="1" w:styleId="HeaderFirstPage">
    <w:name w:val="Header First Page"/>
    <w:basedOn w:val="Header"/>
    <w:uiPriority w:val="99"/>
    <w:rsid w:val="00A42DD4"/>
    <w:pPr>
      <w:spacing w:line="400" w:lineRule="exact"/>
    </w:pPr>
    <w:rPr>
      <w:sz w:val="36"/>
    </w:rPr>
  </w:style>
  <w:style w:type="numbering" w:customStyle="1" w:styleId="ListBullets">
    <w:name w:val="__List Bullets"/>
    <w:uiPriority w:val="99"/>
    <w:rsid w:val="00B059BB"/>
    <w:pPr>
      <w:numPr>
        <w:numId w:val="11"/>
      </w:numPr>
    </w:pPr>
  </w:style>
  <w:style w:type="paragraph" w:styleId="ListNumber">
    <w:name w:val="List Number"/>
    <w:basedOn w:val="BodyText"/>
    <w:uiPriority w:val="14"/>
    <w:qFormat/>
    <w:rsid w:val="00E5521B"/>
    <w:pPr>
      <w:numPr>
        <w:numId w:val="17"/>
      </w:numPr>
      <w:contextualSpacing/>
    </w:pPr>
  </w:style>
  <w:style w:type="numbering" w:customStyle="1" w:styleId="ListNumbers">
    <w:name w:val="__List Numbers"/>
    <w:uiPriority w:val="99"/>
    <w:rsid w:val="00E5521B"/>
    <w:pPr>
      <w:numPr>
        <w:numId w:val="16"/>
      </w:numPr>
    </w:pPr>
  </w:style>
  <w:style w:type="character" w:styleId="Hyperlink">
    <w:name w:val="Hyperlink"/>
    <w:basedOn w:val="DefaultParagraphFont"/>
    <w:uiPriority w:val="99"/>
    <w:qFormat/>
    <w:rsid w:val="00A42DD4"/>
    <w:rPr>
      <w:color w:val="1E32FA" w:themeColor="hyperlink"/>
      <w:u w:val="single"/>
    </w:rPr>
  </w:style>
  <w:style w:type="character" w:customStyle="1" w:styleId="Heading5Char">
    <w:name w:val="Heading 5 Char"/>
    <w:basedOn w:val="DefaultParagraphFont"/>
    <w:link w:val="Heading5"/>
    <w:uiPriority w:val="9"/>
    <w:rsid w:val="009F08F7"/>
    <w:rPr>
      <w:rFonts w:asciiTheme="majorHAnsi" w:eastAsiaTheme="majorEastAsia" w:hAnsiTheme="majorHAnsi" w:cstheme="majorBidi"/>
      <w:b/>
      <w:iCs/>
      <w:color w:val="000000" w:themeColor="text1"/>
      <w:sz w:val="24"/>
      <w:szCs w:val="56"/>
    </w:rPr>
  </w:style>
  <w:style w:type="character" w:customStyle="1" w:styleId="Heading6Char">
    <w:name w:val="Heading 6 Char"/>
    <w:basedOn w:val="DefaultParagraphFont"/>
    <w:link w:val="Heading6"/>
    <w:uiPriority w:val="9"/>
    <w:rsid w:val="009F08F7"/>
    <w:rPr>
      <w:rFonts w:asciiTheme="majorHAnsi" w:eastAsiaTheme="majorEastAsia" w:hAnsiTheme="majorHAnsi" w:cstheme="majorBidi"/>
      <w:color w:val="1E32FA" w:themeColor="accent1"/>
      <w:sz w:val="20"/>
      <w:szCs w:val="56"/>
    </w:rPr>
  </w:style>
  <w:style w:type="paragraph" w:styleId="Caption">
    <w:name w:val="caption"/>
    <w:basedOn w:val="BaseText"/>
    <w:next w:val="BodyText"/>
    <w:uiPriority w:val="35"/>
    <w:qFormat/>
    <w:rsid w:val="00705B41"/>
    <w:pPr>
      <w:spacing w:after="240" w:line="250" w:lineRule="auto"/>
    </w:pPr>
    <w:rPr>
      <w:iCs/>
      <w:color w:val="000000" w:themeColor="text1"/>
      <w:sz w:val="16"/>
      <w:szCs w:val="18"/>
    </w:rPr>
  </w:style>
  <w:style w:type="table" w:customStyle="1" w:styleId="IATABlue">
    <w:name w:val="_IATA Blue"/>
    <w:basedOn w:val="TableNormal"/>
    <w:uiPriority w:val="99"/>
    <w:rsid w:val="00E01577"/>
    <w:pPr>
      <w:spacing w:before="4" w:after="4" w:line="240" w:lineRule="auto"/>
    </w:pPr>
    <w:rPr>
      <w:sz w:val="20"/>
      <w:szCs w:val="20"/>
    </w:rPr>
    <w:tblPr>
      <w:tblBorders>
        <w:bottom w:val="single" w:sz="2" w:space="0" w:color="E6E6E6" w:themeColor="background2"/>
        <w:insideH w:val="single" w:sz="2" w:space="0" w:color="E6E6E6" w:themeColor="background2"/>
      </w:tblBorders>
      <w:tblCellMar>
        <w:top w:w="28" w:type="dxa"/>
        <w:left w:w="115" w:type="dxa"/>
        <w:bottom w:w="28" w:type="dxa"/>
        <w:right w:w="115" w:type="dxa"/>
      </w:tblCellMar>
    </w:tblPr>
    <w:tblStylePr w:type="firstRow">
      <w:rPr>
        <w:rFonts w:asciiTheme="minorHAnsi" w:hAnsiTheme="minorHAnsi"/>
        <w:b/>
        <w:color w:val="1E32FA" w:themeColor="accent1"/>
        <w:sz w:val="18"/>
      </w:rPr>
      <w:tblPr/>
      <w:tcPr>
        <w:tcBorders>
          <w:top w:val="single" w:sz="2" w:space="0" w:color="1E32FA" w:themeColor="accent1"/>
          <w:bottom w:val="single" w:sz="2" w:space="0" w:color="1E32FA" w:themeColor="accent1"/>
        </w:tcBorders>
      </w:tcPr>
    </w:tblStylePr>
    <w:tblStylePr w:type="lastRow">
      <w:rPr>
        <w:rFonts w:asciiTheme="majorHAnsi" w:hAnsiTheme="majorHAnsi"/>
        <w:b/>
        <w:color w:val="FFFFFF" w:themeColor="background1"/>
        <w:sz w:val="18"/>
      </w:rPr>
      <w:tblPr/>
      <w:tcPr>
        <w:shd w:val="clear" w:color="auto" w:fill="1E32FA" w:themeFill="accent1"/>
      </w:tcPr>
    </w:tblStylePr>
    <w:tblStylePr w:type="firstCol">
      <w:rPr>
        <w:b/>
        <w:color w:val="1E32FA" w:themeColor="accent1"/>
      </w:rPr>
    </w:tblStylePr>
  </w:style>
  <w:style w:type="paragraph" w:styleId="FootnoteText">
    <w:name w:val="footnote text"/>
    <w:basedOn w:val="BaseText"/>
    <w:link w:val="FootnoteTextChar"/>
    <w:uiPriority w:val="99"/>
    <w:qFormat/>
    <w:rsid w:val="001D4CEA"/>
    <w:rPr>
      <w:b/>
      <w:color w:val="000000" w:themeColor="text1"/>
      <w:sz w:val="14"/>
      <w:szCs w:val="20"/>
    </w:rPr>
  </w:style>
  <w:style w:type="character" w:customStyle="1" w:styleId="FootnoteTextChar">
    <w:name w:val="Footnote Text Char"/>
    <w:basedOn w:val="DefaultParagraphFont"/>
    <w:link w:val="FootnoteText"/>
    <w:uiPriority w:val="99"/>
    <w:rsid w:val="001D4CEA"/>
    <w:rPr>
      <w:rFonts w:eastAsiaTheme="majorEastAsia" w:cstheme="majorBidi"/>
      <w:b/>
      <w:color w:val="000000" w:themeColor="text1"/>
      <w:sz w:val="14"/>
      <w:szCs w:val="20"/>
    </w:rPr>
  </w:style>
  <w:style w:type="paragraph" w:styleId="TOCHeading">
    <w:name w:val="TOC Heading"/>
    <w:basedOn w:val="Heading1"/>
    <w:next w:val="Normal"/>
    <w:uiPriority w:val="39"/>
    <w:unhideWhenUsed/>
    <w:rsid w:val="0057679D"/>
    <w:pPr>
      <w:suppressAutoHyphens w:val="0"/>
      <w:outlineLvl w:val="9"/>
    </w:pPr>
    <w:rPr>
      <w:b/>
      <w:sz w:val="32"/>
      <w:lang w:val="en-US"/>
    </w:rPr>
  </w:style>
  <w:style w:type="paragraph" w:styleId="TOC1">
    <w:name w:val="toc 1"/>
    <w:basedOn w:val="BodyText"/>
    <w:autoRedefine/>
    <w:uiPriority w:val="39"/>
    <w:rsid w:val="000F0205"/>
    <w:pPr>
      <w:tabs>
        <w:tab w:val="right" w:leader="dot" w:pos="10093"/>
      </w:tabs>
      <w:spacing w:after="60"/>
    </w:pPr>
    <w:rPr>
      <w:b/>
    </w:rPr>
  </w:style>
  <w:style w:type="paragraph" w:styleId="TOC2">
    <w:name w:val="toc 2"/>
    <w:basedOn w:val="BodyText"/>
    <w:autoRedefine/>
    <w:uiPriority w:val="39"/>
    <w:rsid w:val="000F0205"/>
    <w:pPr>
      <w:tabs>
        <w:tab w:val="right" w:leader="dot" w:pos="10093"/>
      </w:tabs>
      <w:spacing w:after="60"/>
      <w:ind w:left="289"/>
    </w:pPr>
  </w:style>
  <w:style w:type="paragraph" w:styleId="TOC3">
    <w:name w:val="toc 3"/>
    <w:basedOn w:val="BodyText"/>
    <w:next w:val="Normal"/>
    <w:autoRedefine/>
    <w:uiPriority w:val="39"/>
    <w:rsid w:val="000F0205"/>
    <w:pPr>
      <w:tabs>
        <w:tab w:val="right" w:leader="dot" w:pos="10093"/>
      </w:tabs>
      <w:spacing w:after="60"/>
      <w:ind w:left="578"/>
    </w:pPr>
  </w:style>
  <w:style w:type="table" w:styleId="TableGrid">
    <w:name w:val="Table Grid"/>
    <w:basedOn w:val="TableNormal"/>
    <w:uiPriority w:val="39"/>
    <w:rsid w:val="00B76AB7"/>
    <w:pPr>
      <w:spacing w:after="0" w:line="240" w:lineRule="auto"/>
    </w:pPr>
    <w:rPr>
      <w:sz w:val="20"/>
    </w:rPr>
    <w:tblPr>
      <w:tblCellMar>
        <w:left w:w="0" w:type="dxa"/>
        <w:right w:w="0" w:type="dxa"/>
      </w:tblCellMar>
    </w:tblPr>
  </w:style>
  <w:style w:type="paragraph" w:styleId="NoSpacing">
    <w:name w:val="No Spacing"/>
    <w:basedOn w:val="BaseText"/>
    <w:uiPriority w:val="15"/>
    <w:rsid w:val="00663EFD"/>
    <w:pPr>
      <w:spacing w:line="252" w:lineRule="auto"/>
    </w:pPr>
  </w:style>
  <w:style w:type="table" w:customStyle="1" w:styleId="IATADocumentSummary">
    <w:name w:val="_IATA Document Summary"/>
    <w:basedOn w:val="TableNormal"/>
    <w:uiPriority w:val="99"/>
    <w:rsid w:val="00DF7863"/>
    <w:pPr>
      <w:spacing w:after="0" w:line="240" w:lineRule="auto"/>
    </w:pPr>
    <w:rPr>
      <w:sz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28" w:type="dxa"/>
        <w:left w:w="113" w:type="dxa"/>
        <w:bottom w:w="28" w:type="dxa"/>
        <w:right w:w="113" w:type="dxa"/>
      </w:tblCellMar>
    </w:tblPr>
    <w:tblStylePr w:type="firstRow">
      <w:rPr>
        <w:b/>
        <w:caps/>
        <w:smallCaps w:val="0"/>
        <w:color w:val="F04632" w:themeColor="accent3"/>
      </w:rPr>
    </w:tblStylePr>
    <w:tblStylePr w:type="lastRow">
      <w:rPr>
        <w:b/>
        <w:caps/>
        <w:smallCaps w:val="0"/>
      </w:rPr>
    </w:tblStylePr>
  </w:style>
  <w:style w:type="table" w:customStyle="1" w:styleId="IATAAttendee">
    <w:name w:val="_IATA Attendee"/>
    <w:basedOn w:val="TableNormal"/>
    <w:uiPriority w:val="99"/>
    <w:rsid w:val="00DF7863"/>
    <w:pPr>
      <w:spacing w:after="0" w:line="240" w:lineRule="auto"/>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113" w:type="dxa"/>
        <w:bottom w:w="28" w:type="dxa"/>
        <w:right w:w="113" w:type="dxa"/>
      </w:tblCellMar>
    </w:tblPr>
    <w:tblStylePr w:type="firstRow">
      <w:tblPr/>
      <w:tcPr>
        <w:tcBorders>
          <w:top w:val="single" w:sz="4" w:space="0" w:color="1E32FA" w:themeColor="accent1"/>
          <w:bottom w:val="single" w:sz="4" w:space="0" w:color="1E32FA" w:themeColor="accent1"/>
        </w:tcBorders>
        <w:shd w:val="clear" w:color="auto" w:fill="E6E6E6" w:themeFill="background2"/>
      </w:tcPr>
    </w:tblStylePr>
    <w:tblStylePr w:type="lastRow">
      <w:rPr>
        <w:b/>
      </w:rPr>
    </w:tblStylePr>
  </w:style>
  <w:style w:type="paragraph" w:customStyle="1" w:styleId="TableTextSmall">
    <w:name w:val="Table Text Small"/>
    <w:basedOn w:val="BaseText"/>
    <w:uiPriority w:val="14"/>
    <w:qFormat/>
    <w:rsid w:val="00E01577"/>
    <w:rPr>
      <w:sz w:val="18"/>
    </w:rPr>
  </w:style>
  <w:style w:type="character" w:styleId="PlaceholderText">
    <w:name w:val="Placeholder Text"/>
    <w:basedOn w:val="DefaultParagraphFont"/>
    <w:uiPriority w:val="99"/>
    <w:semiHidden/>
    <w:rsid w:val="00164EDA"/>
    <w:rPr>
      <w:color w:val="808080"/>
    </w:rPr>
  </w:style>
  <w:style w:type="paragraph" w:styleId="NormalWeb">
    <w:name w:val="Normal (Web)"/>
    <w:basedOn w:val="Normal"/>
    <w:uiPriority w:val="99"/>
    <w:semiHidden/>
    <w:unhideWhenUsed/>
    <w:rsid w:val="003D0EF6"/>
    <w:pPr>
      <w:spacing w:before="100" w:beforeAutospacing="1" w:after="100" w:afterAutospacing="1"/>
    </w:pPr>
    <w:rPr>
      <w:rFonts w:ascii="Times New Roman" w:eastAsia="Times New Roman" w:hAnsi="Times New Roman" w:cs="Times New Roman"/>
      <w:sz w:val="24"/>
      <w:szCs w:val="24"/>
      <w:lang w:val="en-US"/>
    </w:rPr>
  </w:style>
  <w:style w:type="paragraph" w:styleId="ListParagraph">
    <w:name w:val="List Paragraph"/>
    <w:basedOn w:val="Normal"/>
    <w:uiPriority w:val="34"/>
    <w:semiHidden/>
    <w:qFormat/>
    <w:rsid w:val="003D0EF6"/>
    <w:pPr>
      <w:ind w:left="720"/>
      <w:contextualSpacing/>
    </w:pPr>
  </w:style>
  <w:style w:type="character" w:styleId="CommentReference">
    <w:name w:val="annotation reference"/>
    <w:basedOn w:val="DefaultParagraphFont"/>
    <w:uiPriority w:val="99"/>
    <w:semiHidden/>
    <w:rsid w:val="0085097D"/>
    <w:rPr>
      <w:sz w:val="16"/>
      <w:szCs w:val="16"/>
    </w:rPr>
  </w:style>
  <w:style w:type="paragraph" w:styleId="CommentText">
    <w:name w:val="annotation text"/>
    <w:basedOn w:val="Normal"/>
    <w:link w:val="CommentTextChar"/>
    <w:uiPriority w:val="99"/>
    <w:semiHidden/>
    <w:rsid w:val="0085097D"/>
    <w:rPr>
      <w:szCs w:val="20"/>
    </w:rPr>
  </w:style>
  <w:style w:type="character" w:customStyle="1" w:styleId="CommentTextChar">
    <w:name w:val="Comment Text Char"/>
    <w:basedOn w:val="DefaultParagraphFont"/>
    <w:link w:val="CommentText"/>
    <w:uiPriority w:val="99"/>
    <w:semiHidden/>
    <w:rsid w:val="0085097D"/>
    <w:rPr>
      <w:sz w:val="20"/>
      <w:szCs w:val="20"/>
    </w:rPr>
  </w:style>
  <w:style w:type="paragraph" w:styleId="CommentSubject">
    <w:name w:val="annotation subject"/>
    <w:basedOn w:val="CommentText"/>
    <w:next w:val="CommentText"/>
    <w:link w:val="CommentSubjectChar"/>
    <w:uiPriority w:val="99"/>
    <w:semiHidden/>
    <w:rsid w:val="0085097D"/>
    <w:rPr>
      <w:b/>
      <w:bCs/>
    </w:rPr>
  </w:style>
  <w:style w:type="character" w:customStyle="1" w:styleId="CommentSubjectChar">
    <w:name w:val="Comment Subject Char"/>
    <w:basedOn w:val="CommentTextChar"/>
    <w:link w:val="CommentSubject"/>
    <w:uiPriority w:val="99"/>
    <w:semiHidden/>
    <w:rsid w:val="0085097D"/>
    <w:rPr>
      <w:b/>
      <w:bCs/>
      <w:sz w:val="20"/>
      <w:szCs w:val="20"/>
    </w:rPr>
  </w:style>
  <w:style w:type="paragraph" w:styleId="Revision">
    <w:name w:val="Revision"/>
    <w:hidden/>
    <w:uiPriority w:val="99"/>
    <w:semiHidden/>
    <w:rsid w:val="00FD5996"/>
    <w:pPr>
      <w:spacing w:after="0" w:line="240" w:lineRule="auto"/>
    </w:pPr>
    <w:rPr>
      <w:sz w:val="20"/>
    </w:rPr>
  </w:style>
  <w:style w:type="character" w:customStyle="1" w:styleId="ui-provider">
    <w:name w:val="ui-provider"/>
    <w:basedOn w:val="DefaultParagraphFont"/>
    <w:rsid w:val="00D5647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885703">
      <w:bodyDiv w:val="1"/>
      <w:marLeft w:val="0"/>
      <w:marRight w:val="0"/>
      <w:marTop w:val="0"/>
      <w:marBottom w:val="0"/>
      <w:divBdr>
        <w:top w:val="none" w:sz="0" w:space="0" w:color="auto"/>
        <w:left w:val="none" w:sz="0" w:space="0" w:color="auto"/>
        <w:bottom w:val="none" w:sz="0" w:space="0" w:color="auto"/>
        <w:right w:val="none" w:sz="0" w:space="0" w:color="auto"/>
      </w:divBdr>
    </w:div>
    <w:div w:id="196282720">
      <w:bodyDiv w:val="1"/>
      <w:marLeft w:val="0"/>
      <w:marRight w:val="0"/>
      <w:marTop w:val="0"/>
      <w:marBottom w:val="0"/>
      <w:divBdr>
        <w:top w:val="none" w:sz="0" w:space="0" w:color="auto"/>
        <w:left w:val="none" w:sz="0" w:space="0" w:color="auto"/>
        <w:bottom w:val="none" w:sz="0" w:space="0" w:color="auto"/>
        <w:right w:val="none" w:sz="0" w:space="0" w:color="auto"/>
      </w:divBdr>
    </w:div>
    <w:div w:id="273907664">
      <w:bodyDiv w:val="1"/>
      <w:marLeft w:val="0"/>
      <w:marRight w:val="0"/>
      <w:marTop w:val="0"/>
      <w:marBottom w:val="0"/>
      <w:divBdr>
        <w:top w:val="none" w:sz="0" w:space="0" w:color="auto"/>
        <w:left w:val="none" w:sz="0" w:space="0" w:color="auto"/>
        <w:bottom w:val="none" w:sz="0" w:space="0" w:color="auto"/>
        <w:right w:val="none" w:sz="0" w:space="0" w:color="auto"/>
      </w:divBdr>
    </w:div>
    <w:div w:id="491261884">
      <w:bodyDiv w:val="1"/>
      <w:marLeft w:val="0"/>
      <w:marRight w:val="0"/>
      <w:marTop w:val="0"/>
      <w:marBottom w:val="0"/>
      <w:divBdr>
        <w:top w:val="none" w:sz="0" w:space="0" w:color="auto"/>
        <w:left w:val="none" w:sz="0" w:space="0" w:color="auto"/>
        <w:bottom w:val="none" w:sz="0" w:space="0" w:color="auto"/>
        <w:right w:val="none" w:sz="0" w:space="0" w:color="auto"/>
      </w:divBdr>
    </w:div>
    <w:div w:id="507596490">
      <w:bodyDiv w:val="1"/>
      <w:marLeft w:val="0"/>
      <w:marRight w:val="0"/>
      <w:marTop w:val="0"/>
      <w:marBottom w:val="0"/>
      <w:divBdr>
        <w:top w:val="none" w:sz="0" w:space="0" w:color="auto"/>
        <w:left w:val="none" w:sz="0" w:space="0" w:color="auto"/>
        <w:bottom w:val="none" w:sz="0" w:space="0" w:color="auto"/>
        <w:right w:val="none" w:sz="0" w:space="0" w:color="auto"/>
      </w:divBdr>
    </w:div>
    <w:div w:id="1304431318">
      <w:bodyDiv w:val="1"/>
      <w:marLeft w:val="0"/>
      <w:marRight w:val="0"/>
      <w:marTop w:val="0"/>
      <w:marBottom w:val="0"/>
      <w:divBdr>
        <w:top w:val="none" w:sz="0" w:space="0" w:color="auto"/>
        <w:left w:val="none" w:sz="0" w:space="0" w:color="auto"/>
        <w:bottom w:val="none" w:sz="0" w:space="0" w:color="auto"/>
        <w:right w:val="none" w:sz="0" w:space="0" w:color="auto"/>
      </w:divBdr>
    </w:div>
    <w:div w:id="15059752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IATA">
      <a:dk1>
        <a:srgbClr val="000000"/>
      </a:dk1>
      <a:lt1>
        <a:srgbClr val="FFFFFF"/>
      </a:lt1>
      <a:dk2>
        <a:srgbClr val="000000"/>
      </a:dk2>
      <a:lt2>
        <a:srgbClr val="E6E6E6"/>
      </a:lt2>
      <a:accent1>
        <a:srgbClr val="1E32FA"/>
      </a:accent1>
      <a:accent2>
        <a:srgbClr val="FAC832"/>
      </a:accent2>
      <a:accent3>
        <a:srgbClr val="F04632"/>
      </a:accent3>
      <a:accent4>
        <a:srgbClr val="289632"/>
      </a:accent4>
      <a:accent5>
        <a:srgbClr val="F046C8"/>
      </a:accent5>
      <a:accent6>
        <a:srgbClr val="5A14A0"/>
      </a:accent6>
      <a:hlink>
        <a:srgbClr val="1E32FA"/>
      </a:hlink>
      <a:folHlink>
        <a:srgbClr val="5A14A0"/>
      </a:folHlink>
    </a:clrScheme>
    <a:fontScheme name="IATA">
      <a:majorFont>
        <a:latin typeface="Aktiv Grotesk"/>
        <a:ea typeface=""/>
        <a:cs typeface=""/>
      </a:majorFont>
      <a:minorFont>
        <a:latin typeface="Aktiv Grotesk"/>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9958C7-5F85-4FA3-BA5B-BB8CDFAA89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400</Words>
  <Characters>2282</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Siyu Liao</dc:creator>
  <cp:keywords/>
  <dc:description/>
  <cp:lastModifiedBy>Siyu Liao</cp:lastModifiedBy>
  <cp:revision>5</cp:revision>
  <dcterms:created xsi:type="dcterms:W3CDTF">2024-02-27T04:49:00Z</dcterms:created>
  <dcterms:modified xsi:type="dcterms:W3CDTF">2024-02-29T04:05:00Z</dcterms:modified>
</cp:coreProperties>
</file>