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42E1B634" w14:textId="401EF540" w:rsidR="00462308" w:rsidRDefault="00563251" w:rsidP="000E65C1">
      <w:pPr>
        <w:pStyle w:val="Default"/>
        <w:ind w:left="7461" w:firstLine="459"/>
        <w:rPr>
          <w:rFonts w:ascii="Cambria" w:hAnsi="Cambria"/>
        </w:rPr>
      </w:pPr>
      <w:r w:rsidRPr="00563251">
        <w:rPr>
          <w:rFonts w:ascii="Cambria" w:eastAsia="Times New Roman" w:hAnsi="Cambria" w:cs="Times New Roman"/>
          <w:color w:val="auto"/>
          <w:lang w:eastAsia="en-US"/>
        </w:rPr>
        <w:t>February 2024</w:t>
      </w:r>
    </w:p>
    <w:p w14:paraId="6817BB03" w14:textId="77777777" w:rsidR="00462308" w:rsidRDefault="00462308" w:rsidP="00EC1F4F">
      <w:pPr>
        <w:pStyle w:val="Default"/>
        <w:ind w:left="1701" w:hanging="1701"/>
        <w:rPr>
          <w:rFonts w:ascii="Cambria" w:hAnsi="Cambria"/>
        </w:rPr>
      </w:pPr>
    </w:p>
    <w:p w14:paraId="716E3EEC" w14:textId="5FCAED26" w:rsidR="00EB1589" w:rsidRPr="000E65C1" w:rsidRDefault="00EB1589" w:rsidP="00EC1F4F">
      <w:pPr>
        <w:pStyle w:val="Default"/>
        <w:ind w:left="1701" w:hanging="1701"/>
        <w:rPr>
          <w:rFonts w:ascii="Cambria" w:hAnsi="Cambria"/>
        </w:rPr>
      </w:pPr>
      <w:r w:rsidRPr="007A6C06">
        <w:rPr>
          <w:rFonts w:ascii="Cambria" w:hAnsi="Cambria"/>
        </w:rPr>
        <w:t xml:space="preserve">Title: </w:t>
      </w:r>
      <w:r w:rsidR="00ED3D4B" w:rsidRPr="007A6C06">
        <w:rPr>
          <w:rFonts w:ascii="Cambria" w:hAnsi="Cambria"/>
        </w:rPr>
        <w:tab/>
      </w:r>
      <w:r w:rsidR="00462308">
        <w:rPr>
          <w:rFonts w:ascii="Cambria" w:hAnsi="Cambria"/>
        </w:rPr>
        <w:tab/>
      </w:r>
      <w:r w:rsidR="00477272" w:rsidRPr="000E65C1">
        <w:rPr>
          <w:rFonts w:ascii="Cambria" w:hAnsi="Cambria"/>
        </w:rPr>
        <w:t xml:space="preserve">Generation Connect </w:t>
      </w:r>
      <w:r w:rsidR="00F87A2C" w:rsidRPr="000E65C1">
        <w:rPr>
          <w:rFonts w:ascii="Cambria" w:hAnsi="Cambria"/>
        </w:rPr>
        <w:t xml:space="preserve">intern </w:t>
      </w:r>
    </w:p>
    <w:p w14:paraId="2D70E5F6" w14:textId="61E711F7" w:rsidR="00ED3D4B" w:rsidRPr="000E65C1" w:rsidRDefault="00462308" w:rsidP="007A6C06">
      <w:pPr>
        <w:spacing w:after="0" w:line="240" w:lineRule="auto"/>
        <w:ind w:left="1701" w:hanging="1701"/>
        <w:jc w:val="both"/>
        <w:rPr>
          <w:rFonts w:ascii="Cambria" w:hAnsi="Cambria"/>
          <w:sz w:val="24"/>
          <w:szCs w:val="24"/>
        </w:rPr>
      </w:pPr>
      <w:r w:rsidRPr="000E65C1">
        <w:rPr>
          <w:rFonts w:ascii="Cambria" w:hAnsi="Cambria"/>
          <w:sz w:val="24"/>
          <w:szCs w:val="24"/>
        </w:rPr>
        <w:t>Bureau/Dept/Unit</w:t>
      </w:r>
      <w:r w:rsidR="00ED3D4B" w:rsidRPr="000E65C1">
        <w:rPr>
          <w:rFonts w:ascii="Cambria" w:hAnsi="Cambria"/>
          <w:sz w:val="24"/>
          <w:szCs w:val="24"/>
        </w:rPr>
        <w:t>:</w:t>
      </w:r>
      <w:r w:rsidR="00ED3D4B" w:rsidRPr="000E65C1">
        <w:rPr>
          <w:rFonts w:ascii="Cambria" w:hAnsi="Cambria"/>
          <w:sz w:val="24"/>
          <w:szCs w:val="24"/>
        </w:rPr>
        <w:tab/>
      </w:r>
      <w:r w:rsidR="00477272" w:rsidRPr="000E65C1">
        <w:rPr>
          <w:rFonts w:ascii="Cambria" w:hAnsi="Cambria"/>
          <w:sz w:val="24"/>
          <w:szCs w:val="24"/>
        </w:rPr>
        <w:t>BDT/ Regional Office for the Arab States</w:t>
      </w:r>
    </w:p>
    <w:p w14:paraId="5F32DC84" w14:textId="1C9807BB" w:rsidR="00ED3D4B" w:rsidRPr="000E65C1" w:rsidRDefault="00ED3D4B" w:rsidP="00EC1F4F">
      <w:pPr>
        <w:spacing w:after="0" w:line="240" w:lineRule="auto"/>
        <w:ind w:left="1701" w:hanging="1701"/>
        <w:rPr>
          <w:rFonts w:ascii="Cambria" w:hAnsi="Cambria"/>
          <w:sz w:val="24"/>
          <w:szCs w:val="24"/>
        </w:rPr>
      </w:pPr>
      <w:r w:rsidRPr="000E65C1">
        <w:rPr>
          <w:rFonts w:ascii="Cambria" w:hAnsi="Cambria"/>
          <w:sz w:val="24"/>
          <w:szCs w:val="24"/>
        </w:rPr>
        <w:t>Supervision:</w:t>
      </w:r>
      <w:r w:rsidRPr="000E65C1">
        <w:rPr>
          <w:rFonts w:ascii="Cambria" w:hAnsi="Cambria"/>
          <w:sz w:val="24"/>
          <w:szCs w:val="24"/>
        </w:rPr>
        <w:tab/>
      </w:r>
      <w:r w:rsidR="00462308" w:rsidRPr="000E65C1">
        <w:rPr>
          <w:rFonts w:ascii="Cambria" w:hAnsi="Cambria"/>
          <w:sz w:val="24"/>
          <w:szCs w:val="24"/>
        </w:rPr>
        <w:tab/>
      </w:r>
      <w:r w:rsidR="00477272" w:rsidRPr="000E65C1">
        <w:rPr>
          <w:rFonts w:ascii="Cambria" w:hAnsi="Cambria"/>
          <w:sz w:val="24"/>
          <w:szCs w:val="24"/>
        </w:rPr>
        <w:t>Rouda AlAmir Ali</w:t>
      </w:r>
      <w:r w:rsidR="00462308" w:rsidRPr="000E65C1">
        <w:rPr>
          <w:rFonts w:ascii="Cambria" w:hAnsi="Cambria"/>
          <w:sz w:val="24"/>
          <w:szCs w:val="24"/>
        </w:rPr>
        <w:t xml:space="preserve"> / </w:t>
      </w:r>
      <w:r w:rsidR="00477272" w:rsidRPr="000E65C1">
        <w:rPr>
          <w:rFonts w:ascii="Cambria" w:hAnsi="Cambria"/>
          <w:sz w:val="24"/>
          <w:szCs w:val="24"/>
        </w:rPr>
        <w:t>Programme Officer</w:t>
      </w:r>
    </w:p>
    <w:p w14:paraId="3D429F1A" w14:textId="37CF724F" w:rsidR="00ED3D4B" w:rsidRPr="007A6C06" w:rsidRDefault="00ED3D4B" w:rsidP="00ED3D4B">
      <w:pPr>
        <w:spacing w:after="0" w:line="240" w:lineRule="auto"/>
        <w:ind w:left="1701" w:hanging="1701"/>
        <w:jc w:val="both"/>
        <w:rPr>
          <w:rFonts w:ascii="Cambria" w:hAnsi="Cambria"/>
          <w:sz w:val="24"/>
          <w:szCs w:val="24"/>
        </w:rPr>
      </w:pPr>
      <w:r w:rsidRPr="000E65C1">
        <w:rPr>
          <w:rFonts w:ascii="Cambria" w:hAnsi="Cambria"/>
          <w:sz w:val="24"/>
          <w:szCs w:val="24"/>
        </w:rPr>
        <w:t xml:space="preserve">Duration: </w:t>
      </w:r>
      <w:r w:rsidRPr="000E65C1">
        <w:rPr>
          <w:rFonts w:ascii="Cambria" w:hAnsi="Cambria"/>
          <w:sz w:val="24"/>
          <w:szCs w:val="24"/>
        </w:rPr>
        <w:tab/>
      </w:r>
      <w:r w:rsidR="00462308" w:rsidRPr="000E65C1">
        <w:rPr>
          <w:rFonts w:ascii="Cambria" w:hAnsi="Cambria"/>
          <w:sz w:val="24"/>
          <w:szCs w:val="24"/>
        </w:rPr>
        <w:tab/>
      </w:r>
      <w:r w:rsidR="000E65C1">
        <w:rPr>
          <w:rFonts w:ascii="Cambria" w:hAnsi="Cambria"/>
          <w:sz w:val="24"/>
          <w:szCs w:val="24"/>
        </w:rPr>
        <w:t>11</w:t>
      </w:r>
      <w:r w:rsidR="00C5422D" w:rsidRPr="000E65C1">
        <w:rPr>
          <w:rFonts w:ascii="Cambria" w:hAnsi="Cambria"/>
          <w:sz w:val="24"/>
          <w:szCs w:val="24"/>
        </w:rPr>
        <w:t xml:space="preserve"> months maximum</w:t>
      </w:r>
      <w:r w:rsidRPr="007A6C06">
        <w:rPr>
          <w:rFonts w:ascii="Cambria" w:hAnsi="Cambria"/>
          <w:sz w:val="24"/>
          <w:szCs w:val="24"/>
        </w:rPr>
        <w:t xml:space="preserve"> </w:t>
      </w:r>
    </w:p>
    <w:p w14:paraId="3FDE788B" w14:textId="774DA2C9"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Location: </w:t>
      </w:r>
      <w:r w:rsidRPr="007A6C06">
        <w:rPr>
          <w:rFonts w:ascii="Cambria" w:hAnsi="Cambria"/>
          <w:sz w:val="24"/>
          <w:szCs w:val="24"/>
        </w:rPr>
        <w:tab/>
      </w:r>
      <w:r w:rsidR="00462308">
        <w:rPr>
          <w:rFonts w:ascii="Cambria" w:hAnsi="Cambria"/>
          <w:sz w:val="24"/>
          <w:szCs w:val="24"/>
        </w:rPr>
        <w:tab/>
      </w:r>
      <w:r w:rsidR="000E65C1" w:rsidRPr="000E65C1">
        <w:rPr>
          <w:rFonts w:ascii="Cambria" w:hAnsi="Cambria"/>
          <w:sz w:val="24"/>
          <w:szCs w:val="24"/>
        </w:rPr>
        <w:t>Field – Cairo, Egypt</w:t>
      </w:r>
      <w:r w:rsidR="000E65C1">
        <w:rPr>
          <w:rFonts w:ascii="Cambria" w:hAnsi="Cambria"/>
          <w:sz w:val="24"/>
          <w:szCs w:val="24"/>
        </w:rPr>
        <w:t>/ or Remote</w:t>
      </w: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With the help of our global membership, ITU brings the benefits of modern communication technologies to people everywhere in an efficient, safe, easy and affordable manner.</w:t>
      </w:r>
    </w:p>
    <w:p w14:paraId="78EF9463"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So in addition to our 193 Member States, ITU membership includes ICT regulators, many leading academic institutions and some 700 tech companies. </w:t>
      </w:r>
    </w:p>
    <w:p w14:paraId="1A1C9A9F" w14:textId="77777777" w:rsidR="00050547" w:rsidRPr="007A6C06"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D36A7F"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t>Organizational Unit</w:t>
      </w:r>
      <w:r w:rsidRPr="00D36A7F">
        <w:rPr>
          <w:rFonts w:ascii="Cambria" w:hAnsi="Cambria"/>
          <w:sz w:val="24"/>
          <w:szCs w:val="24"/>
        </w:rPr>
        <w:t>:</w:t>
      </w:r>
    </w:p>
    <w:p w14:paraId="5149551E" w14:textId="77777777" w:rsidR="00ED52E0" w:rsidRPr="00ED52E0" w:rsidRDefault="00ED52E0" w:rsidP="00ED52E0">
      <w:pPr>
        <w:autoSpaceDE w:val="0"/>
        <w:autoSpaceDN w:val="0"/>
        <w:adjustRightInd w:val="0"/>
        <w:spacing w:after="0" w:line="240" w:lineRule="auto"/>
        <w:rPr>
          <w:rFonts w:ascii="Cambria" w:hAnsi="Cambria" w:cs="Helvetica"/>
          <w:sz w:val="24"/>
          <w:szCs w:val="24"/>
        </w:rPr>
      </w:pPr>
      <w:r w:rsidRPr="00ED52E0">
        <w:rPr>
          <w:rFonts w:ascii="Cambria" w:hAnsi="Cambria" w:cs="Helvetica"/>
          <w:sz w:val="24"/>
          <w:szCs w:val="24"/>
        </w:rPr>
        <w:t xml:space="preserve">The Telecommunication Development Bureau (BDT) is responsible for the organization and coordination of the work of the Telecommunication Development Sector (ITU-D) of the Union which deals mainly with ICT-focused development policies, strategies and programmes, as well as technical cooperation activities, to promote digital inclusion and drive digital transformation </w:t>
      </w:r>
      <w:r w:rsidRPr="00ED52E0">
        <w:rPr>
          <w:rFonts w:ascii="Cambria" w:hAnsi="Cambria" w:cs="Helvetica"/>
          <w:sz w:val="24"/>
          <w:szCs w:val="24"/>
        </w:rPr>
        <w:lastRenderedPageBreak/>
        <w:t>at community, country and regional levels. To effectively and efficiently serve the needs of ITU members, BDT is organized into four functional areas:</w:t>
      </w:r>
    </w:p>
    <w:p w14:paraId="05533732" w14:textId="77777777" w:rsidR="00ED52E0" w:rsidRPr="00ED52E0" w:rsidRDefault="00ED52E0" w:rsidP="00ED52E0">
      <w:pPr>
        <w:autoSpaceDE w:val="0"/>
        <w:autoSpaceDN w:val="0"/>
        <w:adjustRightInd w:val="0"/>
        <w:spacing w:after="0" w:line="240" w:lineRule="auto"/>
        <w:rPr>
          <w:rFonts w:ascii="Cambria" w:hAnsi="Cambria" w:cs="Helvetica"/>
          <w:sz w:val="24"/>
          <w:szCs w:val="24"/>
        </w:rPr>
      </w:pPr>
      <w:r w:rsidRPr="00ED52E0">
        <w:rPr>
          <w:rFonts w:ascii="Cambria" w:hAnsi="Cambria" w:cs="Helvetica"/>
          <w:sz w:val="24"/>
          <w:szCs w:val="24"/>
        </w:rPr>
        <w:t>-</w:t>
      </w:r>
      <w:r w:rsidRPr="00ED52E0">
        <w:rPr>
          <w:rFonts w:ascii="Cambria" w:hAnsi="Cambria" w:cs="Helvetica"/>
          <w:sz w:val="24"/>
          <w:szCs w:val="24"/>
        </w:rPr>
        <w:tab/>
        <w:t>Office of the Deputy to the Director and Field Operations Coordination Department</w:t>
      </w:r>
    </w:p>
    <w:p w14:paraId="64791DBA" w14:textId="77777777" w:rsidR="00ED52E0" w:rsidRPr="00ED52E0" w:rsidRDefault="00ED52E0" w:rsidP="00ED52E0">
      <w:pPr>
        <w:autoSpaceDE w:val="0"/>
        <w:autoSpaceDN w:val="0"/>
        <w:adjustRightInd w:val="0"/>
        <w:spacing w:after="0" w:line="240" w:lineRule="auto"/>
        <w:rPr>
          <w:rFonts w:ascii="Cambria" w:hAnsi="Cambria" w:cs="Helvetica"/>
          <w:sz w:val="24"/>
          <w:szCs w:val="24"/>
        </w:rPr>
      </w:pPr>
      <w:r w:rsidRPr="00ED52E0">
        <w:rPr>
          <w:rFonts w:ascii="Cambria" w:hAnsi="Cambria" w:cs="Helvetica"/>
          <w:sz w:val="24"/>
          <w:szCs w:val="24"/>
        </w:rPr>
        <w:t>-</w:t>
      </w:r>
      <w:r w:rsidRPr="00ED52E0">
        <w:rPr>
          <w:rFonts w:ascii="Cambria" w:hAnsi="Cambria" w:cs="Helvetica"/>
          <w:sz w:val="24"/>
          <w:szCs w:val="24"/>
        </w:rPr>
        <w:tab/>
        <w:t>Partnerships for Digital Development Department</w:t>
      </w:r>
    </w:p>
    <w:p w14:paraId="15765AFD" w14:textId="77777777" w:rsidR="00ED52E0" w:rsidRPr="00ED52E0" w:rsidRDefault="00ED52E0" w:rsidP="00ED52E0">
      <w:pPr>
        <w:autoSpaceDE w:val="0"/>
        <w:autoSpaceDN w:val="0"/>
        <w:adjustRightInd w:val="0"/>
        <w:spacing w:after="0" w:line="240" w:lineRule="auto"/>
        <w:rPr>
          <w:rFonts w:ascii="Cambria" w:hAnsi="Cambria" w:cs="Helvetica"/>
          <w:sz w:val="24"/>
          <w:szCs w:val="24"/>
        </w:rPr>
      </w:pPr>
      <w:r w:rsidRPr="00ED52E0">
        <w:rPr>
          <w:rFonts w:ascii="Cambria" w:hAnsi="Cambria" w:cs="Helvetica"/>
          <w:sz w:val="24"/>
          <w:szCs w:val="24"/>
        </w:rPr>
        <w:t>-</w:t>
      </w:r>
      <w:r w:rsidRPr="00ED52E0">
        <w:rPr>
          <w:rFonts w:ascii="Cambria" w:hAnsi="Cambria" w:cs="Helvetica"/>
          <w:sz w:val="24"/>
          <w:szCs w:val="24"/>
        </w:rPr>
        <w:tab/>
        <w:t>Digital Networks &amp; Society Department</w:t>
      </w:r>
    </w:p>
    <w:p w14:paraId="788D5D65" w14:textId="77777777" w:rsidR="00ED52E0" w:rsidRPr="00ED52E0" w:rsidRDefault="00ED52E0" w:rsidP="00ED52E0">
      <w:pPr>
        <w:autoSpaceDE w:val="0"/>
        <w:autoSpaceDN w:val="0"/>
        <w:adjustRightInd w:val="0"/>
        <w:spacing w:after="0" w:line="240" w:lineRule="auto"/>
        <w:rPr>
          <w:rFonts w:ascii="Cambria" w:hAnsi="Cambria" w:cs="Helvetica"/>
          <w:sz w:val="24"/>
          <w:szCs w:val="24"/>
        </w:rPr>
      </w:pPr>
      <w:r w:rsidRPr="00ED52E0">
        <w:rPr>
          <w:rFonts w:ascii="Cambria" w:hAnsi="Cambria" w:cs="Helvetica"/>
          <w:sz w:val="24"/>
          <w:szCs w:val="24"/>
        </w:rPr>
        <w:t>-</w:t>
      </w:r>
      <w:r w:rsidRPr="00ED52E0">
        <w:rPr>
          <w:rFonts w:ascii="Cambria" w:hAnsi="Cambria" w:cs="Helvetica"/>
          <w:sz w:val="24"/>
          <w:szCs w:val="24"/>
        </w:rPr>
        <w:tab/>
        <w:t>Digital Knowledge Hub Department</w:t>
      </w:r>
    </w:p>
    <w:p w14:paraId="6244E273" w14:textId="77777777" w:rsidR="00ED52E0" w:rsidRPr="00ED52E0" w:rsidRDefault="00ED52E0" w:rsidP="00ED52E0">
      <w:pPr>
        <w:autoSpaceDE w:val="0"/>
        <w:autoSpaceDN w:val="0"/>
        <w:adjustRightInd w:val="0"/>
        <w:spacing w:after="0" w:line="240" w:lineRule="auto"/>
        <w:rPr>
          <w:rFonts w:ascii="Cambria" w:hAnsi="Cambria" w:cs="Helvetica"/>
          <w:sz w:val="24"/>
          <w:szCs w:val="24"/>
        </w:rPr>
      </w:pPr>
    </w:p>
    <w:p w14:paraId="48AF218C" w14:textId="07B0523D" w:rsidR="00F73449" w:rsidRDefault="00ED52E0" w:rsidP="00ED52E0">
      <w:pPr>
        <w:autoSpaceDE w:val="0"/>
        <w:autoSpaceDN w:val="0"/>
        <w:adjustRightInd w:val="0"/>
        <w:spacing w:after="0" w:line="240" w:lineRule="auto"/>
        <w:rPr>
          <w:rFonts w:ascii="Cambria" w:hAnsi="Cambria" w:cs="Helvetica"/>
          <w:sz w:val="24"/>
          <w:szCs w:val="24"/>
        </w:rPr>
      </w:pPr>
      <w:r w:rsidRPr="00ED52E0">
        <w:rPr>
          <w:rFonts w:ascii="Cambria" w:hAnsi="Cambria" w:cs="Helvetica"/>
          <w:sz w:val="24"/>
          <w:szCs w:val="24"/>
        </w:rPr>
        <w:t>The office of the Deputy to the Director and Field Operations Coordination Department is responsible for advising and supporting the Director on the direction and management of the Bureau. It is also  responsible for leading all matters related to personnel, strategic, financial and operational planning and reporting processes. The department oversees the work of the Regional Offices, ensuring proper delegation of authority and accountability of the Regional Offices. This department coordinates the holding of BDT conferences and events, monitors the implementation of decisions emanating from the World Telecommunication Development Conference (WTDC),  the Telecommunication Development Advisory Group (TDAG) or Council, and cooperates closely with the other Sectors of the Union and the General Secretariat on matters of relevance to BDT and the overall work of the Union. BDT Regional Directors report to this department.</w:t>
      </w:r>
    </w:p>
    <w:p w14:paraId="1246AF6B" w14:textId="77777777" w:rsidR="00ED52E0" w:rsidRDefault="00ED52E0" w:rsidP="00ED52E0">
      <w:pPr>
        <w:autoSpaceDE w:val="0"/>
        <w:autoSpaceDN w:val="0"/>
        <w:adjustRightInd w:val="0"/>
        <w:spacing w:after="0" w:line="240" w:lineRule="auto"/>
        <w:rPr>
          <w:rFonts w:ascii="Cambria" w:hAnsi="Cambria" w:cs="Helvetica"/>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14:paraId="7D1ACA47" w14:textId="77777777" w:rsidTr="00F73449">
        <w:trPr>
          <w:cantSplit/>
          <w:trHeight w:val="960"/>
        </w:trPr>
        <w:tc>
          <w:tcPr>
            <w:tcW w:w="10728" w:type="dxa"/>
            <w:tcBorders>
              <w:top w:val="nil"/>
              <w:left w:val="nil"/>
              <w:bottom w:val="nil"/>
              <w:right w:val="nil"/>
            </w:tcBorders>
          </w:tcPr>
          <w:p w14:paraId="01A6D539" w14:textId="53586D2A" w:rsidR="00F73449" w:rsidRDefault="00F73449" w:rsidP="00D36A7F">
            <w:pPr>
              <w:pStyle w:val="ListParagraph"/>
              <w:numPr>
                <w:ilvl w:val="0"/>
                <w:numId w:val="12"/>
              </w:numPr>
              <w:ind w:left="179" w:hanging="284"/>
              <w:rPr>
                <w:rFonts w:ascii="Cambria" w:hAnsi="Cambria"/>
                <w:bCs/>
                <w:sz w:val="20"/>
                <w:szCs w:val="20"/>
              </w:rPr>
            </w:pPr>
            <w:r w:rsidRPr="00D36A7F">
              <w:rPr>
                <w:rFonts w:ascii="Cambria" w:hAnsi="Cambria"/>
                <w:b/>
                <w:bCs/>
                <w:sz w:val="24"/>
                <w:szCs w:val="24"/>
              </w:rPr>
              <w:t>Organizational context:</w:t>
            </w:r>
            <w:r w:rsidR="00D36A7F" w:rsidRPr="00D36A7F">
              <w:rPr>
                <w:rFonts w:ascii="Cambria" w:hAnsi="Cambria"/>
                <w:b/>
                <w:bCs/>
                <w:sz w:val="24"/>
                <w:szCs w:val="24"/>
              </w:rPr>
              <w:t xml:space="preserve"> </w:t>
            </w:r>
          </w:p>
          <w:p w14:paraId="22A83DF5" w14:textId="4A747F3C" w:rsidR="00477272" w:rsidRPr="00866A5A" w:rsidRDefault="00477272" w:rsidP="00477272">
            <w:r w:rsidRPr="00866A5A">
              <w:t>Generation Connect aims to engage global youth and encourage their participation as equal partners alongside the leaders of today’s digital change, empowering young people with the skills and opportunities to advance their vision of a connected future.</w:t>
            </w:r>
          </w:p>
          <w:p w14:paraId="4259AB8D" w14:textId="68E87194" w:rsidR="00477272" w:rsidRPr="00477272" w:rsidRDefault="00477272" w:rsidP="00477272">
            <w:pPr>
              <w:rPr>
                <w:lang w:val="en-GB"/>
              </w:rPr>
            </w:pPr>
            <w:r w:rsidRPr="00866A5A">
              <w:rPr>
                <w:lang w:val="en-GB"/>
              </w:rPr>
              <w:t>Generation Connect</w:t>
            </w:r>
            <w:r>
              <w:t xml:space="preserve"> </w:t>
            </w:r>
            <w:hyperlink r:id="rId9" w:history="1">
              <w:r w:rsidRPr="00FF5957">
                <w:rPr>
                  <w:rStyle w:val="Hyperlink"/>
                  <w:lang w:val="en-GB"/>
                </w:rPr>
                <w:t>https://www.itu.int/generationconnect</w:t>
              </w:r>
            </w:hyperlink>
            <w:r>
              <w:rPr>
                <w:lang w:val="en-GB"/>
              </w:rPr>
              <w:t xml:space="preserve"> </w:t>
            </w:r>
            <w:r w:rsidRPr="00866A5A">
              <w:rPr>
                <w:lang w:val="en-GB"/>
              </w:rPr>
              <w:t xml:space="preserve">is the overarching initiative of the </w:t>
            </w:r>
            <w:hyperlink r:id="rId10" w:history="1">
              <w:r w:rsidRPr="00866A5A">
                <w:rPr>
                  <w:rStyle w:val="Hyperlink"/>
                  <w:lang w:val="en-GB"/>
                </w:rPr>
                <w:t>ITU Youth Strategy</w:t>
              </w:r>
            </w:hyperlink>
            <w:r w:rsidRPr="00866A5A">
              <w:rPr>
                <w:lang w:val="en-GB"/>
              </w:rPr>
              <w:t xml:space="preserve"> on the journey to the World Telecommunication Development Conference (</w:t>
            </w:r>
            <w:hyperlink r:id="rId11" w:history="1">
              <w:r w:rsidRPr="00866A5A">
                <w:rPr>
                  <w:rStyle w:val="Hyperlink"/>
                  <w:lang w:val="en-GB"/>
                </w:rPr>
                <w:t>WTDC-21</w:t>
              </w:r>
            </w:hyperlink>
            <w:r w:rsidRPr="00866A5A">
              <w:rPr>
                <w:lang w:val="en-GB"/>
              </w:rPr>
              <w:t>)</w:t>
            </w:r>
            <w:r>
              <w:rPr>
                <w:lang w:val="en-GB"/>
              </w:rPr>
              <w:t xml:space="preserve">, </w:t>
            </w:r>
            <w:r w:rsidRPr="00866A5A">
              <w:rPr>
                <w:lang w:val="en-GB"/>
              </w:rPr>
              <w:t>the Generation Connect Youth Summit</w:t>
            </w:r>
            <w:r>
              <w:rPr>
                <w:lang w:val="en-GB"/>
              </w:rPr>
              <w:t xml:space="preserve"> and beyond</w:t>
            </w:r>
            <w:r w:rsidRPr="00866A5A">
              <w:rPr>
                <w:lang w:val="en-GB"/>
              </w:rPr>
              <w:t xml:space="preserve">. </w:t>
            </w:r>
          </w:p>
          <w:p w14:paraId="61B19098" w14:textId="385A3799" w:rsidR="00477272" w:rsidRDefault="00477272" w:rsidP="00477272">
            <w:pPr>
              <w:rPr>
                <w:lang w:val="en-GB"/>
              </w:rPr>
            </w:pPr>
            <w:r w:rsidRPr="00866A5A">
              <w:rPr>
                <w:lang w:val="en-GB"/>
              </w:rPr>
              <w:t xml:space="preserve">The three pillars of the Youth Strategy are: Empower, Engage and Participate. The Generation Connect Visionaries Board is a key effort towards the ITU Youth Strategy to further champion the voices of youth to advance digital development. </w:t>
            </w:r>
          </w:p>
          <w:p w14:paraId="784EAB9E" w14:textId="2E86BB75" w:rsidR="00F73449" w:rsidRPr="00477272" w:rsidRDefault="00ED52E0" w:rsidP="00477272">
            <w:pPr>
              <w:rPr>
                <w:rFonts w:ascii="Tahoma" w:hAnsi="Tahoma" w:cs="Tahoma"/>
                <w:iCs/>
                <w:color w:val="000080"/>
                <w:szCs w:val="24"/>
                <w:lang w:val="en-GB"/>
              </w:rPr>
            </w:pPr>
            <w:hyperlink r:id="rId12" w:history="1">
              <w:r w:rsidR="00477272" w:rsidRPr="00477272">
                <w:rPr>
                  <w:rStyle w:val="Hyperlink"/>
                  <w:lang w:val="en-GB"/>
                </w:rPr>
                <w:t>Generation Connect – Arab Youth Envoys (GC-ARB)</w:t>
              </w:r>
            </w:hyperlink>
            <w:r w:rsidR="00F86698">
              <w:rPr>
                <w:lang w:val="en-GB"/>
              </w:rPr>
              <w:t xml:space="preserve"> is </w:t>
            </w:r>
            <w:r w:rsidR="00F86698" w:rsidRPr="00F86698">
              <w:rPr>
                <w:lang w:val="en-GB"/>
              </w:rPr>
              <w:t>carried out in the context of the</w:t>
            </w:r>
            <w:r w:rsidR="00F86698">
              <w:rPr>
                <w:lang w:val="en-GB"/>
              </w:rPr>
              <w:t xml:space="preserve"> implementation of the</w:t>
            </w:r>
            <w:r w:rsidR="00F86698" w:rsidRPr="00F86698">
              <w:rPr>
                <w:lang w:val="en-GB"/>
              </w:rPr>
              <w:t xml:space="preserve"> ITU Youth Strategy, in particular, within the framework of the “Generation Connect” global initiative. It offers the Arab youth a virtual platform to</w:t>
            </w:r>
            <w:r w:rsidR="00F86698">
              <w:rPr>
                <w:lang w:val="en-GB"/>
              </w:rPr>
              <w:t xml:space="preserve"> be engaged in the ITU work, to</w:t>
            </w:r>
            <w:r w:rsidR="00F86698" w:rsidRPr="00F86698">
              <w:rPr>
                <w:lang w:val="en-GB"/>
              </w:rPr>
              <w:t xml:space="preserve"> discuss opportunities and challenges related to digital technologies</w:t>
            </w:r>
            <w:r w:rsidR="00F86698">
              <w:t xml:space="preserve"> </w:t>
            </w:r>
            <w:r w:rsidR="00F86698">
              <w:rPr>
                <w:lang w:val="en-GB"/>
              </w:rPr>
              <w:t>and to</w:t>
            </w:r>
            <w:r w:rsidR="00F86698" w:rsidRPr="00F86698">
              <w:rPr>
                <w:lang w:val="en-GB"/>
              </w:rPr>
              <w:t xml:space="preserve"> contribute to the implementation of digital inclusiveness in the Arab region.</w:t>
            </w:r>
          </w:p>
        </w:tc>
      </w:tr>
    </w:tbl>
    <w:p w14:paraId="029A675C" w14:textId="5740D609" w:rsidR="005F4A50" w:rsidRPr="005F4A50" w:rsidRDefault="00C5422D" w:rsidP="005F4A50">
      <w:pPr>
        <w:pStyle w:val="Heading2"/>
        <w:numPr>
          <w:ilvl w:val="0"/>
          <w:numId w:val="12"/>
        </w:numPr>
        <w:spacing w:before="240" w:after="240"/>
        <w:ind w:left="284" w:hanging="284"/>
        <w:jc w:val="both"/>
        <w:rPr>
          <w:rFonts w:ascii="Cambria" w:hAnsi="Cambria"/>
          <w:bCs/>
          <w:i/>
          <w:sz w:val="20"/>
        </w:rPr>
      </w:pPr>
      <w:r w:rsidRPr="005F4A50">
        <w:rPr>
          <w:rFonts w:ascii="Cambria" w:hAnsi="Cambria"/>
          <w:b/>
          <w:bCs/>
          <w:szCs w:val="24"/>
          <w:u w:val="none"/>
        </w:rPr>
        <w:t>Terms of Reference / Internship Objective</w:t>
      </w:r>
      <w:r w:rsidR="00ED3D4B" w:rsidRPr="005F4A50">
        <w:rPr>
          <w:rFonts w:ascii="Cambria" w:hAnsi="Cambria"/>
          <w:b/>
          <w:bCs/>
          <w:szCs w:val="24"/>
          <w:u w:val="none"/>
        </w:rPr>
        <w:t>:</w:t>
      </w:r>
      <w:r w:rsidR="003857A7" w:rsidRPr="005F4A50">
        <w:rPr>
          <w:rFonts w:ascii="Cambria" w:hAnsi="Cambria"/>
          <w:b/>
          <w:bCs/>
          <w:szCs w:val="24"/>
          <w:u w:val="none"/>
        </w:rPr>
        <w:t xml:space="preserve"> </w:t>
      </w:r>
    </w:p>
    <w:p w14:paraId="43C43C81" w14:textId="0E9E907A" w:rsidR="007A6C06" w:rsidRPr="000E65C1" w:rsidRDefault="007A6C06" w:rsidP="007A6C06">
      <w:pPr>
        <w:spacing w:line="240" w:lineRule="auto"/>
        <w:rPr>
          <w:rFonts w:ascii="Cambria" w:eastAsia="Times New Roman" w:hAnsi="Cambria" w:cs="Arial"/>
          <w:color w:val="000000"/>
          <w:sz w:val="24"/>
          <w:szCs w:val="24"/>
        </w:rPr>
      </w:pPr>
      <w:r w:rsidRPr="007A6C06">
        <w:rPr>
          <w:rFonts w:ascii="Cambria" w:eastAsia="Times New Roman" w:hAnsi="Cambria" w:cs="Arial"/>
          <w:color w:val="000000"/>
          <w:sz w:val="24"/>
          <w:szCs w:val="24"/>
        </w:rPr>
        <w:t xml:space="preserve">Under the supervision of </w:t>
      </w:r>
      <w:r w:rsidR="00F86698" w:rsidRPr="000E65C1">
        <w:rPr>
          <w:rFonts w:ascii="Cambria" w:eastAsia="Times New Roman" w:hAnsi="Cambria" w:cs="Arial"/>
          <w:color w:val="000000"/>
          <w:sz w:val="24"/>
          <w:szCs w:val="24"/>
        </w:rPr>
        <w:t>Regional Youth focal point in the ITU regional Office</w:t>
      </w:r>
      <w:r w:rsidRPr="000E65C1">
        <w:rPr>
          <w:rFonts w:ascii="Cambria" w:eastAsia="Times New Roman" w:hAnsi="Cambria" w:cs="Arial"/>
          <w:color w:val="000000"/>
          <w:sz w:val="24"/>
          <w:szCs w:val="24"/>
        </w:rPr>
        <w:t xml:space="preserve">, the </w:t>
      </w:r>
      <w:r w:rsidR="005F4A50" w:rsidRPr="000E65C1">
        <w:rPr>
          <w:rFonts w:ascii="Cambria" w:eastAsia="Times New Roman" w:hAnsi="Cambria" w:cs="Arial"/>
          <w:color w:val="000000"/>
          <w:sz w:val="24"/>
          <w:szCs w:val="24"/>
        </w:rPr>
        <w:t>Intern</w:t>
      </w:r>
      <w:r w:rsidRPr="000E65C1">
        <w:rPr>
          <w:rFonts w:ascii="Cambria" w:eastAsia="Times New Roman" w:hAnsi="Cambria" w:cs="Arial"/>
          <w:color w:val="000000"/>
          <w:sz w:val="24"/>
          <w:szCs w:val="24"/>
        </w:rPr>
        <w:t xml:space="preserve"> will:</w:t>
      </w:r>
    </w:p>
    <w:p w14:paraId="71B8BC27" w14:textId="3C1913A3" w:rsidR="00006BFE" w:rsidRPr="000E65C1" w:rsidRDefault="00006BFE" w:rsidP="007A6C06">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sz w:val="24"/>
          <w:szCs w:val="24"/>
          <w:lang w:val="en-GB"/>
        </w:rPr>
      </w:pPr>
      <w:r w:rsidRPr="00563251">
        <w:rPr>
          <w:rFonts w:ascii="Cambria" w:hAnsi="Cambria" w:cs="Arial"/>
          <w:color w:val="000000"/>
          <w:sz w:val="24"/>
          <w:szCs w:val="24"/>
          <w:lang w:val="en-GB"/>
        </w:rPr>
        <w:t xml:space="preserve">Assist in developing and producing briefings, content, and background reports to support the </w:t>
      </w:r>
      <w:r>
        <w:rPr>
          <w:rFonts w:ascii="Cambria" w:hAnsi="Cambria" w:cs="Arial"/>
          <w:color w:val="000000"/>
          <w:sz w:val="24"/>
          <w:szCs w:val="24"/>
          <w:lang w:val="en-GB"/>
        </w:rPr>
        <w:t>implementation</w:t>
      </w:r>
      <w:r w:rsidRPr="00563251">
        <w:rPr>
          <w:rFonts w:ascii="Cambria" w:hAnsi="Cambria" w:cs="Arial"/>
          <w:color w:val="000000"/>
          <w:sz w:val="24"/>
          <w:szCs w:val="24"/>
          <w:lang w:val="en-GB"/>
        </w:rPr>
        <w:t xml:space="preserve"> of ITU’s </w:t>
      </w:r>
      <w:r>
        <w:rPr>
          <w:rFonts w:ascii="Cambria" w:hAnsi="Cambria" w:cs="Arial"/>
          <w:color w:val="000000"/>
          <w:sz w:val="24"/>
          <w:szCs w:val="24"/>
          <w:lang w:val="en-GB"/>
        </w:rPr>
        <w:t>youth</w:t>
      </w:r>
      <w:r w:rsidRPr="00563251">
        <w:rPr>
          <w:rFonts w:ascii="Cambria" w:hAnsi="Cambria" w:cs="Arial"/>
          <w:color w:val="000000"/>
          <w:sz w:val="24"/>
          <w:szCs w:val="24"/>
          <w:lang w:val="en-GB"/>
        </w:rPr>
        <w:t xml:space="preserve"> strategy and position in </w:t>
      </w:r>
      <w:r>
        <w:rPr>
          <w:rFonts w:ascii="Cambria" w:hAnsi="Cambria" w:cs="Arial"/>
          <w:color w:val="000000"/>
          <w:sz w:val="24"/>
          <w:szCs w:val="24"/>
          <w:lang w:val="en-GB"/>
        </w:rPr>
        <w:t>youth</w:t>
      </w:r>
      <w:r w:rsidRPr="00563251">
        <w:rPr>
          <w:rFonts w:ascii="Cambria" w:hAnsi="Cambria" w:cs="Arial"/>
          <w:color w:val="000000"/>
          <w:sz w:val="24"/>
          <w:szCs w:val="24"/>
          <w:lang w:val="en-GB"/>
        </w:rPr>
        <w:t xml:space="preserve"> related activities in the Arab region. The content produced may be featured in ITU official documents, communication channels, as well as in future ITU publications</w:t>
      </w:r>
      <w:r>
        <w:rPr>
          <w:rFonts w:ascii="Cambria" w:hAnsi="Cambria" w:cs="Arial"/>
          <w:color w:val="000000"/>
          <w:sz w:val="24"/>
          <w:szCs w:val="24"/>
          <w:lang w:val="en-GB"/>
        </w:rPr>
        <w:t>.</w:t>
      </w:r>
    </w:p>
    <w:p w14:paraId="7600695C" w14:textId="3F448DC8" w:rsidR="00563251" w:rsidRDefault="00FB61B5" w:rsidP="00FB61B5">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sz w:val="24"/>
          <w:szCs w:val="24"/>
          <w:lang w:val="en-GB"/>
        </w:rPr>
      </w:pPr>
      <w:r w:rsidRPr="00FB61B5">
        <w:rPr>
          <w:rFonts w:ascii="Cambria" w:hAnsi="Cambria" w:cs="Arial"/>
          <w:color w:val="000000"/>
          <w:sz w:val="24"/>
          <w:szCs w:val="24"/>
          <w:lang w:val="en-GB"/>
        </w:rPr>
        <w:t xml:space="preserve">Contribute to the work related to the GC-ARB regional youth </w:t>
      </w:r>
      <w:r>
        <w:rPr>
          <w:rFonts w:ascii="Cambria" w:hAnsi="Cambria" w:cs="Arial"/>
          <w:color w:val="000000"/>
          <w:sz w:val="24"/>
          <w:szCs w:val="24"/>
          <w:lang w:val="en-GB"/>
        </w:rPr>
        <w:t>envoys</w:t>
      </w:r>
      <w:r w:rsidRPr="00FB61B5">
        <w:rPr>
          <w:rFonts w:ascii="Cambria" w:hAnsi="Cambria" w:cs="Arial"/>
          <w:color w:val="000000"/>
          <w:sz w:val="24"/>
          <w:szCs w:val="24"/>
          <w:lang w:val="en-GB"/>
        </w:rPr>
        <w:t xml:space="preserve"> </w:t>
      </w:r>
      <w:r>
        <w:rPr>
          <w:rFonts w:ascii="Cambria" w:hAnsi="Cambria" w:cs="Arial"/>
          <w:color w:val="000000"/>
          <w:sz w:val="24"/>
          <w:szCs w:val="24"/>
          <w:lang w:val="en-GB"/>
        </w:rPr>
        <w:t xml:space="preserve">and </w:t>
      </w:r>
      <w:r w:rsidRPr="00F86698">
        <w:rPr>
          <w:rFonts w:ascii="Cambria" w:hAnsi="Cambria" w:cs="Arial"/>
          <w:color w:val="000000"/>
          <w:sz w:val="24"/>
          <w:szCs w:val="24"/>
          <w:lang w:val="en-GB"/>
        </w:rPr>
        <w:t>regional youth engagement activities</w:t>
      </w:r>
      <w:r w:rsidRPr="00FB61B5">
        <w:rPr>
          <w:rFonts w:ascii="Cambria" w:hAnsi="Cambria" w:cs="Arial"/>
          <w:color w:val="000000"/>
          <w:sz w:val="24"/>
          <w:szCs w:val="24"/>
          <w:lang w:val="en-GB"/>
        </w:rPr>
        <w:t>.</w:t>
      </w:r>
    </w:p>
    <w:p w14:paraId="4CC33A5C" w14:textId="6E4A5E3F" w:rsidR="00087F68" w:rsidRPr="00AC7536" w:rsidRDefault="00AC7536" w:rsidP="00AC7536">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sz w:val="24"/>
          <w:szCs w:val="24"/>
          <w:lang w:val="en-GB"/>
        </w:rPr>
      </w:pPr>
      <w:bookmarkStart w:id="0" w:name="_Hlk158637172"/>
      <w:r w:rsidRPr="00AC7536">
        <w:rPr>
          <w:rFonts w:ascii="Cambria" w:hAnsi="Cambria" w:cs="Arial"/>
          <w:color w:val="000000"/>
          <w:sz w:val="24"/>
          <w:szCs w:val="24"/>
          <w:lang w:val="en-GB"/>
        </w:rPr>
        <w:lastRenderedPageBreak/>
        <w:t>Liaise with BDT colleagues in HQ and other regional offices as required in the course of his/her duties.</w:t>
      </w:r>
    </w:p>
    <w:bookmarkEnd w:id="0"/>
    <w:p w14:paraId="48F25160" w14:textId="77777777" w:rsidR="003857A7" w:rsidRPr="00AC7536" w:rsidRDefault="003857A7" w:rsidP="00AC7536">
      <w:pPr>
        <w:pStyle w:val="ListParagraph"/>
        <w:snapToGrid w:val="0"/>
        <w:spacing w:after="120" w:line="240" w:lineRule="auto"/>
        <w:ind w:left="431"/>
        <w:contextualSpacing w:val="0"/>
        <w:rPr>
          <w:rFonts w:ascii="Cambria" w:hAnsi="Cambria" w:cs="Arial"/>
          <w:color w:val="000000"/>
          <w:sz w:val="24"/>
          <w:szCs w:val="24"/>
          <w:lang w:val="en-GB"/>
        </w:rPr>
      </w:pPr>
    </w:p>
    <w:p w14:paraId="1328A17A" w14:textId="77777777"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36556896" w14:textId="77777777" w:rsidR="003857A7" w:rsidRPr="005F4A50" w:rsidRDefault="003857A7" w:rsidP="005F4A50">
      <w:pPr>
        <w:jc w:val="both"/>
        <w:rPr>
          <w:rFonts w:ascii="Cambria" w:eastAsia="Times New Roman" w:hAnsi="Cambria" w:cs="Arial"/>
          <w:i/>
          <w:color w:val="000000"/>
          <w:sz w:val="20"/>
          <w:szCs w:val="20"/>
        </w:rPr>
      </w:pPr>
      <w:r w:rsidRPr="005F4A50">
        <w:rPr>
          <w:rFonts w:ascii="Cambria" w:eastAsia="Times New Roman" w:hAnsi="Cambria" w:cs="Arial"/>
          <w:b/>
          <w:bCs/>
          <w:color w:val="000000"/>
          <w:sz w:val="24"/>
          <w:szCs w:val="24"/>
        </w:rPr>
        <w:t>Technical Competencies</w:t>
      </w:r>
      <w:r w:rsidRPr="005F4A50">
        <w:rPr>
          <w:rFonts w:ascii="Cambria" w:eastAsia="Times New Roman" w:hAnsi="Cambria" w:cs="Arial"/>
          <w:color w:val="000000"/>
          <w:sz w:val="24"/>
          <w:szCs w:val="24"/>
        </w:rPr>
        <w:t> </w:t>
      </w:r>
      <w:r w:rsidRPr="005F4A50">
        <w:rPr>
          <w:rFonts w:ascii="Cambria" w:eastAsia="Times New Roman" w:hAnsi="Cambria" w:cs="Arial"/>
          <w:i/>
          <w:color w:val="000000"/>
          <w:sz w:val="20"/>
          <w:szCs w:val="20"/>
        </w:rPr>
        <w:t>(Examples of technical competencies are knowledge of regulatory frameworks, ERP or project management methodologies, etc.):</w:t>
      </w:r>
    </w:p>
    <w:p w14:paraId="5B163DF5" w14:textId="77777777" w:rsidR="0083108E" w:rsidRPr="00E21642" w:rsidRDefault="0083108E" w:rsidP="0083108E">
      <w:pPr>
        <w:pStyle w:val="ListParagraph"/>
        <w:numPr>
          <w:ilvl w:val="0"/>
          <w:numId w:val="16"/>
        </w:numPr>
        <w:spacing w:after="0" w:line="240" w:lineRule="auto"/>
        <w:rPr>
          <w:rFonts w:ascii="Times New Roman" w:hAnsi="Times New Roman" w:cs="Times New Roman"/>
        </w:rPr>
      </w:pPr>
      <w:r w:rsidRPr="00E21642">
        <w:rPr>
          <w:rFonts w:ascii="Times New Roman" w:hAnsi="Times New Roman" w:cs="Times New Roman"/>
        </w:rPr>
        <w:t xml:space="preserve">Knowledge in digital inclusion </w:t>
      </w:r>
    </w:p>
    <w:p w14:paraId="7F53D4AA" w14:textId="77777777" w:rsidR="0083108E" w:rsidRPr="00E21642" w:rsidRDefault="0083108E" w:rsidP="0083108E">
      <w:pPr>
        <w:pStyle w:val="ListParagraph"/>
        <w:numPr>
          <w:ilvl w:val="0"/>
          <w:numId w:val="16"/>
        </w:numPr>
        <w:spacing w:after="0" w:line="240" w:lineRule="auto"/>
        <w:rPr>
          <w:rFonts w:ascii="Times New Roman" w:hAnsi="Times New Roman" w:cs="Times New Roman"/>
        </w:rPr>
      </w:pPr>
      <w:r w:rsidRPr="00E21642">
        <w:rPr>
          <w:rFonts w:ascii="Times New Roman" w:hAnsi="Times New Roman" w:cs="Times New Roman"/>
        </w:rPr>
        <w:t xml:space="preserve">Passionate about championing female voices in the digital development dialogue </w:t>
      </w:r>
    </w:p>
    <w:p w14:paraId="4E1276D7" w14:textId="77777777" w:rsidR="0083108E" w:rsidRPr="00E21642" w:rsidRDefault="0083108E" w:rsidP="0083108E">
      <w:pPr>
        <w:pStyle w:val="ListParagraph"/>
        <w:numPr>
          <w:ilvl w:val="0"/>
          <w:numId w:val="16"/>
        </w:numPr>
        <w:spacing w:after="0" w:line="240" w:lineRule="auto"/>
        <w:rPr>
          <w:rFonts w:ascii="Times New Roman" w:hAnsi="Times New Roman" w:cs="Times New Roman"/>
        </w:rPr>
      </w:pPr>
      <w:r>
        <w:rPr>
          <w:rFonts w:ascii="Times New Roman" w:hAnsi="Times New Roman" w:cs="Times New Roman"/>
        </w:rPr>
        <w:t xml:space="preserve">Good </w:t>
      </w:r>
      <w:r w:rsidRPr="00E21642">
        <w:rPr>
          <w:rFonts w:ascii="Times New Roman" w:hAnsi="Times New Roman" w:cs="Times New Roman"/>
        </w:rPr>
        <w:t xml:space="preserve">interpersonal communication, collaboration and organization skills </w:t>
      </w:r>
    </w:p>
    <w:p w14:paraId="35660453" w14:textId="77777777" w:rsidR="0083108E" w:rsidRPr="00E21642" w:rsidRDefault="0083108E" w:rsidP="0083108E">
      <w:pPr>
        <w:pStyle w:val="ListParagraph"/>
        <w:numPr>
          <w:ilvl w:val="0"/>
          <w:numId w:val="16"/>
        </w:numPr>
        <w:spacing w:after="0" w:line="240" w:lineRule="auto"/>
        <w:rPr>
          <w:rFonts w:ascii="Times New Roman" w:hAnsi="Times New Roman" w:cs="Times New Roman"/>
        </w:rPr>
      </w:pPr>
      <w:r w:rsidRPr="00E21642">
        <w:rPr>
          <w:rFonts w:ascii="Times New Roman" w:hAnsi="Times New Roman" w:cs="Times New Roman"/>
        </w:rPr>
        <w:t xml:space="preserve">Outgoing and comfortable with public speaking/interview facilitation </w:t>
      </w:r>
    </w:p>
    <w:p w14:paraId="25C0C569" w14:textId="77777777" w:rsidR="0083108E" w:rsidRPr="00E21642" w:rsidRDefault="0083108E" w:rsidP="0083108E">
      <w:pPr>
        <w:pStyle w:val="ListParagraph"/>
        <w:numPr>
          <w:ilvl w:val="0"/>
          <w:numId w:val="16"/>
        </w:numPr>
        <w:spacing w:after="0" w:line="240" w:lineRule="auto"/>
        <w:rPr>
          <w:rFonts w:ascii="Times New Roman" w:hAnsi="Times New Roman" w:cs="Times New Roman"/>
        </w:rPr>
      </w:pPr>
      <w:r w:rsidRPr="00E21642">
        <w:rPr>
          <w:rFonts w:ascii="Times New Roman" w:hAnsi="Times New Roman" w:cs="Times New Roman"/>
        </w:rPr>
        <w:t>Embrace opportunities to take initiative and try new tasks</w:t>
      </w:r>
    </w:p>
    <w:p w14:paraId="6F621E24" w14:textId="77777777" w:rsidR="0083108E" w:rsidRPr="00E21642" w:rsidRDefault="0083108E" w:rsidP="0083108E">
      <w:pPr>
        <w:pStyle w:val="ListParagraph"/>
        <w:numPr>
          <w:ilvl w:val="0"/>
          <w:numId w:val="16"/>
        </w:numPr>
        <w:spacing w:after="0" w:line="240" w:lineRule="auto"/>
        <w:rPr>
          <w:rFonts w:ascii="Times New Roman" w:hAnsi="Times New Roman" w:cs="Times New Roman"/>
        </w:rPr>
      </w:pPr>
      <w:r w:rsidRPr="00E21642">
        <w:rPr>
          <w:rFonts w:ascii="Times New Roman" w:hAnsi="Times New Roman" w:cs="Times New Roman"/>
        </w:rPr>
        <w:t>Proactive and creative</w:t>
      </w:r>
    </w:p>
    <w:p w14:paraId="059A0DE0" w14:textId="77777777" w:rsidR="003857A7" w:rsidRDefault="003857A7" w:rsidP="00ED3D4B">
      <w:pPr>
        <w:pStyle w:val="Default"/>
        <w:spacing w:before="120"/>
        <w:jc w:val="both"/>
        <w:rPr>
          <w:rFonts w:ascii="Cambria" w:hAnsi="Cambria"/>
          <w:b/>
          <w:bCs/>
        </w:rPr>
      </w:pPr>
    </w:p>
    <w:p w14:paraId="0212F384" w14:textId="77777777"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required </w:t>
      </w:r>
    </w:p>
    <w:p w14:paraId="2C14B7B7"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31D8BA21" w14:textId="718695E9" w:rsidR="007A6C06" w:rsidRPr="007A6C06" w:rsidRDefault="00E1748E" w:rsidP="009D49D9">
      <w:pPr>
        <w:pStyle w:val="Default"/>
        <w:spacing w:before="120"/>
        <w:jc w:val="both"/>
        <w:rPr>
          <w:rFonts w:ascii="Cambria" w:eastAsia="Times New Roman" w:hAnsi="Cambria" w:cs="Arial"/>
        </w:rPr>
      </w:pPr>
      <w:bookmarkStart w:id="1" w:name="_Hlk159152508"/>
      <w:r>
        <w:rPr>
          <w:rFonts w:ascii="Cambria" w:eastAsia="Times New Roman" w:hAnsi="Cambria" w:cs="Arial"/>
        </w:rPr>
        <w:t xml:space="preserve">Studies in </w:t>
      </w:r>
      <w:r w:rsidR="0083108E">
        <w:rPr>
          <w:rFonts w:ascii="Cambria" w:eastAsia="Times New Roman" w:hAnsi="Cambria" w:cs="Arial"/>
        </w:rPr>
        <w:t>any field related to ICTs</w:t>
      </w:r>
      <w:r w:rsidR="009D49D9">
        <w:rPr>
          <w:rFonts w:ascii="Cambria" w:eastAsia="Times New Roman" w:hAnsi="Cambria" w:cs="Arial"/>
        </w:rPr>
        <w:t>.</w:t>
      </w:r>
    </w:p>
    <w:bookmarkEnd w:id="1"/>
    <w:p w14:paraId="62695BE1"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Work experience</w:t>
      </w:r>
      <w:r w:rsidRPr="007A6C06">
        <w:rPr>
          <w:rFonts w:ascii="Cambria" w:hAnsi="Cambria"/>
        </w:rPr>
        <w:t xml:space="preserve">: </w:t>
      </w:r>
    </w:p>
    <w:p w14:paraId="7EF6A30C" w14:textId="77777777" w:rsidR="00EB1589" w:rsidRPr="007A6C06" w:rsidRDefault="005F4A50" w:rsidP="009D49D9">
      <w:pPr>
        <w:pStyle w:val="Default"/>
        <w:spacing w:before="120"/>
        <w:jc w:val="both"/>
        <w:rPr>
          <w:rFonts w:ascii="Cambria" w:hAnsi="Cambria"/>
        </w:rPr>
      </w:pPr>
      <w:r>
        <w:rPr>
          <w:rFonts w:ascii="Cambria" w:eastAsia="Times New Roman" w:hAnsi="Cambria" w:cs="Arial"/>
        </w:rPr>
        <w:t>No work experience is required.</w:t>
      </w: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2B15460B" w14:textId="77777777" w:rsidR="006A1E85" w:rsidRPr="00AD2191" w:rsidRDefault="00ED3D4B" w:rsidP="005E2EA2">
      <w:pPr>
        <w:pStyle w:val="ListParagraph"/>
        <w:numPr>
          <w:ilvl w:val="0"/>
          <w:numId w:val="12"/>
        </w:numPr>
        <w:snapToGrid w:val="0"/>
        <w:spacing w:before="120"/>
        <w:ind w:left="284" w:right="-360" w:hanging="284"/>
        <w:jc w:val="both"/>
        <w:rPr>
          <w:rFonts w:ascii="Cambria" w:hAnsi="Cambria"/>
          <w:b/>
          <w:bCs/>
          <w:szCs w:val="24"/>
        </w:rPr>
      </w:pPr>
      <w:r w:rsidRPr="006A1E85">
        <w:rPr>
          <w:rFonts w:ascii="Cambria" w:hAnsi="Cambria"/>
          <w:b/>
          <w:sz w:val="24"/>
          <w:szCs w:val="24"/>
        </w:rPr>
        <w:t>Languages:</w:t>
      </w:r>
      <w:r w:rsidRPr="006A1E85">
        <w:rPr>
          <w:rFonts w:ascii="Cambria" w:hAnsi="Cambria"/>
          <w:b/>
          <w:sz w:val="24"/>
          <w:szCs w:val="24"/>
          <w:u w:val="single"/>
        </w:rPr>
        <w:t xml:space="preserve"> </w:t>
      </w:r>
      <w:r w:rsidRPr="006A1E85">
        <w:rPr>
          <w:rFonts w:ascii="Cambria" w:hAnsi="Cambria"/>
          <w:b/>
          <w:sz w:val="24"/>
          <w:szCs w:val="24"/>
          <w:u w:val="single"/>
        </w:rPr>
        <w:br/>
      </w:r>
    </w:p>
    <w:p w14:paraId="23B3BDAD" w14:textId="44FB01E7" w:rsidR="006A1E85" w:rsidRPr="005F4A50" w:rsidRDefault="006A1E85" w:rsidP="00AD2191">
      <w:pPr>
        <w:rPr>
          <w:b/>
          <w:bCs/>
        </w:rPr>
      </w:pPr>
      <w:r w:rsidRPr="00AD2191">
        <w:rPr>
          <w:rFonts w:ascii="Cambria" w:eastAsia="SimSun" w:hAnsi="Cambria"/>
          <w:sz w:val="24"/>
          <w:szCs w:val="24"/>
          <w:lang w:val="en-GB"/>
        </w:rPr>
        <w:t xml:space="preserve">English required and knowledge of another UN official languages (Arabic or French) would be an advantage. </w:t>
      </w:r>
    </w:p>
    <w:p w14:paraId="3547350E" w14:textId="77777777" w:rsidR="005F4A50" w:rsidRPr="006A1E85" w:rsidRDefault="005F4A50" w:rsidP="00AD2191">
      <w:pPr>
        <w:pStyle w:val="ListParagraph"/>
        <w:snapToGrid w:val="0"/>
        <w:spacing w:before="120"/>
        <w:ind w:left="284" w:right="-360"/>
        <w:jc w:val="both"/>
        <w:rPr>
          <w:rFonts w:ascii="Cambria" w:hAnsi="Cambria"/>
          <w:b/>
          <w:bCs/>
          <w:szCs w:val="24"/>
        </w:rPr>
      </w:pPr>
    </w:p>
    <w:p w14:paraId="07CB2099" w14:textId="77777777" w:rsidR="00ED3D4B"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16AE3E23" w14:textId="77777777" w:rsidR="007A6C06" w:rsidRDefault="007A6C06" w:rsidP="007A6C06">
      <w:pPr>
        <w:snapToGrid w:val="0"/>
        <w:spacing w:before="120" w:after="0" w:line="240" w:lineRule="auto"/>
        <w:jc w:val="both"/>
        <w:rPr>
          <w:rFonts w:ascii="Cambria" w:hAnsi="Cambria"/>
          <w:sz w:val="24"/>
          <w:szCs w:val="24"/>
        </w:rPr>
      </w:pPr>
      <w:r w:rsidRPr="00564C05">
        <w:rPr>
          <w:rFonts w:ascii="Cambria" w:hAnsi="Cambria"/>
          <w:sz w:val="24"/>
          <w:szCs w:val="24"/>
        </w:rPr>
        <w:t xml:space="preserve">The </w:t>
      </w:r>
      <w:r w:rsidR="005F4A50">
        <w:rPr>
          <w:rFonts w:ascii="Cambria" w:hAnsi="Cambria"/>
          <w:sz w:val="24"/>
          <w:szCs w:val="24"/>
        </w:rPr>
        <w:t>intern</w:t>
      </w:r>
      <w:r w:rsidRPr="00564C05">
        <w:rPr>
          <w:rFonts w:ascii="Cambria" w:hAnsi="Cambria"/>
          <w:sz w:val="24"/>
          <w:szCs w:val="24"/>
        </w:rPr>
        <w:t xml:space="preserve"> will acquire excellent knowledge and experience of:</w:t>
      </w:r>
    </w:p>
    <w:p w14:paraId="3592932A" w14:textId="4141C099" w:rsidR="007A6C06" w:rsidRPr="00A46BB5" w:rsidRDefault="00AC7536" w:rsidP="007A6C06">
      <w:pPr>
        <w:pStyle w:val="ListParagraph"/>
        <w:numPr>
          <w:ilvl w:val="0"/>
          <w:numId w:val="9"/>
        </w:numPr>
        <w:spacing w:after="0" w:line="240" w:lineRule="auto"/>
        <w:jc w:val="both"/>
        <w:rPr>
          <w:rFonts w:ascii="Cambria" w:hAnsi="Cambria"/>
          <w:sz w:val="24"/>
          <w:szCs w:val="24"/>
        </w:rPr>
      </w:pPr>
      <w:r w:rsidRPr="00A46BB5">
        <w:rPr>
          <w:rFonts w:ascii="Cambria" w:hAnsi="Cambria"/>
          <w:sz w:val="24"/>
          <w:szCs w:val="24"/>
        </w:rPr>
        <w:t xml:space="preserve">Youth </w:t>
      </w:r>
      <w:r w:rsidR="00E610EE" w:rsidRPr="00A46BB5">
        <w:rPr>
          <w:rFonts w:ascii="Cambria" w:hAnsi="Cambria"/>
          <w:sz w:val="24"/>
          <w:szCs w:val="24"/>
        </w:rPr>
        <w:t>strategy</w:t>
      </w:r>
    </w:p>
    <w:p w14:paraId="532492EA" w14:textId="0D8E8B3C" w:rsidR="007A6C06" w:rsidRPr="00A46BB5" w:rsidRDefault="00AC7536" w:rsidP="007A6C06">
      <w:pPr>
        <w:pStyle w:val="ListParagraph"/>
        <w:numPr>
          <w:ilvl w:val="0"/>
          <w:numId w:val="9"/>
        </w:numPr>
        <w:spacing w:after="0" w:line="240" w:lineRule="auto"/>
        <w:jc w:val="both"/>
        <w:rPr>
          <w:rFonts w:ascii="Cambria" w:hAnsi="Cambria"/>
          <w:sz w:val="24"/>
          <w:szCs w:val="24"/>
        </w:rPr>
      </w:pPr>
      <w:r w:rsidRPr="00A46BB5">
        <w:rPr>
          <w:rFonts w:ascii="Cambria" w:hAnsi="Cambria"/>
          <w:sz w:val="24"/>
          <w:szCs w:val="24"/>
        </w:rPr>
        <w:t>Digital inclusion</w:t>
      </w:r>
    </w:p>
    <w:p w14:paraId="3D2500FC" w14:textId="2806008B" w:rsidR="007A6C06" w:rsidRPr="00A46BB5" w:rsidRDefault="009303BB" w:rsidP="007A6C06">
      <w:pPr>
        <w:pStyle w:val="ListParagraph"/>
        <w:numPr>
          <w:ilvl w:val="0"/>
          <w:numId w:val="9"/>
        </w:numPr>
        <w:rPr>
          <w:rFonts w:ascii="Cambria" w:hAnsi="Cambria"/>
          <w:sz w:val="24"/>
          <w:szCs w:val="24"/>
        </w:rPr>
      </w:pPr>
      <w:r w:rsidRPr="00A46BB5">
        <w:rPr>
          <w:rFonts w:ascii="Cambria" w:hAnsi="Cambria"/>
          <w:sz w:val="24"/>
          <w:szCs w:val="24"/>
        </w:rPr>
        <w:t>Digital skills</w:t>
      </w:r>
    </w:p>
    <w:p w14:paraId="4FA3A58D" w14:textId="77777777" w:rsidR="007A6C06" w:rsidRPr="00564C05" w:rsidRDefault="007A6C06" w:rsidP="007A6C06">
      <w:pPr>
        <w:jc w:val="both"/>
        <w:rPr>
          <w:rFonts w:ascii="Cambria" w:hAnsi="Cambria" w:cstheme="minorHAnsi"/>
          <w:sz w:val="24"/>
          <w:szCs w:val="24"/>
        </w:rPr>
      </w:pPr>
    </w:p>
    <w:p w14:paraId="5413028A" w14:textId="77777777" w:rsidR="00EC1F4F" w:rsidRPr="001B6438" w:rsidRDefault="001B6438" w:rsidP="00022A94">
      <w:pPr>
        <w:pStyle w:val="ListParagraph"/>
        <w:numPr>
          <w:ilvl w:val="0"/>
          <w:numId w:val="12"/>
        </w:numPr>
        <w:ind w:left="284" w:hanging="284"/>
        <w:jc w:val="both"/>
        <w:rPr>
          <w:rFonts w:ascii="Cambria" w:hAnsi="Cambria" w:cs="Verdana"/>
          <w:bCs/>
          <w:i/>
          <w:color w:val="000000"/>
          <w:sz w:val="20"/>
          <w:szCs w:val="20"/>
        </w:rPr>
      </w:pPr>
      <w:r w:rsidRPr="001B6438">
        <w:rPr>
          <w:rFonts w:ascii="Cambria" w:hAnsi="Cambria" w:cs="Verdana"/>
          <w:b/>
          <w:bCs/>
          <w:color w:val="000000"/>
          <w:sz w:val="24"/>
          <w:szCs w:val="24"/>
        </w:rPr>
        <w:t xml:space="preserve">Additional information </w:t>
      </w:r>
      <w:r>
        <w:rPr>
          <w:rFonts w:ascii="Cambria" w:hAnsi="Cambria" w:cs="Verdana"/>
          <w:bCs/>
          <w:i/>
          <w:color w:val="000000"/>
          <w:sz w:val="20"/>
          <w:szCs w:val="20"/>
        </w:rPr>
        <w:t>(A</w:t>
      </w:r>
      <w:r w:rsidRPr="001B6438">
        <w:rPr>
          <w:rFonts w:ascii="Cambria" w:hAnsi="Cambria" w:cs="Verdana"/>
          <w:bCs/>
          <w:i/>
          <w:color w:val="000000"/>
          <w:sz w:val="20"/>
          <w:szCs w:val="20"/>
        </w:rPr>
        <w:t>dditional space for comments that have not been mentioned in the above sections, if any.</w:t>
      </w:r>
      <w:r>
        <w:rPr>
          <w:rFonts w:ascii="Cambria" w:hAnsi="Cambria" w:cs="Verdana"/>
          <w:bCs/>
          <w:i/>
          <w:color w:val="000000"/>
          <w:sz w:val="20"/>
          <w:szCs w:val="20"/>
        </w:rPr>
        <w:t>)</w:t>
      </w:r>
    </w:p>
    <w:p w14:paraId="78554CAF" w14:textId="706B12DA" w:rsidR="001B6438" w:rsidRPr="001B6438" w:rsidRDefault="00087F68" w:rsidP="001B6438">
      <w:pPr>
        <w:jc w:val="both"/>
        <w:rPr>
          <w:rFonts w:ascii="Cambria" w:hAnsi="Cambria" w:cs="Verdana"/>
          <w:bCs/>
          <w:i/>
          <w:color w:val="000000"/>
          <w:sz w:val="20"/>
          <w:szCs w:val="20"/>
        </w:rPr>
      </w:pPr>
      <w:r w:rsidRPr="00087F68">
        <w:rPr>
          <w:rFonts w:ascii="Cambria" w:hAnsi="Cambria" w:cstheme="minorHAnsi"/>
          <w:sz w:val="24"/>
          <w:szCs w:val="24"/>
        </w:rPr>
        <w:t xml:space="preserve">The intern should be passionate about </w:t>
      </w:r>
      <w:r>
        <w:rPr>
          <w:rFonts w:ascii="Cambria" w:hAnsi="Cambria" w:cstheme="minorHAnsi"/>
          <w:sz w:val="24"/>
          <w:szCs w:val="24"/>
        </w:rPr>
        <w:t xml:space="preserve">technology </w:t>
      </w:r>
      <w:r w:rsidRPr="00087F68">
        <w:rPr>
          <w:rFonts w:ascii="Cambria" w:hAnsi="Cambria" w:cstheme="minorHAnsi"/>
          <w:sz w:val="24"/>
          <w:szCs w:val="24"/>
        </w:rPr>
        <w:t xml:space="preserve">and willing to contribute in empowering youth in digital world and </w:t>
      </w:r>
      <w:r w:rsidR="003E11C6">
        <w:rPr>
          <w:rFonts w:ascii="Cambria" w:hAnsi="Cambria" w:cstheme="minorHAnsi"/>
          <w:sz w:val="24"/>
          <w:szCs w:val="24"/>
        </w:rPr>
        <w:t>-A</w:t>
      </w:r>
      <w:r w:rsidRPr="00087F68">
        <w:rPr>
          <w:rFonts w:ascii="Cambria" w:hAnsi="Cambria" w:cstheme="minorHAnsi"/>
          <w:sz w:val="24"/>
          <w:szCs w:val="24"/>
        </w:rPr>
        <w:t>bring innovative ideas.</w:t>
      </w:r>
    </w:p>
    <w:sectPr w:rsidR="001B6438" w:rsidRPr="001B6438" w:rsidSect="00EB1589">
      <w:headerReference w:type="default" r:id="rId13"/>
      <w:footerReference w:type="default" r:id="rId14"/>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F7F34" w14:textId="77777777" w:rsidR="00A13423" w:rsidRDefault="00A13423" w:rsidP="00EB1589">
      <w:pPr>
        <w:spacing w:after="0" w:line="240" w:lineRule="auto"/>
      </w:pPr>
      <w:r>
        <w:separator/>
      </w:r>
    </w:p>
  </w:endnote>
  <w:endnote w:type="continuationSeparator" w:id="0">
    <w:p w14:paraId="67D380EC" w14:textId="77777777" w:rsidR="00A13423" w:rsidRDefault="00A13423"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International Telecommunication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Switzerland </w:t>
    </w:r>
    <w:r w:rsidRPr="00FB65BC">
      <w:rPr>
        <w:color w:val="3E8EDE"/>
        <w:sz w:val="18"/>
        <w:szCs w:val="18"/>
        <w:lang w:val="fr-CH"/>
      </w:rPr>
      <w:br/>
      <w:t xml:space="preserve">Tel: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2B3BE" w14:textId="77777777" w:rsidR="00A13423" w:rsidRDefault="00A13423" w:rsidP="00EB1589">
      <w:pPr>
        <w:spacing w:after="0" w:line="240" w:lineRule="auto"/>
      </w:pPr>
      <w:r>
        <w:separator/>
      </w:r>
    </w:p>
  </w:footnote>
  <w:footnote w:type="continuationSeparator" w:id="0">
    <w:p w14:paraId="6FB4DE5C" w14:textId="77777777" w:rsidR="00A13423" w:rsidRDefault="00A13423"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9E2FA2"/>
    <w:multiLevelType w:val="hybridMultilevel"/>
    <w:tmpl w:val="2B1E9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103C53"/>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7"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E3D21A8"/>
    <w:multiLevelType w:val="hybridMultilevel"/>
    <w:tmpl w:val="AA5CFC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7"/>
  </w:num>
  <w:num w:numId="2" w16cid:durableId="2080520469">
    <w:abstractNumId w:val="13"/>
  </w:num>
  <w:num w:numId="3" w16cid:durableId="1010371184">
    <w:abstractNumId w:val="14"/>
  </w:num>
  <w:num w:numId="4" w16cid:durableId="838807718">
    <w:abstractNumId w:val="2"/>
  </w:num>
  <w:num w:numId="5" w16cid:durableId="481047802">
    <w:abstractNumId w:val="9"/>
  </w:num>
  <w:num w:numId="6" w16cid:durableId="1964269443">
    <w:abstractNumId w:val="0"/>
  </w:num>
  <w:num w:numId="7" w16cid:durableId="468403368">
    <w:abstractNumId w:val="15"/>
  </w:num>
  <w:num w:numId="8" w16cid:durableId="1591889622">
    <w:abstractNumId w:val="11"/>
  </w:num>
  <w:num w:numId="9" w16cid:durableId="500896963">
    <w:abstractNumId w:val="10"/>
  </w:num>
  <w:num w:numId="10" w16cid:durableId="368845409">
    <w:abstractNumId w:val="12"/>
  </w:num>
  <w:num w:numId="11" w16cid:durableId="1741832073">
    <w:abstractNumId w:val="6"/>
  </w:num>
  <w:num w:numId="12" w16cid:durableId="1162231846">
    <w:abstractNumId w:val="3"/>
  </w:num>
  <w:num w:numId="13" w16cid:durableId="148181075">
    <w:abstractNumId w:val="1"/>
  </w:num>
  <w:num w:numId="14" w16cid:durableId="1269385012">
    <w:abstractNumId w:val="16"/>
  </w:num>
  <w:num w:numId="15" w16cid:durableId="173155531">
    <w:abstractNumId w:val="5"/>
  </w:num>
  <w:num w:numId="16" w16cid:durableId="1874876628">
    <w:abstractNumId w:val="8"/>
  </w:num>
  <w:num w:numId="17" w16cid:durableId="1737680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06BFE"/>
    <w:rsid w:val="00050547"/>
    <w:rsid w:val="00087F68"/>
    <w:rsid w:val="000E65C1"/>
    <w:rsid w:val="00170804"/>
    <w:rsid w:val="001B205C"/>
    <w:rsid w:val="001B3C8E"/>
    <w:rsid w:val="001B6438"/>
    <w:rsid w:val="002520FD"/>
    <w:rsid w:val="002643E5"/>
    <w:rsid w:val="002768D0"/>
    <w:rsid w:val="00322179"/>
    <w:rsid w:val="003852AC"/>
    <w:rsid w:val="003857A7"/>
    <w:rsid w:val="003E11C6"/>
    <w:rsid w:val="00415A02"/>
    <w:rsid w:val="004521F6"/>
    <w:rsid w:val="00462308"/>
    <w:rsid w:val="00477272"/>
    <w:rsid w:val="00527FA9"/>
    <w:rsid w:val="00563251"/>
    <w:rsid w:val="005B6FBD"/>
    <w:rsid w:val="005F4A50"/>
    <w:rsid w:val="0060012A"/>
    <w:rsid w:val="00630769"/>
    <w:rsid w:val="006A1E85"/>
    <w:rsid w:val="006C3D64"/>
    <w:rsid w:val="007A0810"/>
    <w:rsid w:val="007A6C06"/>
    <w:rsid w:val="007E6F3F"/>
    <w:rsid w:val="0083108E"/>
    <w:rsid w:val="008B6597"/>
    <w:rsid w:val="008B6D63"/>
    <w:rsid w:val="009303BB"/>
    <w:rsid w:val="009727D9"/>
    <w:rsid w:val="00986F5E"/>
    <w:rsid w:val="009D49D9"/>
    <w:rsid w:val="009D5B4A"/>
    <w:rsid w:val="00A05E02"/>
    <w:rsid w:val="00A13423"/>
    <w:rsid w:val="00A134E7"/>
    <w:rsid w:val="00A17EFF"/>
    <w:rsid w:val="00A46BB5"/>
    <w:rsid w:val="00AC7536"/>
    <w:rsid w:val="00AD2191"/>
    <w:rsid w:val="00B421B1"/>
    <w:rsid w:val="00B848E5"/>
    <w:rsid w:val="00BF21F2"/>
    <w:rsid w:val="00C5422D"/>
    <w:rsid w:val="00C90A4E"/>
    <w:rsid w:val="00CD4E39"/>
    <w:rsid w:val="00D36A7F"/>
    <w:rsid w:val="00DA2A25"/>
    <w:rsid w:val="00DC2D90"/>
    <w:rsid w:val="00DD67AB"/>
    <w:rsid w:val="00E1748E"/>
    <w:rsid w:val="00E44DE7"/>
    <w:rsid w:val="00E610EE"/>
    <w:rsid w:val="00E95ED6"/>
    <w:rsid w:val="00EB1589"/>
    <w:rsid w:val="00EC1F4F"/>
    <w:rsid w:val="00ED3D4B"/>
    <w:rsid w:val="00ED52E0"/>
    <w:rsid w:val="00F25677"/>
    <w:rsid w:val="00F347AA"/>
    <w:rsid w:val="00F45A26"/>
    <w:rsid w:val="00F73449"/>
    <w:rsid w:val="00F86698"/>
    <w:rsid w:val="00F87A2C"/>
    <w:rsid w:val="00FB61B5"/>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 w:type="numbering" w:styleId="1ai">
    <w:name w:val="Outline List 1"/>
    <w:basedOn w:val="NoList"/>
    <w:rsid w:val="00477272"/>
    <w:pPr>
      <w:numPr>
        <w:numId w:val="15"/>
      </w:numPr>
    </w:pPr>
  </w:style>
  <w:style w:type="character" w:styleId="Hyperlink">
    <w:name w:val="Hyperlink"/>
    <w:basedOn w:val="DefaultParagraphFont"/>
    <w:rsid w:val="00477272"/>
    <w:rPr>
      <w:color w:val="0000FF"/>
      <w:u w:val="single"/>
    </w:rPr>
  </w:style>
  <w:style w:type="character" w:styleId="UnresolvedMention">
    <w:name w:val="Unresolved Mention"/>
    <w:basedOn w:val="DefaultParagraphFont"/>
    <w:uiPriority w:val="99"/>
    <w:semiHidden/>
    <w:unhideWhenUsed/>
    <w:rsid w:val="00477272"/>
    <w:rPr>
      <w:color w:val="605E5C"/>
      <w:shd w:val="clear" w:color="auto" w:fill="E1DFDD"/>
    </w:rPr>
  </w:style>
  <w:style w:type="paragraph" w:customStyle="1" w:styleId="paragraph">
    <w:name w:val="paragraph"/>
    <w:basedOn w:val="Normal"/>
    <w:rsid w:val="00FB61B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FB61B5"/>
  </w:style>
  <w:style w:type="character" w:customStyle="1" w:styleId="eop">
    <w:name w:val="eop"/>
    <w:basedOn w:val="DefaultParagraphFont"/>
    <w:rsid w:val="00FB61B5"/>
  </w:style>
  <w:style w:type="paragraph" w:styleId="Revision">
    <w:name w:val="Revision"/>
    <w:hidden/>
    <w:uiPriority w:val="99"/>
    <w:semiHidden/>
    <w:rsid w:val="00F87A2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089652">
      <w:bodyDiv w:val="1"/>
      <w:marLeft w:val="0"/>
      <w:marRight w:val="0"/>
      <w:marTop w:val="0"/>
      <w:marBottom w:val="0"/>
      <w:divBdr>
        <w:top w:val="none" w:sz="0" w:space="0" w:color="auto"/>
        <w:left w:val="none" w:sz="0" w:space="0" w:color="auto"/>
        <w:bottom w:val="none" w:sz="0" w:space="0" w:color="auto"/>
        <w:right w:val="none" w:sz="0" w:space="0" w:color="auto"/>
      </w:divBdr>
      <w:divsChild>
        <w:div w:id="949312376">
          <w:marLeft w:val="0"/>
          <w:marRight w:val="0"/>
          <w:marTop w:val="0"/>
          <w:marBottom w:val="0"/>
          <w:divBdr>
            <w:top w:val="none" w:sz="0" w:space="0" w:color="auto"/>
            <w:left w:val="none" w:sz="0" w:space="0" w:color="auto"/>
            <w:bottom w:val="none" w:sz="0" w:space="0" w:color="auto"/>
            <w:right w:val="none" w:sz="0" w:space="0" w:color="auto"/>
          </w:divBdr>
        </w:div>
        <w:div w:id="489757307">
          <w:marLeft w:val="0"/>
          <w:marRight w:val="0"/>
          <w:marTop w:val="0"/>
          <w:marBottom w:val="0"/>
          <w:divBdr>
            <w:top w:val="none" w:sz="0" w:space="0" w:color="auto"/>
            <w:left w:val="none" w:sz="0" w:space="0" w:color="auto"/>
            <w:bottom w:val="none" w:sz="0" w:space="0" w:color="auto"/>
            <w:right w:val="none" w:sz="0" w:space="0" w:color="auto"/>
          </w:divBdr>
        </w:div>
        <w:div w:id="21007870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tu.int/generationconnect/generation-connect-arab-states-youth-group-gc-arb/"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wtdc2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itu.int/generationconnect/wp-content/uploads/2020/11/ITU_Youth_Strategy.pdf" TargetMode="External"/><Relationship Id="rId4" Type="http://schemas.openxmlformats.org/officeDocument/2006/relationships/settings" Target="settings.xml"/><Relationship Id="rId9" Type="http://schemas.openxmlformats.org/officeDocument/2006/relationships/hyperlink" Target="https://www.itu.int/generationconnect"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1010</Words>
  <Characters>5760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3</cp:revision>
  <cp:lastPrinted>2017-08-23T11:38:00Z</cp:lastPrinted>
  <dcterms:created xsi:type="dcterms:W3CDTF">2024-02-26T08:49:00Z</dcterms:created>
  <dcterms:modified xsi:type="dcterms:W3CDTF">2024-02-26T08:50:00Z</dcterms:modified>
</cp:coreProperties>
</file>