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Pr="000E579C" w:rsidRDefault="00FF12B1" w:rsidP="003852AC">
      <w:pPr>
        <w:pStyle w:val="Default"/>
        <w:spacing w:before="120"/>
        <w:jc w:val="center"/>
        <w:rPr>
          <w:rFonts w:ascii="Cambria" w:hAnsi="Cambria"/>
          <w:b/>
          <w:bCs/>
        </w:rPr>
      </w:pPr>
      <w:r w:rsidRPr="000E579C">
        <w:rPr>
          <w:rFonts w:ascii="Cambria" w:hAnsi="Cambria"/>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0E579C" w:rsidRDefault="003852AC" w:rsidP="00EB1589">
      <w:pPr>
        <w:pStyle w:val="Default"/>
        <w:spacing w:before="120"/>
        <w:rPr>
          <w:rFonts w:ascii="Cambria" w:hAnsi="Cambria"/>
          <w:b/>
          <w:bCs/>
        </w:rPr>
      </w:pPr>
    </w:p>
    <w:p w14:paraId="08ABD39C" w14:textId="78F51E39" w:rsidR="003852AC" w:rsidRPr="000E579C" w:rsidRDefault="008B6D63" w:rsidP="00462308">
      <w:pPr>
        <w:pStyle w:val="Default"/>
        <w:spacing w:before="120"/>
        <w:jc w:val="right"/>
        <w:rPr>
          <w:rFonts w:ascii="Cambria" w:hAnsi="Cambria"/>
          <w:b/>
          <w:bCs/>
        </w:rPr>
      </w:pPr>
      <w:r w:rsidRPr="000E579C">
        <w:rPr>
          <w:rFonts w:ascii="Cambria" w:eastAsia="Times New Roman" w:hAnsi="Cambria" w:cs="Times New Roman"/>
          <w:color w:val="auto"/>
          <w:lang w:eastAsia="en-US"/>
        </w:rPr>
        <w:t>February</w:t>
      </w:r>
      <w:r w:rsidR="00462308" w:rsidRPr="000E579C">
        <w:rPr>
          <w:rFonts w:ascii="Cambria" w:eastAsia="Times New Roman" w:hAnsi="Cambria" w:cs="Times New Roman"/>
          <w:color w:val="auto"/>
          <w:lang w:eastAsia="en-US"/>
        </w:rPr>
        <w:t xml:space="preserve"> 20</w:t>
      </w:r>
      <w:r w:rsidR="00E1748E" w:rsidRPr="000E579C">
        <w:rPr>
          <w:rFonts w:ascii="Cambria" w:eastAsia="Times New Roman" w:hAnsi="Cambria" w:cs="Times New Roman"/>
          <w:color w:val="auto"/>
          <w:lang w:eastAsia="en-US"/>
        </w:rPr>
        <w:t>2</w:t>
      </w:r>
      <w:r w:rsidR="009F5CD7" w:rsidRPr="000E579C">
        <w:rPr>
          <w:rFonts w:ascii="Cambria" w:eastAsia="Times New Roman" w:hAnsi="Cambria" w:cs="Times New Roman"/>
          <w:color w:val="auto"/>
          <w:lang w:eastAsia="en-US"/>
        </w:rPr>
        <w:t>4</w:t>
      </w:r>
    </w:p>
    <w:p w14:paraId="42E1B634" w14:textId="77777777" w:rsidR="00462308" w:rsidRPr="000E579C" w:rsidRDefault="00462308" w:rsidP="00EC1F4F">
      <w:pPr>
        <w:pStyle w:val="Default"/>
        <w:ind w:left="1701" w:hanging="1701"/>
        <w:rPr>
          <w:rFonts w:ascii="Cambria" w:hAnsi="Cambria"/>
        </w:rPr>
      </w:pPr>
    </w:p>
    <w:p w14:paraId="6817BB03" w14:textId="77777777" w:rsidR="00462308" w:rsidRPr="000E579C" w:rsidRDefault="00462308" w:rsidP="00EC1F4F">
      <w:pPr>
        <w:pStyle w:val="Default"/>
        <w:ind w:left="1701" w:hanging="1701"/>
        <w:rPr>
          <w:rFonts w:ascii="Cambria" w:hAnsi="Cambria"/>
        </w:rPr>
      </w:pPr>
    </w:p>
    <w:p w14:paraId="716E3EEC" w14:textId="788416F7" w:rsidR="00EB1589" w:rsidRPr="000E579C" w:rsidRDefault="00EB1589" w:rsidP="00EC1F4F">
      <w:pPr>
        <w:pStyle w:val="Default"/>
        <w:ind w:left="1701" w:hanging="1701"/>
        <w:rPr>
          <w:rFonts w:ascii="Cambria" w:hAnsi="Cambria"/>
        </w:rPr>
      </w:pPr>
      <w:r w:rsidRPr="000E579C">
        <w:rPr>
          <w:rFonts w:ascii="Cambria" w:hAnsi="Cambria"/>
        </w:rPr>
        <w:t xml:space="preserve">Title: </w:t>
      </w:r>
      <w:r w:rsidR="00ED3D4B" w:rsidRPr="000E579C">
        <w:rPr>
          <w:rFonts w:ascii="Cambria" w:hAnsi="Cambria"/>
        </w:rPr>
        <w:tab/>
      </w:r>
      <w:r w:rsidR="00462308" w:rsidRPr="000E579C">
        <w:rPr>
          <w:rFonts w:ascii="Cambria" w:hAnsi="Cambria"/>
        </w:rPr>
        <w:tab/>
      </w:r>
      <w:r w:rsidR="00E278CD" w:rsidRPr="000E579C">
        <w:rPr>
          <w:rFonts w:ascii="Cambria" w:hAnsi="Cambria"/>
        </w:rPr>
        <w:t xml:space="preserve">Junior </w:t>
      </w:r>
      <w:r w:rsidR="000E579C" w:rsidRPr="000E579C">
        <w:rPr>
          <w:rFonts w:ascii="Cambria" w:hAnsi="Cambria"/>
        </w:rPr>
        <w:t>P</w:t>
      </w:r>
      <w:r w:rsidR="00296432">
        <w:rPr>
          <w:rFonts w:ascii="Cambria" w:hAnsi="Cambria"/>
        </w:rPr>
        <w:t>roject</w:t>
      </w:r>
      <w:r w:rsidR="00E278CD" w:rsidRPr="000E579C">
        <w:rPr>
          <w:rFonts w:ascii="Cambria" w:hAnsi="Cambria"/>
        </w:rPr>
        <w:t xml:space="preserve"> Officer Intern</w:t>
      </w:r>
    </w:p>
    <w:p w14:paraId="2D70E5F6" w14:textId="142CB4B3" w:rsidR="00ED3D4B" w:rsidRPr="00D92822" w:rsidRDefault="00462308" w:rsidP="007A6C06">
      <w:pPr>
        <w:spacing w:after="0" w:line="240" w:lineRule="auto"/>
        <w:ind w:left="1701" w:hanging="1701"/>
        <w:jc w:val="both"/>
        <w:rPr>
          <w:rFonts w:ascii="Cambria" w:hAnsi="Cambria"/>
          <w:sz w:val="24"/>
          <w:szCs w:val="24"/>
          <w:lang w:val="fr-CH"/>
        </w:rPr>
      </w:pPr>
      <w:r w:rsidRPr="00D92822">
        <w:rPr>
          <w:rFonts w:ascii="Cambria" w:hAnsi="Cambria"/>
          <w:sz w:val="24"/>
          <w:szCs w:val="24"/>
          <w:lang w:val="fr-CH"/>
        </w:rPr>
        <w:t>Bureau/Dept/</w:t>
      </w:r>
      <w:proofErr w:type="gramStart"/>
      <w:r w:rsidRPr="00D92822">
        <w:rPr>
          <w:rFonts w:ascii="Cambria" w:hAnsi="Cambria"/>
          <w:sz w:val="24"/>
          <w:szCs w:val="24"/>
          <w:lang w:val="fr-CH"/>
        </w:rPr>
        <w:t>Unit</w:t>
      </w:r>
      <w:r w:rsidR="00ED3D4B" w:rsidRPr="00D92822">
        <w:rPr>
          <w:rFonts w:ascii="Cambria" w:hAnsi="Cambria"/>
          <w:sz w:val="24"/>
          <w:szCs w:val="24"/>
          <w:lang w:val="fr-CH"/>
        </w:rPr>
        <w:t>:</w:t>
      </w:r>
      <w:proofErr w:type="gramEnd"/>
      <w:r w:rsidR="00ED3D4B" w:rsidRPr="00D92822">
        <w:rPr>
          <w:rFonts w:ascii="Cambria" w:hAnsi="Cambria"/>
          <w:sz w:val="24"/>
          <w:szCs w:val="24"/>
          <w:lang w:val="fr-CH"/>
        </w:rPr>
        <w:tab/>
      </w:r>
      <w:r w:rsidR="00E278CD" w:rsidRPr="00D92822">
        <w:rPr>
          <w:rFonts w:ascii="Cambria" w:hAnsi="Cambria"/>
          <w:sz w:val="24"/>
          <w:szCs w:val="24"/>
          <w:lang w:val="fr-CH"/>
        </w:rPr>
        <w:t>BDT/DNS/DGS</w:t>
      </w:r>
    </w:p>
    <w:p w14:paraId="5F32DC84" w14:textId="59FA8238" w:rsidR="00ED3D4B" w:rsidRPr="000E579C" w:rsidRDefault="00ED3D4B" w:rsidP="00EC1F4F">
      <w:pPr>
        <w:spacing w:after="0" w:line="240" w:lineRule="auto"/>
        <w:ind w:left="1701" w:hanging="1701"/>
        <w:rPr>
          <w:rFonts w:ascii="Cambria" w:hAnsi="Cambria"/>
          <w:sz w:val="24"/>
          <w:szCs w:val="24"/>
        </w:rPr>
      </w:pPr>
      <w:r w:rsidRPr="000E579C">
        <w:rPr>
          <w:rFonts w:ascii="Cambria" w:hAnsi="Cambria"/>
          <w:sz w:val="24"/>
          <w:szCs w:val="24"/>
        </w:rPr>
        <w:t>Supervision:</w:t>
      </w:r>
      <w:r w:rsidRPr="000E579C">
        <w:rPr>
          <w:rFonts w:ascii="Cambria" w:hAnsi="Cambria"/>
          <w:sz w:val="24"/>
          <w:szCs w:val="24"/>
        </w:rPr>
        <w:tab/>
      </w:r>
      <w:r w:rsidR="00462308" w:rsidRPr="000E579C">
        <w:rPr>
          <w:rFonts w:ascii="Cambria" w:hAnsi="Cambria"/>
          <w:sz w:val="24"/>
          <w:szCs w:val="24"/>
        </w:rPr>
        <w:tab/>
      </w:r>
      <w:proofErr w:type="spellStart"/>
      <w:r w:rsidR="000D32EB">
        <w:rPr>
          <w:rFonts w:ascii="Cambria" w:hAnsi="Cambria"/>
          <w:sz w:val="24"/>
          <w:szCs w:val="24"/>
        </w:rPr>
        <w:t>Programme</w:t>
      </w:r>
      <w:proofErr w:type="spellEnd"/>
      <w:r w:rsidR="000D32EB">
        <w:rPr>
          <w:rFonts w:ascii="Cambria" w:hAnsi="Cambria"/>
          <w:sz w:val="24"/>
          <w:szCs w:val="24"/>
        </w:rPr>
        <w:t xml:space="preserve"> officer </w:t>
      </w:r>
      <w:r w:rsidR="00E278CD" w:rsidRPr="000E579C">
        <w:rPr>
          <w:rFonts w:ascii="Cambria" w:hAnsi="Cambria"/>
          <w:sz w:val="24"/>
          <w:szCs w:val="24"/>
        </w:rPr>
        <w:t xml:space="preserve"> </w:t>
      </w:r>
    </w:p>
    <w:p w14:paraId="3D429F1A" w14:textId="77777777" w:rsidR="00ED3D4B" w:rsidRPr="000E579C" w:rsidRDefault="00ED3D4B" w:rsidP="00ED3D4B">
      <w:pPr>
        <w:spacing w:after="0" w:line="240" w:lineRule="auto"/>
        <w:ind w:left="1701" w:hanging="1701"/>
        <w:jc w:val="both"/>
        <w:rPr>
          <w:rFonts w:ascii="Cambria" w:hAnsi="Cambria"/>
          <w:sz w:val="24"/>
          <w:szCs w:val="24"/>
        </w:rPr>
      </w:pPr>
      <w:r w:rsidRPr="000E579C">
        <w:rPr>
          <w:rFonts w:ascii="Cambria" w:hAnsi="Cambria"/>
          <w:sz w:val="24"/>
          <w:szCs w:val="24"/>
        </w:rPr>
        <w:t xml:space="preserve">Duration: </w:t>
      </w:r>
      <w:r w:rsidRPr="000E579C">
        <w:rPr>
          <w:rFonts w:ascii="Cambria" w:hAnsi="Cambria"/>
          <w:sz w:val="24"/>
          <w:szCs w:val="24"/>
        </w:rPr>
        <w:tab/>
      </w:r>
      <w:r w:rsidR="00462308" w:rsidRPr="000E579C">
        <w:rPr>
          <w:rFonts w:ascii="Cambria" w:hAnsi="Cambria"/>
          <w:sz w:val="24"/>
          <w:szCs w:val="24"/>
        </w:rPr>
        <w:tab/>
      </w:r>
      <w:r w:rsidR="00C5422D" w:rsidRPr="000E579C">
        <w:rPr>
          <w:rFonts w:ascii="Cambria" w:hAnsi="Cambria"/>
          <w:sz w:val="24"/>
          <w:szCs w:val="24"/>
        </w:rPr>
        <w:t>6 to 11 months maximum</w:t>
      </w:r>
      <w:r w:rsidRPr="000E579C">
        <w:rPr>
          <w:rFonts w:ascii="Cambria" w:hAnsi="Cambria"/>
          <w:sz w:val="24"/>
          <w:szCs w:val="24"/>
        </w:rPr>
        <w:t xml:space="preserve"> </w:t>
      </w:r>
    </w:p>
    <w:p w14:paraId="3FDE788B" w14:textId="19DF7DF3" w:rsidR="00ED3D4B" w:rsidRPr="000E579C" w:rsidRDefault="00ED3D4B" w:rsidP="00ED3D4B">
      <w:pPr>
        <w:spacing w:after="0" w:line="240" w:lineRule="auto"/>
        <w:ind w:left="1701" w:hanging="1701"/>
        <w:jc w:val="both"/>
        <w:rPr>
          <w:rFonts w:ascii="Cambria" w:hAnsi="Cambria"/>
          <w:sz w:val="24"/>
          <w:szCs w:val="24"/>
        </w:rPr>
      </w:pPr>
      <w:r w:rsidRPr="000E579C">
        <w:rPr>
          <w:rFonts w:ascii="Cambria" w:hAnsi="Cambria"/>
          <w:sz w:val="24"/>
          <w:szCs w:val="24"/>
        </w:rPr>
        <w:t xml:space="preserve">Location: </w:t>
      </w:r>
      <w:r w:rsidRPr="000E579C">
        <w:rPr>
          <w:rFonts w:ascii="Cambria" w:hAnsi="Cambria"/>
          <w:sz w:val="24"/>
          <w:szCs w:val="24"/>
        </w:rPr>
        <w:tab/>
      </w:r>
      <w:r w:rsidR="00462308" w:rsidRPr="000E579C">
        <w:rPr>
          <w:rFonts w:ascii="Cambria" w:hAnsi="Cambria"/>
          <w:sz w:val="24"/>
          <w:szCs w:val="24"/>
        </w:rPr>
        <w:tab/>
      </w:r>
      <w:r w:rsidRPr="000E579C">
        <w:rPr>
          <w:rFonts w:ascii="Cambria" w:hAnsi="Cambria"/>
          <w:sz w:val="24"/>
          <w:szCs w:val="24"/>
        </w:rPr>
        <w:t>ITU Headquarter</w:t>
      </w:r>
      <w:r w:rsidR="00E278CD" w:rsidRPr="000E579C">
        <w:rPr>
          <w:rFonts w:ascii="Cambria" w:hAnsi="Cambria"/>
          <w:sz w:val="24"/>
          <w:szCs w:val="24"/>
        </w:rPr>
        <w:t>s</w:t>
      </w:r>
      <w:r w:rsidRPr="000E579C">
        <w:rPr>
          <w:rFonts w:ascii="Cambria" w:hAnsi="Cambria"/>
          <w:sz w:val="24"/>
          <w:szCs w:val="24"/>
        </w:rPr>
        <w:t xml:space="preserve">– </w:t>
      </w:r>
      <w:r w:rsidR="00E278CD" w:rsidRPr="000E579C">
        <w:rPr>
          <w:rFonts w:ascii="Cambria" w:hAnsi="Cambria"/>
          <w:sz w:val="24"/>
          <w:szCs w:val="24"/>
        </w:rPr>
        <w:t>Geneva, Switzerland</w:t>
      </w:r>
    </w:p>
    <w:p w14:paraId="54C34D01" w14:textId="77777777" w:rsidR="003852AC" w:rsidRPr="000E579C" w:rsidRDefault="003852AC" w:rsidP="00EB1589">
      <w:pPr>
        <w:pStyle w:val="Default"/>
        <w:spacing w:before="120"/>
        <w:rPr>
          <w:rFonts w:ascii="Cambria" w:hAnsi="Cambria"/>
        </w:rPr>
      </w:pPr>
    </w:p>
    <w:p w14:paraId="636DF767" w14:textId="77777777" w:rsidR="00050547" w:rsidRPr="000E579C" w:rsidRDefault="00050547" w:rsidP="00050547">
      <w:pPr>
        <w:jc w:val="both"/>
        <w:rPr>
          <w:rFonts w:ascii="Cambria" w:hAnsi="Cambria"/>
          <w:sz w:val="24"/>
          <w:szCs w:val="24"/>
        </w:rPr>
      </w:pPr>
      <w:r w:rsidRPr="000E579C">
        <w:rPr>
          <w:rFonts w:ascii="Cambria" w:hAnsi="Cambria"/>
          <w:sz w:val="24"/>
          <w:szCs w:val="24"/>
        </w:rPr>
        <w:t>ITU is the United Nations specialized agency for information and communication technologies – ICTs.</w:t>
      </w:r>
    </w:p>
    <w:p w14:paraId="0CB914AB" w14:textId="77777777" w:rsidR="00050547" w:rsidRPr="000E579C" w:rsidRDefault="00050547" w:rsidP="00050547">
      <w:pPr>
        <w:jc w:val="both"/>
        <w:rPr>
          <w:rFonts w:ascii="Cambria" w:hAnsi="Cambria"/>
          <w:sz w:val="24"/>
          <w:szCs w:val="24"/>
        </w:rPr>
      </w:pPr>
      <w:r w:rsidRPr="000E579C">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0E579C" w:rsidRDefault="00050547" w:rsidP="00050547">
      <w:pPr>
        <w:jc w:val="both"/>
        <w:rPr>
          <w:rFonts w:ascii="Cambria" w:hAnsi="Cambria"/>
          <w:sz w:val="24"/>
          <w:szCs w:val="24"/>
        </w:rPr>
      </w:pPr>
      <w:r w:rsidRPr="000E579C">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0E579C" w:rsidRDefault="00050547" w:rsidP="00050547">
      <w:pPr>
        <w:jc w:val="both"/>
        <w:rPr>
          <w:rFonts w:ascii="Cambria" w:hAnsi="Cambria"/>
          <w:sz w:val="24"/>
          <w:szCs w:val="24"/>
        </w:rPr>
      </w:pPr>
      <w:r w:rsidRPr="000E579C">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0E579C" w:rsidRDefault="00050547" w:rsidP="00050547">
      <w:pPr>
        <w:jc w:val="both"/>
        <w:rPr>
          <w:rFonts w:ascii="Cambria" w:hAnsi="Cambria"/>
          <w:sz w:val="24"/>
          <w:szCs w:val="24"/>
        </w:rPr>
      </w:pPr>
      <w:r w:rsidRPr="000E579C">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06E7E030" w:rsidR="00050547" w:rsidRPr="000E579C" w:rsidRDefault="00050547" w:rsidP="00050547">
      <w:pPr>
        <w:jc w:val="both"/>
        <w:rPr>
          <w:rFonts w:ascii="Cambria" w:hAnsi="Cambria"/>
          <w:sz w:val="24"/>
          <w:szCs w:val="24"/>
        </w:rPr>
      </w:pPr>
      <w:r w:rsidRPr="000E579C">
        <w:rPr>
          <w:rFonts w:ascii="Cambria" w:hAnsi="Cambria"/>
          <w:sz w:val="24"/>
          <w:szCs w:val="24"/>
        </w:rPr>
        <w:t>ITU membership reads like a Who's Who of the ICT sector. We're unique among UN agencies in having both public and private sector membership. So</w:t>
      </w:r>
      <w:r w:rsidR="000D32EB">
        <w:rPr>
          <w:rFonts w:ascii="Cambria" w:hAnsi="Cambria"/>
          <w:sz w:val="24"/>
          <w:szCs w:val="24"/>
        </w:rPr>
        <w:t>,</w:t>
      </w:r>
      <w:r w:rsidRPr="000E579C">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0E579C" w:rsidRDefault="00050547" w:rsidP="00050547">
      <w:pPr>
        <w:jc w:val="both"/>
        <w:rPr>
          <w:rFonts w:ascii="Cambria" w:hAnsi="Cambria"/>
          <w:sz w:val="24"/>
          <w:szCs w:val="24"/>
        </w:rPr>
      </w:pPr>
      <w:r w:rsidRPr="000E579C">
        <w:rPr>
          <w:rFonts w:ascii="Cambria" w:hAnsi="Cambria"/>
          <w:sz w:val="24"/>
          <w:szCs w:val="24"/>
        </w:rPr>
        <w:t>In an increasingly interconnected world, ITU is the single global organization embracing all players in this dynamic and fast-growing sector.</w:t>
      </w:r>
    </w:p>
    <w:p w14:paraId="7762A4D3" w14:textId="77777777" w:rsidR="00BF4A8C" w:rsidRDefault="00ED3D4B" w:rsidP="00BF4A8C">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0E579C">
        <w:rPr>
          <w:rFonts w:ascii="Cambria" w:hAnsi="Cambria"/>
          <w:b/>
          <w:bCs/>
          <w:sz w:val="24"/>
          <w:szCs w:val="24"/>
        </w:rPr>
        <w:t>Organizational Unit</w:t>
      </w:r>
      <w:r w:rsidRPr="000E579C">
        <w:rPr>
          <w:rFonts w:ascii="Cambria" w:hAnsi="Cambria"/>
          <w:sz w:val="24"/>
          <w:szCs w:val="24"/>
        </w:rPr>
        <w:t>:</w:t>
      </w:r>
    </w:p>
    <w:p w14:paraId="7E936265"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 xml:space="preserve">The Telecommunication Development Bureau (BDT) is responsible for the organization and coordination of the work of the Telecommunication Development Sector (ITU-D) of the Union </w:t>
      </w:r>
      <w:r w:rsidRPr="00D86DF8">
        <w:rPr>
          <w:rFonts w:ascii="Cambria" w:eastAsia="Times New Roman" w:hAnsi="Cambria" w:cs="Arial"/>
          <w:color w:val="000000"/>
          <w:sz w:val="24"/>
          <w:szCs w:val="24"/>
        </w:rPr>
        <w:lastRenderedPageBreak/>
        <w:t xml:space="preserve">which deals mainly with ICT-focused development policies, </w:t>
      </w:r>
      <w:proofErr w:type="gramStart"/>
      <w:r w:rsidRPr="00D86DF8">
        <w:rPr>
          <w:rFonts w:ascii="Cambria" w:eastAsia="Times New Roman" w:hAnsi="Cambria" w:cs="Arial"/>
          <w:color w:val="000000"/>
          <w:sz w:val="24"/>
          <w:szCs w:val="24"/>
        </w:rPr>
        <w:t>strategies</w:t>
      </w:r>
      <w:proofErr w:type="gramEnd"/>
      <w:r w:rsidRPr="00D86DF8">
        <w:rPr>
          <w:rFonts w:ascii="Cambria" w:eastAsia="Times New Roman" w:hAnsi="Cambria" w:cs="Arial"/>
          <w:color w:val="000000"/>
          <w:sz w:val="24"/>
          <w:szCs w:val="24"/>
        </w:rPr>
        <w:t xml:space="preserve"> and </w:t>
      </w:r>
      <w:proofErr w:type="spellStart"/>
      <w:r w:rsidRPr="00D86DF8">
        <w:rPr>
          <w:rFonts w:ascii="Cambria" w:eastAsia="Times New Roman" w:hAnsi="Cambria" w:cs="Arial"/>
          <w:color w:val="000000"/>
          <w:sz w:val="24"/>
          <w:szCs w:val="24"/>
        </w:rPr>
        <w:t>programmes</w:t>
      </w:r>
      <w:proofErr w:type="spellEnd"/>
      <w:r w:rsidRPr="00D86DF8">
        <w:rPr>
          <w:rFonts w:ascii="Cambria" w:eastAsia="Times New Roman" w:hAnsi="Cambria" w:cs="Arial"/>
          <w:color w:val="000000"/>
          <w:sz w:val="24"/>
          <w:szCs w:val="24"/>
        </w:rPr>
        <w:t xml:space="preserve">, as well as technical cooperation activities, to promote digital inclusion and drive digital transformation at community, country and regional levels. To </w:t>
      </w:r>
      <w:proofErr w:type="gramStart"/>
      <w:r w:rsidRPr="00D86DF8">
        <w:rPr>
          <w:rFonts w:ascii="Cambria" w:eastAsia="Times New Roman" w:hAnsi="Cambria" w:cs="Arial"/>
          <w:color w:val="000000"/>
          <w:sz w:val="24"/>
          <w:szCs w:val="24"/>
        </w:rPr>
        <w:t>effectively and efficiently serve the needs of ITU members</w:t>
      </w:r>
      <w:proofErr w:type="gramEnd"/>
      <w:r w:rsidRPr="00D86DF8">
        <w:rPr>
          <w:rFonts w:ascii="Cambria" w:eastAsia="Times New Roman" w:hAnsi="Cambria" w:cs="Arial"/>
          <w:color w:val="000000"/>
          <w:sz w:val="24"/>
          <w:szCs w:val="24"/>
        </w:rPr>
        <w:t>, BDT is organized into four functional areas:</w:t>
      </w:r>
    </w:p>
    <w:p w14:paraId="7732C7AE"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w:t>
      </w:r>
      <w:r w:rsidRPr="00D86DF8">
        <w:rPr>
          <w:rFonts w:ascii="Cambria" w:eastAsia="Times New Roman" w:hAnsi="Cambria" w:cs="Arial"/>
          <w:color w:val="000000"/>
          <w:sz w:val="24"/>
          <w:szCs w:val="24"/>
        </w:rPr>
        <w:tab/>
        <w:t>Office of the Deputy to the Director and Field Operations Coordination Department</w:t>
      </w:r>
    </w:p>
    <w:p w14:paraId="72235C50"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w:t>
      </w:r>
      <w:r w:rsidRPr="00D86DF8">
        <w:rPr>
          <w:rFonts w:ascii="Cambria" w:eastAsia="Times New Roman" w:hAnsi="Cambria" w:cs="Arial"/>
          <w:color w:val="000000"/>
          <w:sz w:val="24"/>
          <w:szCs w:val="24"/>
        </w:rPr>
        <w:tab/>
        <w:t>Partnerships for Digital Development Department</w:t>
      </w:r>
    </w:p>
    <w:p w14:paraId="51995DE0"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w:t>
      </w:r>
      <w:r w:rsidRPr="00D86DF8">
        <w:rPr>
          <w:rFonts w:ascii="Cambria" w:eastAsia="Times New Roman" w:hAnsi="Cambria" w:cs="Arial"/>
          <w:color w:val="000000"/>
          <w:sz w:val="24"/>
          <w:szCs w:val="24"/>
        </w:rPr>
        <w:tab/>
        <w:t>Digital Networks &amp; Society Department</w:t>
      </w:r>
    </w:p>
    <w:p w14:paraId="03B33B1D"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w:t>
      </w:r>
      <w:r w:rsidRPr="00D86DF8">
        <w:rPr>
          <w:rFonts w:ascii="Cambria" w:eastAsia="Times New Roman" w:hAnsi="Cambria" w:cs="Arial"/>
          <w:color w:val="000000"/>
          <w:sz w:val="24"/>
          <w:szCs w:val="24"/>
        </w:rPr>
        <w:tab/>
        <w:t>Digital Knowledge Hub Department</w:t>
      </w:r>
    </w:p>
    <w:p w14:paraId="0DEF67C2" w14:textId="77777777" w:rsidR="00D86DF8" w:rsidRPr="00D86DF8" w:rsidRDefault="00D86DF8" w:rsidP="00D86DF8">
      <w:pPr>
        <w:autoSpaceDE w:val="0"/>
        <w:autoSpaceDN w:val="0"/>
        <w:adjustRightInd w:val="0"/>
        <w:spacing w:after="0" w:line="240" w:lineRule="auto"/>
        <w:rPr>
          <w:rFonts w:ascii="Cambria" w:eastAsia="Times New Roman" w:hAnsi="Cambria" w:cs="Arial"/>
          <w:color w:val="000000"/>
          <w:sz w:val="24"/>
          <w:szCs w:val="24"/>
        </w:rPr>
      </w:pPr>
    </w:p>
    <w:p w14:paraId="48AF218C" w14:textId="346C3500" w:rsidR="00F73449" w:rsidRDefault="00D86DF8" w:rsidP="00D86DF8">
      <w:pPr>
        <w:autoSpaceDE w:val="0"/>
        <w:autoSpaceDN w:val="0"/>
        <w:adjustRightInd w:val="0"/>
        <w:spacing w:after="0" w:line="240" w:lineRule="auto"/>
        <w:rPr>
          <w:rFonts w:ascii="Cambria" w:eastAsia="Times New Roman" w:hAnsi="Cambria" w:cs="Arial"/>
          <w:color w:val="000000"/>
          <w:sz w:val="24"/>
          <w:szCs w:val="24"/>
        </w:rPr>
      </w:pPr>
      <w:r w:rsidRPr="00D86DF8">
        <w:rPr>
          <w:rFonts w:ascii="Cambria" w:eastAsia="Times New Roman" w:hAnsi="Cambria" w:cs="Arial"/>
          <w:color w:val="000000"/>
          <w:sz w:val="24"/>
          <w:szCs w:val="24"/>
        </w:rPr>
        <w:t xml:space="preserve">The Digital Networks &amp; Society Department (DNS) is responsible for BDT activities in the areas of spectrum management, network development, </w:t>
      </w:r>
      <w:proofErr w:type="gramStart"/>
      <w:r w:rsidRPr="00D86DF8">
        <w:rPr>
          <w:rFonts w:ascii="Cambria" w:eastAsia="Times New Roman" w:hAnsi="Cambria" w:cs="Arial"/>
          <w:color w:val="000000"/>
          <w:sz w:val="24"/>
          <w:szCs w:val="24"/>
        </w:rPr>
        <w:t>cybersecurity</w:t>
      </w:r>
      <w:proofErr w:type="gramEnd"/>
      <w:r w:rsidRPr="00D86DF8">
        <w:rPr>
          <w:rFonts w:ascii="Cambria" w:eastAsia="Times New Roman" w:hAnsi="Cambria" w:cs="Arial"/>
          <w:color w:val="000000"/>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D86DF8">
        <w:rPr>
          <w:rFonts w:ascii="Cambria" w:eastAsia="Times New Roman" w:hAnsi="Cambria" w:cs="Arial"/>
          <w:color w:val="000000"/>
          <w:sz w:val="24"/>
          <w:szCs w:val="24"/>
        </w:rPr>
        <w:t>inclusion</w:t>
      </w:r>
      <w:proofErr w:type="gramEnd"/>
      <w:r w:rsidRPr="00D86DF8">
        <w:rPr>
          <w:rFonts w:ascii="Cambria" w:eastAsia="Times New Roman" w:hAnsi="Cambria" w:cs="Arial"/>
          <w:color w:val="000000"/>
          <w:sz w:val="24"/>
          <w:szCs w:val="24"/>
        </w:rPr>
        <w:t xml:space="preserve"> and ecosystems, with the ultimate goal to 'leave no one behind'.</w:t>
      </w:r>
    </w:p>
    <w:p w14:paraId="6BD1768C" w14:textId="77777777" w:rsidR="00D86DF8" w:rsidRPr="000E579C" w:rsidRDefault="00D86DF8" w:rsidP="00D86DF8">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0E579C" w14:paraId="7D1ACA47" w14:textId="77777777" w:rsidTr="00F73449">
        <w:trPr>
          <w:cantSplit/>
          <w:trHeight w:val="960"/>
        </w:trPr>
        <w:tc>
          <w:tcPr>
            <w:tcW w:w="10728" w:type="dxa"/>
            <w:tcBorders>
              <w:top w:val="nil"/>
              <w:left w:val="nil"/>
              <w:bottom w:val="nil"/>
              <w:right w:val="nil"/>
            </w:tcBorders>
          </w:tcPr>
          <w:p w14:paraId="784EAB9E" w14:textId="475C2180" w:rsidR="00296432" w:rsidRPr="00D86DF8" w:rsidRDefault="00F73449" w:rsidP="00BF4A8C">
            <w:pPr>
              <w:pStyle w:val="ListParagraph"/>
              <w:numPr>
                <w:ilvl w:val="0"/>
                <w:numId w:val="12"/>
              </w:numPr>
              <w:ind w:left="179" w:hanging="284"/>
              <w:rPr>
                <w:rFonts w:ascii="Cambria" w:hAnsi="Cambria"/>
                <w:bCs/>
                <w:sz w:val="24"/>
                <w:szCs w:val="24"/>
              </w:rPr>
            </w:pPr>
            <w:r w:rsidRPr="000E579C">
              <w:rPr>
                <w:rFonts w:ascii="Cambria" w:hAnsi="Cambria"/>
                <w:b/>
                <w:bCs/>
                <w:sz w:val="24"/>
                <w:szCs w:val="24"/>
              </w:rPr>
              <w:t>Organizational context</w:t>
            </w:r>
            <w:r w:rsidR="00C64EAD" w:rsidRPr="00D86DF8">
              <w:rPr>
                <w:rFonts w:ascii="Cambria" w:hAnsi="Cambria" w:cs="Arial"/>
                <w:color w:val="000000"/>
              </w:rPr>
              <w:t xml:space="preserve"> </w:t>
            </w:r>
          </w:p>
        </w:tc>
      </w:tr>
    </w:tbl>
    <w:p w14:paraId="2906BD56" w14:textId="77777777" w:rsidR="007A6C06" w:rsidRPr="000E579C" w:rsidRDefault="007A6C06" w:rsidP="007A6C06">
      <w:pPr>
        <w:autoSpaceDE w:val="0"/>
        <w:autoSpaceDN w:val="0"/>
        <w:adjustRightInd w:val="0"/>
        <w:spacing w:after="0" w:line="240" w:lineRule="auto"/>
        <w:rPr>
          <w:rFonts w:ascii="Cambria" w:hAnsi="Cambria" w:cs="Helvetica"/>
          <w:sz w:val="24"/>
          <w:szCs w:val="24"/>
        </w:rPr>
      </w:pPr>
    </w:p>
    <w:p w14:paraId="029A675C" w14:textId="790E06EF" w:rsidR="005F4A50" w:rsidRPr="000E579C" w:rsidRDefault="00C5422D" w:rsidP="005F4A50">
      <w:pPr>
        <w:pStyle w:val="Heading2"/>
        <w:numPr>
          <w:ilvl w:val="0"/>
          <w:numId w:val="12"/>
        </w:numPr>
        <w:spacing w:before="240" w:after="240"/>
        <w:ind w:left="284" w:hanging="284"/>
        <w:jc w:val="both"/>
        <w:rPr>
          <w:rFonts w:ascii="Cambria" w:hAnsi="Cambria"/>
          <w:bCs/>
          <w:i/>
          <w:szCs w:val="24"/>
        </w:rPr>
      </w:pPr>
      <w:r w:rsidRPr="000E579C">
        <w:rPr>
          <w:rFonts w:ascii="Cambria" w:hAnsi="Cambria"/>
          <w:b/>
          <w:bCs/>
          <w:szCs w:val="24"/>
          <w:u w:val="none"/>
        </w:rPr>
        <w:t>Terms of Reference / Internship Objective</w:t>
      </w:r>
      <w:r w:rsidR="00ED3D4B" w:rsidRPr="000E579C">
        <w:rPr>
          <w:rFonts w:ascii="Cambria" w:hAnsi="Cambria"/>
          <w:b/>
          <w:bCs/>
          <w:szCs w:val="24"/>
          <w:u w:val="none"/>
        </w:rPr>
        <w:t>:</w:t>
      </w:r>
      <w:r w:rsidR="003857A7" w:rsidRPr="000E579C">
        <w:rPr>
          <w:rFonts w:ascii="Cambria" w:hAnsi="Cambria"/>
          <w:b/>
          <w:bCs/>
          <w:szCs w:val="24"/>
          <w:u w:val="none"/>
        </w:rPr>
        <w:t xml:space="preserve"> </w:t>
      </w:r>
    </w:p>
    <w:p w14:paraId="43C43C81" w14:textId="11FFA74A" w:rsidR="007A6C06" w:rsidRPr="000E579C" w:rsidRDefault="007A6C06" w:rsidP="007A6C06">
      <w:pPr>
        <w:spacing w:line="240" w:lineRule="auto"/>
        <w:rPr>
          <w:rFonts w:ascii="Cambria" w:eastAsia="Times New Roman" w:hAnsi="Cambria" w:cs="Arial"/>
          <w:color w:val="000000"/>
          <w:sz w:val="24"/>
          <w:szCs w:val="24"/>
        </w:rPr>
      </w:pPr>
      <w:r w:rsidRPr="000E579C">
        <w:rPr>
          <w:rFonts w:ascii="Cambria" w:eastAsia="Times New Roman" w:hAnsi="Cambria" w:cs="Arial"/>
          <w:color w:val="000000"/>
          <w:sz w:val="24"/>
          <w:szCs w:val="24"/>
        </w:rPr>
        <w:t xml:space="preserve">Under the supervision of </w:t>
      </w:r>
      <w:r w:rsidR="00296432">
        <w:rPr>
          <w:rFonts w:ascii="Cambria" w:eastAsia="Times New Roman" w:hAnsi="Cambria" w:cs="Arial"/>
          <w:color w:val="000000"/>
          <w:sz w:val="24"/>
          <w:szCs w:val="24"/>
        </w:rPr>
        <w:t>the Senior Digital Inclusion Coordinator</w:t>
      </w:r>
      <w:r w:rsidRPr="000E579C">
        <w:rPr>
          <w:rFonts w:ascii="Cambria" w:eastAsia="Times New Roman" w:hAnsi="Cambria" w:cs="Arial"/>
          <w:color w:val="000000"/>
          <w:sz w:val="24"/>
          <w:szCs w:val="24"/>
        </w:rPr>
        <w:t xml:space="preserve">, the </w:t>
      </w:r>
      <w:r w:rsidR="005F4A50" w:rsidRPr="000E579C">
        <w:rPr>
          <w:rFonts w:ascii="Cambria" w:eastAsia="Times New Roman" w:hAnsi="Cambria" w:cs="Arial"/>
          <w:color w:val="000000"/>
          <w:sz w:val="24"/>
          <w:szCs w:val="24"/>
        </w:rPr>
        <w:t>Intern</w:t>
      </w:r>
      <w:r w:rsidRPr="000E579C">
        <w:rPr>
          <w:rFonts w:ascii="Cambria" w:eastAsia="Times New Roman" w:hAnsi="Cambria" w:cs="Arial"/>
          <w:color w:val="000000"/>
          <w:sz w:val="24"/>
          <w:szCs w:val="24"/>
        </w:rPr>
        <w:t xml:space="preserve"> will:</w:t>
      </w:r>
    </w:p>
    <w:p w14:paraId="58C760D3" w14:textId="1E58F88D" w:rsidR="005604C8" w:rsidRDefault="00B90E2C"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S</w:t>
      </w:r>
      <w:r w:rsidR="00CE3A54" w:rsidRPr="00F31D86">
        <w:rPr>
          <w:rFonts w:ascii="Cambria" w:hAnsi="Cambria" w:cs="Arial"/>
          <w:sz w:val="24"/>
          <w:szCs w:val="24"/>
          <w:shd w:val="clear" w:color="auto" w:fill="FFFFFF"/>
        </w:rPr>
        <w:t>upport the initiatives within the ITU BDT digital inclusion cluster such as Girls in ICTs, EQUALS</w:t>
      </w:r>
      <w:r w:rsidR="007F0347" w:rsidRPr="00F31D86">
        <w:rPr>
          <w:rFonts w:ascii="Cambria" w:hAnsi="Cambria" w:cs="Arial"/>
          <w:sz w:val="24"/>
          <w:szCs w:val="24"/>
          <w:shd w:val="clear" w:color="auto" w:fill="FFFFFF"/>
        </w:rPr>
        <w:t xml:space="preserve">, </w:t>
      </w:r>
      <w:r w:rsidR="00CE3A54" w:rsidRPr="00F31D86">
        <w:rPr>
          <w:rFonts w:ascii="Cambria" w:hAnsi="Cambria" w:cs="Arial"/>
          <w:sz w:val="24"/>
          <w:szCs w:val="24"/>
          <w:shd w:val="clear" w:color="auto" w:fill="FFFFFF"/>
        </w:rPr>
        <w:t>Network of Women</w:t>
      </w:r>
      <w:r w:rsidR="007F0347" w:rsidRPr="00F31D86">
        <w:rPr>
          <w:rFonts w:ascii="Cambria" w:hAnsi="Cambria" w:cs="Arial"/>
          <w:sz w:val="24"/>
          <w:szCs w:val="24"/>
          <w:shd w:val="clear" w:color="auto" w:fill="FFFFFF"/>
        </w:rPr>
        <w:t xml:space="preserve">, </w:t>
      </w:r>
      <w:r w:rsidR="00D92822">
        <w:rPr>
          <w:rFonts w:ascii="Cambria" w:hAnsi="Cambria" w:cs="Arial"/>
          <w:sz w:val="24"/>
          <w:szCs w:val="24"/>
          <w:shd w:val="clear" w:color="auto" w:fill="FFFFFF"/>
        </w:rPr>
        <w:t>including support in projects funded by</w:t>
      </w:r>
      <w:r w:rsidR="000D32EB">
        <w:rPr>
          <w:rFonts w:ascii="Cambria" w:hAnsi="Cambria" w:cs="Arial"/>
          <w:sz w:val="24"/>
          <w:szCs w:val="24"/>
          <w:shd w:val="clear" w:color="auto" w:fill="FFFFFF"/>
        </w:rPr>
        <w:t xml:space="preserve"> </w:t>
      </w:r>
      <w:r w:rsidR="007F0347" w:rsidRPr="00F31D86">
        <w:rPr>
          <w:rFonts w:ascii="Cambria" w:hAnsi="Cambria" w:cs="Arial"/>
          <w:sz w:val="24"/>
          <w:szCs w:val="24"/>
          <w:shd w:val="clear" w:color="auto" w:fill="FFFFFF"/>
        </w:rPr>
        <w:t>Qualcomm</w:t>
      </w:r>
      <w:r w:rsidR="00D92822">
        <w:rPr>
          <w:rFonts w:ascii="Cambria" w:hAnsi="Cambria" w:cs="Arial"/>
          <w:sz w:val="24"/>
          <w:szCs w:val="24"/>
          <w:shd w:val="clear" w:color="auto" w:fill="FFFFFF"/>
        </w:rPr>
        <w:t>, US State of Department, Ernst &amp; Young among others</w:t>
      </w:r>
      <w:r w:rsidR="00CE3A54" w:rsidRPr="00F31D86">
        <w:rPr>
          <w:rFonts w:ascii="Cambria" w:hAnsi="Cambria" w:cs="Arial"/>
          <w:sz w:val="24"/>
          <w:szCs w:val="24"/>
          <w:shd w:val="clear" w:color="auto" w:fill="FFFFFF"/>
        </w:rPr>
        <w:t xml:space="preserve">. The main responsibilities of the incumbent will be related to </w:t>
      </w:r>
      <w:r w:rsidR="000D32EB" w:rsidRPr="00F31D86">
        <w:rPr>
          <w:rFonts w:ascii="Cambria" w:hAnsi="Cambria" w:cs="Arial"/>
          <w:sz w:val="24"/>
          <w:szCs w:val="24"/>
          <w:shd w:val="clear" w:color="auto" w:fill="FFFFFF"/>
        </w:rPr>
        <w:t>helping</w:t>
      </w:r>
      <w:r w:rsidR="00CE3A54" w:rsidRPr="00F31D86">
        <w:rPr>
          <w:rFonts w:ascii="Cambria" w:hAnsi="Cambria" w:cs="Arial"/>
          <w:sz w:val="24"/>
          <w:szCs w:val="24"/>
          <w:shd w:val="clear" w:color="auto" w:fill="FFFFFF"/>
        </w:rPr>
        <w:t xml:space="preserve"> leverage ITUs engagement for issues related to gender both at the advocacy and programmatic level. </w:t>
      </w:r>
    </w:p>
    <w:p w14:paraId="54493088" w14:textId="1F88A8FB" w:rsidR="00CE3A54" w:rsidRPr="005604C8" w:rsidRDefault="00CE3A54" w:rsidP="005604C8">
      <w:pPr>
        <w:rPr>
          <w:rFonts w:ascii="Cambria" w:hAnsi="Cambria" w:cs="Arial"/>
          <w:sz w:val="24"/>
          <w:szCs w:val="24"/>
          <w:shd w:val="clear" w:color="auto" w:fill="FFFFFF"/>
        </w:rPr>
      </w:pPr>
      <w:r w:rsidRPr="005604C8">
        <w:rPr>
          <w:rFonts w:ascii="Cambria" w:hAnsi="Cambria" w:cs="Arial"/>
          <w:sz w:val="24"/>
          <w:szCs w:val="24"/>
          <w:shd w:val="clear" w:color="auto" w:fill="FFFFFF"/>
        </w:rPr>
        <w:t>Key functions and accountabilities:</w:t>
      </w:r>
    </w:p>
    <w:p w14:paraId="16D7BBBB" w14:textId="4774752D"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Support knowledge and information management.</w:t>
      </w:r>
    </w:p>
    <w:p w14:paraId="6D49C51B" w14:textId="0AC2C346"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Research, analy</w:t>
      </w:r>
      <w:r w:rsidR="000D32EB">
        <w:rPr>
          <w:rFonts w:ascii="Cambria" w:hAnsi="Cambria" w:cs="Arial"/>
          <w:sz w:val="24"/>
          <w:szCs w:val="24"/>
          <w:shd w:val="clear" w:color="auto" w:fill="FFFFFF"/>
        </w:rPr>
        <w:t>z</w:t>
      </w:r>
      <w:r w:rsidRPr="00F31D86">
        <w:rPr>
          <w:rFonts w:ascii="Cambria" w:hAnsi="Cambria" w:cs="Arial"/>
          <w:sz w:val="24"/>
          <w:szCs w:val="24"/>
          <w:shd w:val="clear" w:color="auto" w:fill="FFFFFF"/>
        </w:rPr>
        <w:t>e information.</w:t>
      </w:r>
    </w:p>
    <w:p w14:paraId="421B8449" w14:textId="3F147308" w:rsidR="00CE3A54"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Support event organization and management.</w:t>
      </w:r>
    </w:p>
    <w:p w14:paraId="043D238E" w14:textId="77777777" w:rsidR="00D92822" w:rsidRPr="000C60E2" w:rsidRDefault="00D92822" w:rsidP="000C60E2">
      <w:pPr>
        <w:rPr>
          <w:rFonts w:ascii="Cambria" w:hAnsi="Cambria" w:cs="Arial"/>
          <w:sz w:val="24"/>
          <w:szCs w:val="24"/>
          <w:shd w:val="clear" w:color="auto" w:fill="FFFFFF"/>
        </w:rPr>
      </w:pPr>
    </w:p>
    <w:p w14:paraId="34AEB884" w14:textId="70FB83D3" w:rsidR="00CE3A54" w:rsidRPr="000C60E2" w:rsidRDefault="00CE3A54" w:rsidP="000C60E2">
      <w:pPr>
        <w:rPr>
          <w:rFonts w:ascii="Cambria" w:hAnsi="Cambria" w:cs="Arial"/>
          <w:sz w:val="24"/>
          <w:szCs w:val="24"/>
          <w:u w:val="single"/>
          <w:shd w:val="clear" w:color="auto" w:fill="FFFFFF"/>
        </w:rPr>
      </w:pPr>
      <w:r w:rsidRPr="000C60E2">
        <w:rPr>
          <w:rFonts w:ascii="Cambria" w:hAnsi="Cambria" w:cs="Arial"/>
          <w:sz w:val="24"/>
          <w:szCs w:val="24"/>
          <w:u w:val="single"/>
          <w:shd w:val="clear" w:color="auto" w:fill="FFFFFF"/>
        </w:rPr>
        <w:t>Research, Policy and Data Analysis (30%)</w:t>
      </w:r>
    </w:p>
    <w:p w14:paraId="2DE96B2F" w14:textId="3AAC1408" w:rsidR="00CE3A54"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Assist in developing and produce briefings, content and background reports to support the development of ITU strategy and position in the issues covered in the research. The content produced may be featured in ITU official documents, communication channels, as well as in future ITU publications.</w:t>
      </w:r>
    </w:p>
    <w:p w14:paraId="354D78CF" w14:textId="77777777" w:rsidR="00D92822" w:rsidRPr="00F31D86" w:rsidRDefault="00D92822" w:rsidP="000C60E2">
      <w:pPr>
        <w:pStyle w:val="ListParagraph"/>
        <w:rPr>
          <w:rFonts w:ascii="Cambria" w:hAnsi="Cambria" w:cs="Arial"/>
          <w:sz w:val="24"/>
          <w:szCs w:val="24"/>
          <w:shd w:val="clear" w:color="auto" w:fill="FFFFFF"/>
        </w:rPr>
      </w:pPr>
    </w:p>
    <w:p w14:paraId="6EC1ABA2" w14:textId="09312C00" w:rsidR="00CE3A54" w:rsidRPr="000C60E2" w:rsidRDefault="00CE3A54" w:rsidP="000C60E2">
      <w:pPr>
        <w:rPr>
          <w:rFonts w:ascii="Cambria" w:hAnsi="Cambria" w:cs="Arial"/>
          <w:sz w:val="24"/>
          <w:szCs w:val="24"/>
          <w:u w:val="single"/>
          <w:shd w:val="clear" w:color="auto" w:fill="FFFFFF"/>
        </w:rPr>
      </w:pPr>
      <w:r w:rsidRPr="000C60E2">
        <w:rPr>
          <w:rFonts w:ascii="Cambria" w:hAnsi="Cambria" w:cs="Arial"/>
          <w:sz w:val="24"/>
          <w:szCs w:val="24"/>
          <w:u w:val="single"/>
          <w:shd w:val="clear" w:color="auto" w:fill="FFFFFF"/>
        </w:rPr>
        <w:t>Event Coordination, Communications and Partnership Engagement Support (70%)</w:t>
      </w:r>
    </w:p>
    <w:p w14:paraId="16E26396" w14:textId="286BC3C1"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lastRenderedPageBreak/>
        <w:t>Support the organization of ITU events related with the issues covered in the research, engaging with external partners to coordinate content, speakers, follow up actions and logistics before, during and after each event.</w:t>
      </w:r>
    </w:p>
    <w:p w14:paraId="06131D2E" w14:textId="7493D54B"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Assist in the organization of events related to gender, girls and online safety, developing background papers and modifying concept notes and agenda related to the event.</w:t>
      </w:r>
    </w:p>
    <w:p w14:paraId="26531D38" w14:textId="2217017E"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Assist in responding to written, telephone and face-to-face enquires to assist high-level participants with registration, meetings and other participation issues.</w:t>
      </w:r>
    </w:p>
    <w:p w14:paraId="5D94A6F6" w14:textId="28E9BFD7" w:rsidR="00CE3A54" w:rsidRPr="00F31D86" w:rsidRDefault="00CE3A54" w:rsidP="00CE3A54">
      <w:pPr>
        <w:pStyle w:val="ListParagraph"/>
        <w:numPr>
          <w:ilvl w:val="0"/>
          <w:numId w:val="8"/>
        </w:numPr>
        <w:rPr>
          <w:rFonts w:ascii="Cambria" w:hAnsi="Cambria" w:cs="Arial"/>
          <w:sz w:val="24"/>
          <w:szCs w:val="24"/>
          <w:shd w:val="clear" w:color="auto" w:fill="FFFFFF"/>
        </w:rPr>
      </w:pPr>
      <w:r w:rsidRPr="00F31D86">
        <w:rPr>
          <w:rFonts w:ascii="Cambria" w:hAnsi="Cambria" w:cs="Arial"/>
          <w:sz w:val="24"/>
          <w:szCs w:val="24"/>
          <w:shd w:val="clear" w:color="auto" w:fill="FFFFFF"/>
        </w:rPr>
        <w:t>Meeting/Event Coordination: engage with external partners to coordinate content, speakers, follow up actions and logistic before, during and after the event.</w:t>
      </w:r>
    </w:p>
    <w:p w14:paraId="7950786D" w14:textId="5B13B6F1" w:rsidR="00CE3A54" w:rsidRPr="00F31D86" w:rsidRDefault="00CE3A54" w:rsidP="00CE3A54">
      <w:pPr>
        <w:pStyle w:val="ListParagraph"/>
        <w:numPr>
          <w:ilvl w:val="0"/>
          <w:numId w:val="8"/>
        </w:numPr>
        <w:tabs>
          <w:tab w:val="num" w:pos="436"/>
        </w:tabs>
        <w:snapToGrid w:val="0"/>
        <w:spacing w:after="120" w:line="240" w:lineRule="auto"/>
        <w:rPr>
          <w:rFonts w:ascii="Cambria" w:hAnsi="Cambria" w:cs="Arial"/>
          <w:sz w:val="24"/>
          <w:szCs w:val="24"/>
          <w:lang w:val="en-GB"/>
        </w:rPr>
      </w:pPr>
      <w:r w:rsidRPr="00F31D86">
        <w:rPr>
          <w:rFonts w:ascii="Cambria" w:hAnsi="Cambria" w:cs="Arial"/>
          <w:sz w:val="24"/>
          <w:szCs w:val="24"/>
          <w:shd w:val="clear" w:color="auto" w:fill="FFFFFF"/>
        </w:rPr>
        <w:t>Assist in the organization of the logistic and have good communication skills to draft report, outcomes and pr</w:t>
      </w:r>
      <w:r w:rsidRPr="00F31D86">
        <w:rPr>
          <w:rFonts w:ascii="Cambria" w:eastAsia="Times New Roman" w:hAnsi="Cambria" w:cs="Arial"/>
          <w:sz w:val="24"/>
          <w:szCs w:val="24"/>
        </w:rPr>
        <w:t>opos</w:t>
      </w:r>
      <w:r w:rsidRPr="00F31D86">
        <w:rPr>
          <w:rFonts w:ascii="Cambria" w:hAnsi="Cambria" w:cs="Arial"/>
          <w:sz w:val="24"/>
          <w:szCs w:val="24"/>
          <w:shd w:val="clear" w:color="auto" w:fill="FFFFFF"/>
        </w:rPr>
        <w:t>als.</w:t>
      </w:r>
    </w:p>
    <w:p w14:paraId="48F25160" w14:textId="77777777" w:rsidR="003857A7" w:rsidRPr="000E579C" w:rsidRDefault="003857A7" w:rsidP="00ED3D4B">
      <w:pPr>
        <w:pStyle w:val="Default"/>
        <w:spacing w:before="120"/>
        <w:jc w:val="both"/>
        <w:rPr>
          <w:rFonts w:ascii="Cambria" w:hAnsi="Cambria"/>
          <w:b/>
          <w:bCs/>
        </w:rPr>
      </w:pPr>
    </w:p>
    <w:p w14:paraId="249EEB1F" w14:textId="77777777" w:rsidR="009E5FAF" w:rsidRDefault="003857A7" w:rsidP="009E5FAF">
      <w:pPr>
        <w:pStyle w:val="Default"/>
        <w:numPr>
          <w:ilvl w:val="0"/>
          <w:numId w:val="12"/>
        </w:numPr>
        <w:spacing w:before="120"/>
        <w:ind w:left="284" w:hanging="284"/>
        <w:jc w:val="both"/>
        <w:rPr>
          <w:rFonts w:ascii="Cambria" w:hAnsi="Cambria"/>
          <w:b/>
          <w:bCs/>
        </w:rPr>
      </w:pPr>
      <w:r w:rsidRPr="000E579C">
        <w:rPr>
          <w:rFonts w:ascii="Cambria" w:hAnsi="Cambria"/>
          <w:b/>
          <w:bCs/>
        </w:rPr>
        <w:t xml:space="preserve">Competencies </w:t>
      </w:r>
    </w:p>
    <w:p w14:paraId="45AA012B" w14:textId="7FAED88D" w:rsidR="00734C65" w:rsidRPr="009E5FAF" w:rsidRDefault="00734C65" w:rsidP="009E5FAF">
      <w:pPr>
        <w:pStyle w:val="Default"/>
        <w:spacing w:before="120"/>
        <w:jc w:val="both"/>
        <w:rPr>
          <w:rFonts w:ascii="Cambria" w:hAnsi="Cambria"/>
          <w:b/>
          <w:bCs/>
        </w:rPr>
      </w:pPr>
      <w:r w:rsidRPr="009E5FAF">
        <w:rPr>
          <w:rFonts w:ascii="Cambria" w:hAnsi="Cambria" w:cs="Arial"/>
          <w:color w:val="auto"/>
          <w:shd w:val="clear" w:color="auto" w:fill="FFFFFF"/>
        </w:rPr>
        <w:t xml:space="preserve">Computer skills are essential for this internship: </w:t>
      </w:r>
    </w:p>
    <w:p w14:paraId="3FA28436" w14:textId="531261AB" w:rsidR="00734C65" w:rsidRPr="00734C65" w:rsidRDefault="00734C65" w:rsidP="0061574B">
      <w:pPr>
        <w:pStyle w:val="Default"/>
        <w:numPr>
          <w:ilvl w:val="0"/>
          <w:numId w:val="15"/>
        </w:numPr>
        <w:spacing w:before="120"/>
        <w:jc w:val="both"/>
        <w:rPr>
          <w:rFonts w:ascii="Cambria" w:hAnsi="Cambria" w:cs="Arial"/>
          <w:color w:val="auto"/>
          <w:shd w:val="clear" w:color="auto" w:fill="FFFFFF"/>
        </w:rPr>
      </w:pPr>
      <w:r w:rsidRPr="00734C65">
        <w:rPr>
          <w:rFonts w:ascii="Cambria" w:hAnsi="Cambria" w:cs="Arial"/>
          <w:color w:val="auto"/>
          <w:shd w:val="clear" w:color="auto" w:fill="FFFFFF"/>
        </w:rPr>
        <w:t xml:space="preserve">Good management of Microsoft Office </w:t>
      </w:r>
      <w:r w:rsidR="007B6697">
        <w:rPr>
          <w:rFonts w:ascii="Cambria" w:hAnsi="Cambria" w:cs="Arial"/>
          <w:color w:val="auto"/>
          <w:shd w:val="clear" w:color="auto" w:fill="FFFFFF"/>
        </w:rPr>
        <w:t xml:space="preserve">(Word, PP, Excel, Publisher) </w:t>
      </w:r>
      <w:r w:rsidRPr="00734C65">
        <w:rPr>
          <w:rFonts w:ascii="Cambria" w:hAnsi="Cambria" w:cs="Arial"/>
          <w:color w:val="auto"/>
          <w:shd w:val="clear" w:color="auto" w:fill="FFFFFF"/>
        </w:rPr>
        <w:t>and Teams, UN Databanks, Web navigation and research.</w:t>
      </w:r>
    </w:p>
    <w:p w14:paraId="2976C149" w14:textId="77777777" w:rsidR="00734C65" w:rsidRPr="00734C65" w:rsidRDefault="00734C65" w:rsidP="0061574B">
      <w:pPr>
        <w:pStyle w:val="Default"/>
        <w:spacing w:before="120"/>
        <w:jc w:val="both"/>
        <w:rPr>
          <w:rFonts w:ascii="Cambria" w:hAnsi="Cambria" w:cs="Arial"/>
          <w:color w:val="auto"/>
          <w:shd w:val="clear" w:color="auto" w:fill="FFFFFF"/>
        </w:rPr>
      </w:pPr>
      <w:r w:rsidRPr="00734C65">
        <w:rPr>
          <w:rFonts w:ascii="Cambria" w:hAnsi="Cambria" w:cs="Arial"/>
          <w:color w:val="auto"/>
          <w:shd w:val="clear" w:color="auto" w:fill="FFFFFF"/>
        </w:rPr>
        <w:t xml:space="preserve">Event planning and management skills: </w:t>
      </w:r>
    </w:p>
    <w:p w14:paraId="33BC1E70" w14:textId="35912F11" w:rsidR="00734C65" w:rsidRPr="00734C65" w:rsidRDefault="00734C65" w:rsidP="0061574B">
      <w:pPr>
        <w:pStyle w:val="Default"/>
        <w:numPr>
          <w:ilvl w:val="0"/>
          <w:numId w:val="15"/>
        </w:numPr>
        <w:spacing w:before="120"/>
        <w:jc w:val="both"/>
        <w:rPr>
          <w:rFonts w:ascii="Cambria" w:hAnsi="Cambria" w:cs="Arial"/>
          <w:color w:val="auto"/>
          <w:shd w:val="clear" w:color="auto" w:fill="FFFFFF"/>
        </w:rPr>
      </w:pPr>
      <w:r w:rsidRPr="00734C65">
        <w:rPr>
          <w:rFonts w:ascii="Cambria" w:hAnsi="Cambria" w:cs="Arial"/>
          <w:color w:val="auto"/>
          <w:shd w:val="clear" w:color="auto" w:fill="FFFFFF"/>
        </w:rPr>
        <w:t xml:space="preserve">Good skills in planning, organizing and managing events and event evaluation. </w:t>
      </w:r>
    </w:p>
    <w:p w14:paraId="4171EE54" w14:textId="1DC76443" w:rsidR="0061574B" w:rsidRDefault="00734C65" w:rsidP="0061574B">
      <w:pPr>
        <w:pStyle w:val="Default"/>
        <w:numPr>
          <w:ilvl w:val="0"/>
          <w:numId w:val="15"/>
        </w:numPr>
        <w:spacing w:before="120"/>
        <w:jc w:val="both"/>
        <w:rPr>
          <w:rFonts w:ascii="Cambria" w:hAnsi="Cambria" w:cs="Arial"/>
          <w:color w:val="auto"/>
          <w:shd w:val="clear" w:color="auto" w:fill="FFFFFF"/>
        </w:rPr>
      </w:pPr>
      <w:r w:rsidRPr="00734C65">
        <w:rPr>
          <w:rFonts w:ascii="Cambria" w:hAnsi="Cambria" w:cs="Arial"/>
          <w:color w:val="auto"/>
          <w:shd w:val="clear" w:color="auto" w:fill="FFFFFF"/>
        </w:rPr>
        <w:t xml:space="preserve">Good skills in drafting reports, background papers and developing any type of materials required for the organization of events. </w:t>
      </w:r>
    </w:p>
    <w:p w14:paraId="3DA4A727" w14:textId="7BE95515" w:rsidR="0061574B" w:rsidRDefault="0061574B" w:rsidP="0061574B">
      <w:pPr>
        <w:pStyle w:val="Default"/>
        <w:numPr>
          <w:ilvl w:val="0"/>
          <w:numId w:val="15"/>
        </w:numPr>
        <w:spacing w:before="120"/>
        <w:jc w:val="both"/>
        <w:rPr>
          <w:rFonts w:ascii="Cambria" w:hAnsi="Cambria" w:cs="Arial"/>
          <w:color w:val="auto"/>
          <w:shd w:val="clear" w:color="auto" w:fill="FFFFFF"/>
        </w:rPr>
      </w:pPr>
      <w:r>
        <w:rPr>
          <w:rFonts w:ascii="Cambria" w:hAnsi="Cambria" w:cs="Arial"/>
          <w:color w:val="auto"/>
          <w:shd w:val="clear" w:color="auto" w:fill="FFFFFF"/>
        </w:rPr>
        <w:t xml:space="preserve">Problem-solving and diplomacy </w:t>
      </w:r>
    </w:p>
    <w:p w14:paraId="2788F2CF" w14:textId="39E33428" w:rsidR="0061574B" w:rsidRDefault="0061574B" w:rsidP="0061574B">
      <w:pPr>
        <w:pStyle w:val="Default"/>
        <w:numPr>
          <w:ilvl w:val="0"/>
          <w:numId w:val="15"/>
        </w:numPr>
        <w:spacing w:before="120"/>
        <w:jc w:val="both"/>
        <w:rPr>
          <w:rFonts w:ascii="Cambria" w:hAnsi="Cambria" w:cs="Arial"/>
          <w:color w:val="auto"/>
          <w:shd w:val="clear" w:color="auto" w:fill="FFFFFF"/>
        </w:rPr>
      </w:pPr>
      <w:r>
        <w:rPr>
          <w:rFonts w:ascii="Cambria" w:hAnsi="Cambria" w:cs="Arial"/>
          <w:color w:val="auto"/>
          <w:shd w:val="clear" w:color="auto" w:fill="FFFFFF"/>
        </w:rPr>
        <w:t>Dynamic, flexible, international minded</w:t>
      </w:r>
    </w:p>
    <w:p w14:paraId="2B6C7502" w14:textId="5B85A100" w:rsidR="007B6697" w:rsidRDefault="007B6697" w:rsidP="0061574B">
      <w:pPr>
        <w:pStyle w:val="Default"/>
        <w:numPr>
          <w:ilvl w:val="0"/>
          <w:numId w:val="15"/>
        </w:numPr>
        <w:spacing w:before="120"/>
        <w:jc w:val="both"/>
        <w:rPr>
          <w:rFonts w:ascii="Cambria" w:hAnsi="Cambria" w:cs="Arial"/>
          <w:color w:val="auto"/>
          <w:shd w:val="clear" w:color="auto" w:fill="FFFFFF"/>
        </w:rPr>
      </w:pPr>
      <w:r w:rsidRPr="0061574B">
        <w:rPr>
          <w:rFonts w:ascii="Cambria" w:hAnsi="Cambria" w:cs="Arial"/>
          <w:color w:val="auto"/>
          <w:shd w:val="clear" w:color="auto" w:fill="FFFFFF"/>
        </w:rPr>
        <w:t>Team player! - Positive, service minded with a hands-on attitude</w:t>
      </w:r>
    </w:p>
    <w:p w14:paraId="5B837701" w14:textId="77777777" w:rsidR="00734C65" w:rsidRPr="00734C65" w:rsidRDefault="00734C65" w:rsidP="00ED3D4B">
      <w:pPr>
        <w:pStyle w:val="Default"/>
        <w:spacing w:before="120"/>
        <w:jc w:val="both"/>
        <w:rPr>
          <w:rFonts w:ascii="Cambria" w:hAnsi="Cambria" w:cs="Arial"/>
          <w:color w:val="auto"/>
          <w:shd w:val="clear" w:color="auto" w:fill="FFFFFF"/>
        </w:rPr>
      </w:pPr>
    </w:p>
    <w:p w14:paraId="0212F384" w14:textId="5643ECFF" w:rsidR="00EB1589" w:rsidRPr="000E579C" w:rsidRDefault="00EB1589" w:rsidP="003857A7">
      <w:pPr>
        <w:pStyle w:val="Default"/>
        <w:numPr>
          <w:ilvl w:val="0"/>
          <w:numId w:val="12"/>
        </w:numPr>
        <w:spacing w:before="120"/>
        <w:ind w:left="284" w:hanging="284"/>
        <w:jc w:val="both"/>
        <w:rPr>
          <w:rFonts w:ascii="Cambria" w:hAnsi="Cambria"/>
          <w:b/>
          <w:bCs/>
        </w:rPr>
      </w:pPr>
      <w:r w:rsidRPr="000E579C">
        <w:rPr>
          <w:rFonts w:ascii="Cambria" w:hAnsi="Cambria"/>
          <w:b/>
          <w:bCs/>
        </w:rPr>
        <w:t>Qualifications required</w:t>
      </w:r>
      <w:r w:rsidR="000D32EB">
        <w:rPr>
          <w:rFonts w:ascii="Cambria" w:hAnsi="Cambria"/>
          <w:b/>
          <w:bCs/>
        </w:rPr>
        <w:t>:</w:t>
      </w:r>
      <w:r w:rsidRPr="000E579C">
        <w:rPr>
          <w:rFonts w:ascii="Cambria" w:hAnsi="Cambria"/>
          <w:b/>
          <w:bCs/>
        </w:rPr>
        <w:t xml:space="preserve"> </w:t>
      </w:r>
    </w:p>
    <w:p w14:paraId="2C14B7B7" w14:textId="77777777" w:rsidR="00ED3D4B" w:rsidRPr="000E579C" w:rsidRDefault="00ED3D4B" w:rsidP="001B6438">
      <w:pPr>
        <w:pStyle w:val="Default"/>
        <w:numPr>
          <w:ilvl w:val="0"/>
          <w:numId w:val="13"/>
        </w:numPr>
        <w:spacing w:before="120"/>
        <w:jc w:val="both"/>
        <w:rPr>
          <w:rFonts w:ascii="Cambria" w:hAnsi="Cambria"/>
        </w:rPr>
      </w:pPr>
      <w:r w:rsidRPr="000E579C">
        <w:rPr>
          <w:rFonts w:ascii="Cambria" w:hAnsi="Cambria"/>
          <w:b/>
          <w:bCs/>
        </w:rPr>
        <w:t>Education</w:t>
      </w:r>
      <w:r w:rsidRPr="000E579C">
        <w:rPr>
          <w:rFonts w:ascii="Cambria" w:hAnsi="Cambria"/>
        </w:rPr>
        <w:t xml:space="preserve">: </w:t>
      </w:r>
    </w:p>
    <w:p w14:paraId="5D0F3B7B" w14:textId="77777777" w:rsidR="00D86DF8" w:rsidRDefault="003D58EC" w:rsidP="009D49D9">
      <w:pPr>
        <w:pStyle w:val="Default"/>
        <w:spacing w:before="120"/>
        <w:jc w:val="both"/>
        <w:rPr>
          <w:rFonts w:ascii="Cambria" w:hAnsi="Cambria"/>
        </w:rPr>
      </w:pPr>
      <w:r w:rsidRPr="000E579C">
        <w:rPr>
          <w:rFonts w:ascii="Cambria" w:hAnsi="Cambria"/>
        </w:rPr>
        <w:t xml:space="preserve">University degree in relevant fields </w:t>
      </w:r>
    </w:p>
    <w:p w14:paraId="62695BE1" w14:textId="2C8AF099" w:rsidR="00ED3D4B" w:rsidRPr="000E579C" w:rsidRDefault="00ED3D4B" w:rsidP="001B6438">
      <w:pPr>
        <w:pStyle w:val="Default"/>
        <w:numPr>
          <w:ilvl w:val="0"/>
          <w:numId w:val="13"/>
        </w:numPr>
        <w:spacing w:before="120"/>
        <w:jc w:val="both"/>
        <w:rPr>
          <w:rFonts w:ascii="Cambria" w:hAnsi="Cambria"/>
        </w:rPr>
      </w:pPr>
      <w:r w:rsidRPr="000E579C">
        <w:rPr>
          <w:rFonts w:ascii="Cambria" w:hAnsi="Cambria"/>
          <w:b/>
          <w:bCs/>
        </w:rPr>
        <w:t>Work experience</w:t>
      </w:r>
      <w:r w:rsidRPr="000E579C">
        <w:rPr>
          <w:rFonts w:ascii="Cambria" w:hAnsi="Cambria"/>
        </w:rPr>
        <w:t xml:space="preserve">: </w:t>
      </w:r>
    </w:p>
    <w:p w14:paraId="7CD2C189" w14:textId="77777777" w:rsidR="00D86DF8" w:rsidRPr="000E579C" w:rsidRDefault="005F4A50" w:rsidP="00D86DF8">
      <w:pPr>
        <w:pStyle w:val="Default"/>
        <w:spacing w:before="120"/>
        <w:jc w:val="both"/>
        <w:rPr>
          <w:rFonts w:ascii="Cambria" w:eastAsia="Times New Roman" w:hAnsi="Cambria" w:cs="Arial"/>
        </w:rPr>
      </w:pPr>
      <w:r w:rsidRPr="000E579C">
        <w:rPr>
          <w:rFonts w:ascii="Cambria" w:eastAsia="Times New Roman" w:hAnsi="Cambria" w:cs="Arial"/>
        </w:rPr>
        <w:t>No work experience is required.</w:t>
      </w:r>
      <w:r w:rsidR="00D86DF8">
        <w:rPr>
          <w:rFonts w:ascii="Cambria" w:eastAsia="Times New Roman" w:hAnsi="Cambria" w:cs="Arial"/>
        </w:rPr>
        <w:t xml:space="preserve"> </w:t>
      </w:r>
      <w:r w:rsidR="00D86DF8" w:rsidRPr="000E579C">
        <w:rPr>
          <w:rFonts w:ascii="Cambria" w:hAnsi="Cambria"/>
        </w:rPr>
        <w:t>Experience in dealing with digital inclusion issues with youth and young women would be an advantage.</w:t>
      </w:r>
    </w:p>
    <w:p w14:paraId="13656DD0" w14:textId="77777777" w:rsidR="006571FB" w:rsidRDefault="006571FB" w:rsidP="00D31284">
      <w:pPr>
        <w:spacing w:after="0" w:line="240" w:lineRule="auto"/>
        <w:rPr>
          <w:rFonts w:ascii="Cambria" w:hAnsi="Cambria"/>
          <w:b/>
          <w:sz w:val="24"/>
          <w:szCs w:val="24"/>
        </w:rPr>
      </w:pPr>
    </w:p>
    <w:p w14:paraId="7545D253" w14:textId="5608957F" w:rsidR="0050718E" w:rsidRDefault="00ED3D4B" w:rsidP="00D31284">
      <w:pPr>
        <w:spacing w:after="0" w:line="240" w:lineRule="auto"/>
        <w:rPr>
          <w:rFonts w:ascii="Cambria" w:hAnsi="Cambria" w:cs="Verdana"/>
          <w:color w:val="000000"/>
          <w:sz w:val="24"/>
          <w:szCs w:val="24"/>
        </w:rPr>
      </w:pPr>
      <w:r w:rsidRPr="000E579C">
        <w:rPr>
          <w:rFonts w:ascii="Cambria" w:hAnsi="Cambria"/>
          <w:b/>
          <w:sz w:val="24"/>
          <w:szCs w:val="24"/>
        </w:rPr>
        <w:t>Languages:</w:t>
      </w:r>
      <w:r w:rsidRPr="000E579C">
        <w:rPr>
          <w:rFonts w:ascii="Cambria" w:hAnsi="Cambria"/>
          <w:b/>
          <w:sz w:val="24"/>
          <w:szCs w:val="24"/>
          <w:u w:val="single"/>
        </w:rPr>
        <w:t xml:space="preserve"> </w:t>
      </w:r>
      <w:r w:rsidRPr="000E579C">
        <w:rPr>
          <w:rFonts w:ascii="Cambria" w:hAnsi="Cambria"/>
          <w:b/>
          <w:sz w:val="24"/>
          <w:szCs w:val="24"/>
          <w:u w:val="single"/>
        </w:rPr>
        <w:br/>
      </w:r>
      <w:r w:rsidR="00D86DF8">
        <w:rPr>
          <w:rFonts w:ascii="Cambria" w:hAnsi="Cambria" w:cs="Verdana"/>
          <w:color w:val="000000"/>
          <w:sz w:val="24"/>
          <w:szCs w:val="24"/>
        </w:rPr>
        <w:t>English at advanced level</w:t>
      </w:r>
      <w:r w:rsidR="00D31284">
        <w:rPr>
          <w:rFonts w:ascii="Cambria" w:hAnsi="Cambria" w:cs="Verdana"/>
          <w:color w:val="000000"/>
          <w:sz w:val="24"/>
          <w:szCs w:val="24"/>
        </w:rPr>
        <w:t>.</w:t>
      </w:r>
    </w:p>
    <w:p w14:paraId="094FA63B" w14:textId="77777777" w:rsidR="00D31284" w:rsidRPr="00D31284" w:rsidRDefault="00D31284" w:rsidP="00D31284">
      <w:pPr>
        <w:spacing w:after="0" w:line="240" w:lineRule="auto"/>
        <w:rPr>
          <w:rFonts w:ascii="Cambria" w:hAnsi="Cambria" w:cs="Verdana"/>
          <w:color w:val="000000"/>
          <w:sz w:val="24"/>
          <w:szCs w:val="24"/>
        </w:rPr>
      </w:pPr>
    </w:p>
    <w:p w14:paraId="07CB2099" w14:textId="77777777" w:rsidR="00ED3D4B" w:rsidRPr="000E579C" w:rsidRDefault="00ED3D4B" w:rsidP="00CD0C8E">
      <w:pPr>
        <w:pStyle w:val="ListParagraph"/>
        <w:numPr>
          <w:ilvl w:val="0"/>
          <w:numId w:val="12"/>
        </w:numPr>
        <w:snapToGrid w:val="0"/>
        <w:spacing w:before="120"/>
        <w:ind w:left="284" w:right="-360" w:hanging="284"/>
        <w:jc w:val="both"/>
        <w:rPr>
          <w:rFonts w:ascii="Cambria" w:hAnsi="Cambria"/>
          <w:b/>
          <w:bCs/>
          <w:sz w:val="24"/>
          <w:szCs w:val="24"/>
        </w:rPr>
      </w:pPr>
      <w:r w:rsidRPr="000E579C">
        <w:rPr>
          <w:rFonts w:ascii="Cambria" w:hAnsi="Cambria" w:cs="Verdana"/>
          <w:b/>
          <w:bCs/>
          <w:color w:val="000000"/>
          <w:sz w:val="24"/>
          <w:szCs w:val="24"/>
        </w:rPr>
        <w:t>Training and Learning Elements</w:t>
      </w:r>
      <w:r w:rsidRPr="000E579C">
        <w:rPr>
          <w:rFonts w:ascii="Cambria" w:hAnsi="Cambria"/>
          <w:b/>
          <w:bCs/>
          <w:sz w:val="24"/>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0E579C">
        <w:rPr>
          <w:rFonts w:ascii="Cambria" w:hAnsi="Cambria"/>
          <w:sz w:val="24"/>
          <w:szCs w:val="24"/>
        </w:rPr>
        <w:t xml:space="preserve">The </w:t>
      </w:r>
      <w:r w:rsidR="005F4A50" w:rsidRPr="000E579C">
        <w:rPr>
          <w:rFonts w:ascii="Cambria" w:hAnsi="Cambria"/>
          <w:sz w:val="24"/>
          <w:szCs w:val="24"/>
        </w:rPr>
        <w:t>intern</w:t>
      </w:r>
      <w:r w:rsidRPr="000E579C">
        <w:rPr>
          <w:rFonts w:ascii="Cambria" w:hAnsi="Cambria"/>
          <w:sz w:val="24"/>
          <w:szCs w:val="24"/>
        </w:rPr>
        <w:t xml:space="preserve"> will acquire excellent knowledge and experience of:</w:t>
      </w:r>
    </w:p>
    <w:p w14:paraId="6D61A41C" w14:textId="77777777" w:rsidR="00901CEE" w:rsidRPr="000E579C" w:rsidRDefault="00901CEE" w:rsidP="007A6C06">
      <w:pPr>
        <w:snapToGrid w:val="0"/>
        <w:spacing w:before="120" w:after="0" w:line="240" w:lineRule="auto"/>
        <w:jc w:val="both"/>
        <w:rPr>
          <w:rFonts w:ascii="Cambria" w:hAnsi="Cambria"/>
          <w:sz w:val="24"/>
          <w:szCs w:val="24"/>
        </w:rPr>
      </w:pPr>
    </w:p>
    <w:p w14:paraId="0B62026C" w14:textId="12DFAF76" w:rsidR="006571FB" w:rsidRDefault="006571FB" w:rsidP="007A6C06">
      <w:pPr>
        <w:pStyle w:val="ListParagraph"/>
        <w:numPr>
          <w:ilvl w:val="0"/>
          <w:numId w:val="9"/>
        </w:numPr>
        <w:spacing w:after="0" w:line="240" w:lineRule="auto"/>
        <w:jc w:val="both"/>
        <w:rPr>
          <w:rFonts w:ascii="Cambria" w:hAnsi="Cambria" w:cs="Verdana"/>
          <w:color w:val="000000"/>
          <w:sz w:val="24"/>
          <w:szCs w:val="24"/>
        </w:rPr>
      </w:pPr>
      <w:r w:rsidRPr="00901CEE">
        <w:rPr>
          <w:rFonts w:ascii="Cambria" w:hAnsi="Cambria" w:cs="Verdana"/>
          <w:color w:val="000000"/>
          <w:sz w:val="24"/>
          <w:szCs w:val="24"/>
        </w:rPr>
        <w:t>Working in an international environment</w:t>
      </w:r>
      <w:r w:rsidR="00901CEE">
        <w:rPr>
          <w:rFonts w:ascii="Cambria" w:hAnsi="Cambria" w:cs="Verdana"/>
          <w:color w:val="000000"/>
          <w:sz w:val="24"/>
          <w:szCs w:val="24"/>
        </w:rPr>
        <w:t xml:space="preserve"> </w:t>
      </w:r>
      <w:r w:rsidR="00036172">
        <w:rPr>
          <w:rFonts w:ascii="Cambria" w:hAnsi="Cambria" w:cs="Verdana"/>
          <w:color w:val="000000"/>
          <w:sz w:val="24"/>
          <w:szCs w:val="24"/>
        </w:rPr>
        <w:t>and engaging with</w:t>
      </w:r>
      <w:r w:rsidR="00901CEE">
        <w:rPr>
          <w:rFonts w:ascii="Cambria" w:hAnsi="Cambria" w:cs="Verdana"/>
          <w:color w:val="000000"/>
          <w:sz w:val="24"/>
          <w:szCs w:val="24"/>
        </w:rPr>
        <w:t xml:space="preserve"> diverse stakeholders</w:t>
      </w:r>
      <w:r w:rsidRPr="00901CEE">
        <w:rPr>
          <w:rFonts w:ascii="Cambria" w:hAnsi="Cambria" w:cs="Verdana"/>
          <w:color w:val="000000"/>
          <w:sz w:val="24"/>
          <w:szCs w:val="24"/>
        </w:rPr>
        <w:t xml:space="preserve"> </w:t>
      </w:r>
    </w:p>
    <w:p w14:paraId="33A9DB75" w14:textId="4E8E36E8" w:rsidR="00901CEE" w:rsidRPr="00901CEE" w:rsidRDefault="00901CEE" w:rsidP="007A6C06">
      <w:pPr>
        <w:pStyle w:val="ListParagraph"/>
        <w:numPr>
          <w:ilvl w:val="0"/>
          <w:numId w:val="9"/>
        </w:numPr>
        <w:spacing w:after="0" w:line="240" w:lineRule="auto"/>
        <w:jc w:val="both"/>
        <w:rPr>
          <w:rFonts w:ascii="Cambria" w:hAnsi="Cambria" w:cs="Verdana"/>
          <w:color w:val="000000"/>
          <w:sz w:val="24"/>
          <w:szCs w:val="24"/>
        </w:rPr>
      </w:pPr>
      <w:r>
        <w:rPr>
          <w:rFonts w:ascii="Cambria" w:hAnsi="Cambria" w:cs="Verdana"/>
          <w:color w:val="000000"/>
          <w:sz w:val="24"/>
          <w:szCs w:val="24"/>
        </w:rPr>
        <w:lastRenderedPageBreak/>
        <w:t>Working in the UN environment, engaging with different UN agencies</w:t>
      </w:r>
      <w:r w:rsidR="0091195F">
        <w:rPr>
          <w:rFonts w:ascii="Cambria" w:hAnsi="Cambria" w:cs="Verdana"/>
          <w:color w:val="000000"/>
          <w:sz w:val="24"/>
          <w:szCs w:val="24"/>
        </w:rPr>
        <w:t xml:space="preserve"> and entities </w:t>
      </w:r>
      <w:r>
        <w:rPr>
          <w:rFonts w:ascii="Cambria" w:hAnsi="Cambria" w:cs="Verdana"/>
          <w:color w:val="000000"/>
          <w:sz w:val="24"/>
          <w:szCs w:val="24"/>
        </w:rPr>
        <w:t xml:space="preserve"> </w:t>
      </w:r>
    </w:p>
    <w:p w14:paraId="3705766C" w14:textId="36440912" w:rsidR="006571FB" w:rsidRDefault="006571FB" w:rsidP="007A6C06">
      <w:pPr>
        <w:pStyle w:val="ListParagraph"/>
        <w:numPr>
          <w:ilvl w:val="0"/>
          <w:numId w:val="9"/>
        </w:numPr>
        <w:spacing w:after="0" w:line="240" w:lineRule="auto"/>
        <w:jc w:val="both"/>
        <w:rPr>
          <w:rFonts w:ascii="Cambria" w:hAnsi="Cambria" w:cs="Verdana"/>
          <w:color w:val="000000"/>
          <w:sz w:val="24"/>
          <w:szCs w:val="24"/>
        </w:rPr>
      </w:pPr>
      <w:r w:rsidRPr="00901CEE">
        <w:rPr>
          <w:rFonts w:ascii="Cambria" w:hAnsi="Cambria" w:cs="Verdana"/>
          <w:color w:val="000000"/>
          <w:sz w:val="24"/>
          <w:szCs w:val="24"/>
        </w:rPr>
        <w:t xml:space="preserve">Project management – </w:t>
      </w:r>
      <w:r w:rsidR="00901CEE">
        <w:rPr>
          <w:rFonts w:ascii="Cambria" w:hAnsi="Cambria" w:cs="Verdana"/>
          <w:color w:val="000000"/>
          <w:sz w:val="24"/>
          <w:szCs w:val="24"/>
        </w:rPr>
        <w:t xml:space="preserve">what are the foundations, how to successfully carry out a project and meet all </w:t>
      </w:r>
      <w:proofErr w:type="gramStart"/>
      <w:r w:rsidR="00901CEE">
        <w:rPr>
          <w:rFonts w:ascii="Cambria" w:hAnsi="Cambria" w:cs="Verdana"/>
          <w:color w:val="000000"/>
          <w:sz w:val="24"/>
          <w:szCs w:val="24"/>
        </w:rPr>
        <w:t>requirements</w:t>
      </w:r>
      <w:proofErr w:type="gramEnd"/>
      <w:r w:rsidR="00901CEE">
        <w:rPr>
          <w:rFonts w:ascii="Cambria" w:hAnsi="Cambria" w:cs="Verdana"/>
          <w:color w:val="000000"/>
          <w:sz w:val="24"/>
          <w:szCs w:val="24"/>
        </w:rPr>
        <w:t xml:space="preserve"> </w:t>
      </w:r>
      <w:r w:rsidR="00DA580D" w:rsidRPr="00901CEE">
        <w:rPr>
          <w:rFonts w:ascii="Cambria" w:hAnsi="Cambria" w:cs="Verdana"/>
          <w:color w:val="000000"/>
          <w:sz w:val="24"/>
          <w:szCs w:val="24"/>
        </w:rPr>
        <w:t xml:space="preserve"> </w:t>
      </w:r>
    </w:p>
    <w:p w14:paraId="05913DD2" w14:textId="01C11F28" w:rsidR="0091195F" w:rsidRDefault="0091195F" w:rsidP="007A6C06">
      <w:pPr>
        <w:pStyle w:val="ListParagraph"/>
        <w:numPr>
          <w:ilvl w:val="0"/>
          <w:numId w:val="9"/>
        </w:numPr>
        <w:spacing w:after="0" w:line="240" w:lineRule="auto"/>
        <w:jc w:val="both"/>
        <w:rPr>
          <w:rFonts w:ascii="Cambria" w:hAnsi="Cambria" w:cs="Verdana"/>
          <w:color w:val="000000"/>
          <w:sz w:val="24"/>
          <w:szCs w:val="24"/>
        </w:rPr>
      </w:pPr>
      <w:r>
        <w:rPr>
          <w:rFonts w:ascii="Cambria" w:hAnsi="Cambria" w:cs="Verdana"/>
          <w:color w:val="000000"/>
          <w:sz w:val="24"/>
          <w:szCs w:val="24"/>
        </w:rPr>
        <w:t xml:space="preserve">Event organization </w:t>
      </w:r>
      <w:r w:rsidR="00E65D46">
        <w:rPr>
          <w:rFonts w:ascii="Cambria" w:hAnsi="Cambria" w:cs="Verdana"/>
          <w:color w:val="000000"/>
          <w:sz w:val="24"/>
          <w:szCs w:val="24"/>
        </w:rPr>
        <w:t xml:space="preserve">and planning </w:t>
      </w:r>
    </w:p>
    <w:p w14:paraId="78554CAF" w14:textId="658F108E" w:rsidR="001B6438" w:rsidRPr="00921800" w:rsidRDefault="005859A7" w:rsidP="000674FF">
      <w:pPr>
        <w:pStyle w:val="ListParagraph"/>
        <w:numPr>
          <w:ilvl w:val="0"/>
          <w:numId w:val="9"/>
        </w:numPr>
        <w:spacing w:after="0" w:line="240" w:lineRule="auto"/>
        <w:jc w:val="both"/>
        <w:rPr>
          <w:rFonts w:ascii="Cambria" w:hAnsi="Cambria" w:cs="Verdana"/>
          <w:bCs/>
          <w:i/>
          <w:color w:val="000000"/>
          <w:sz w:val="24"/>
          <w:szCs w:val="24"/>
        </w:rPr>
      </w:pPr>
      <w:r w:rsidRPr="00921800">
        <w:rPr>
          <w:rFonts w:ascii="Cambria" w:hAnsi="Cambria" w:cs="Verdana"/>
          <w:color w:val="000000"/>
          <w:sz w:val="24"/>
          <w:szCs w:val="24"/>
        </w:rPr>
        <w:t>The gender digital gap and inequalities that women and girls face around the world when it comes to access</w:t>
      </w:r>
      <w:r w:rsidR="00ED16C1">
        <w:rPr>
          <w:rFonts w:ascii="Cambria" w:hAnsi="Cambria" w:cs="Verdana"/>
          <w:color w:val="000000"/>
          <w:sz w:val="24"/>
          <w:szCs w:val="24"/>
        </w:rPr>
        <w:t>ing</w:t>
      </w:r>
      <w:r w:rsidRPr="00921800">
        <w:rPr>
          <w:rFonts w:ascii="Cambria" w:hAnsi="Cambria" w:cs="Verdana"/>
          <w:color w:val="000000"/>
          <w:sz w:val="24"/>
          <w:szCs w:val="24"/>
        </w:rPr>
        <w:t xml:space="preserve"> digital tools</w:t>
      </w:r>
      <w:r w:rsidR="00921800">
        <w:rPr>
          <w:rFonts w:ascii="Cambria" w:hAnsi="Cambria" w:cs="Verdana"/>
          <w:color w:val="000000"/>
          <w:sz w:val="24"/>
          <w:szCs w:val="24"/>
        </w:rPr>
        <w:t xml:space="preserve"> a</w:t>
      </w:r>
      <w:r w:rsidR="00A62820">
        <w:rPr>
          <w:rFonts w:ascii="Cambria" w:hAnsi="Cambria" w:cs="Verdana"/>
          <w:color w:val="000000"/>
          <w:sz w:val="24"/>
          <w:szCs w:val="24"/>
        </w:rPr>
        <w:t xml:space="preserve">s well as </w:t>
      </w:r>
      <w:r w:rsidR="00C045E5" w:rsidRPr="00921800">
        <w:rPr>
          <w:rFonts w:ascii="Cambria" w:hAnsi="Cambria" w:cs="Verdana"/>
          <w:color w:val="000000"/>
          <w:sz w:val="24"/>
          <w:szCs w:val="24"/>
        </w:rPr>
        <w:t xml:space="preserve">digital training and </w:t>
      </w:r>
      <w:proofErr w:type="gramStart"/>
      <w:r w:rsidR="00C045E5" w:rsidRPr="00921800">
        <w:rPr>
          <w:rFonts w:ascii="Cambria" w:hAnsi="Cambria" w:cs="Verdana"/>
          <w:color w:val="000000"/>
          <w:sz w:val="24"/>
          <w:szCs w:val="24"/>
        </w:rPr>
        <w:t>education</w:t>
      </w:r>
      <w:proofErr w:type="gramEnd"/>
    </w:p>
    <w:sectPr w:rsidR="001B6438" w:rsidRPr="00921800"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85B32" w14:textId="77777777" w:rsidR="00EF6D27" w:rsidRDefault="00EF6D27" w:rsidP="00EB1589">
      <w:pPr>
        <w:spacing w:after="0" w:line="240" w:lineRule="auto"/>
      </w:pPr>
      <w:r>
        <w:separator/>
      </w:r>
    </w:p>
  </w:endnote>
  <w:endnote w:type="continuationSeparator" w:id="0">
    <w:p w14:paraId="0528E074" w14:textId="77777777" w:rsidR="00EF6D27" w:rsidRDefault="00EF6D27"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F6751" w14:textId="77777777" w:rsidR="00EF6D27" w:rsidRDefault="00EF6D27" w:rsidP="00EB1589">
      <w:pPr>
        <w:spacing w:after="0" w:line="240" w:lineRule="auto"/>
      </w:pPr>
      <w:r>
        <w:separator/>
      </w:r>
    </w:p>
  </w:footnote>
  <w:footnote w:type="continuationSeparator" w:id="0">
    <w:p w14:paraId="2BC1D096" w14:textId="77777777" w:rsidR="00EF6D27" w:rsidRDefault="00EF6D27"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46E30"/>
    <w:multiLevelType w:val="hybridMultilevel"/>
    <w:tmpl w:val="2C6C8158"/>
    <w:lvl w:ilvl="0" w:tplc="A91E6DBC">
      <w:numFmt w:val="bullet"/>
      <w:lvlText w:val="•"/>
      <w:lvlJc w:val="left"/>
      <w:pPr>
        <w:ind w:left="720" w:hanging="360"/>
      </w:pPr>
      <w:rPr>
        <w:rFonts w:ascii="Cambria" w:eastAsiaTheme="minorEastAsia"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48692C"/>
    <w:multiLevelType w:val="hybridMultilevel"/>
    <w:tmpl w:val="0CAEC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3"/>
  </w:num>
  <w:num w:numId="13" w16cid:durableId="148181075">
    <w:abstractNumId w:val="1"/>
  </w:num>
  <w:num w:numId="14" w16cid:durableId="1269385012">
    <w:abstractNumId w:val="15"/>
  </w:num>
  <w:num w:numId="15" w16cid:durableId="2056196369">
    <w:abstractNumId w:val="14"/>
  </w:num>
  <w:num w:numId="16" w16cid:durableId="1870683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36172"/>
    <w:rsid w:val="00050547"/>
    <w:rsid w:val="000C60E2"/>
    <w:rsid w:val="000D32EB"/>
    <w:rsid w:val="000E579C"/>
    <w:rsid w:val="001B3C8E"/>
    <w:rsid w:val="001B6438"/>
    <w:rsid w:val="002768D0"/>
    <w:rsid w:val="00296432"/>
    <w:rsid w:val="00322179"/>
    <w:rsid w:val="003852AC"/>
    <w:rsid w:val="003857A7"/>
    <w:rsid w:val="003D58EC"/>
    <w:rsid w:val="004521F6"/>
    <w:rsid w:val="00462308"/>
    <w:rsid w:val="0050718E"/>
    <w:rsid w:val="00527FA9"/>
    <w:rsid w:val="005604C8"/>
    <w:rsid w:val="005859A7"/>
    <w:rsid w:val="005B6FBD"/>
    <w:rsid w:val="005F4A50"/>
    <w:rsid w:val="0060012A"/>
    <w:rsid w:val="0061574B"/>
    <w:rsid w:val="00630769"/>
    <w:rsid w:val="006571FB"/>
    <w:rsid w:val="0066694D"/>
    <w:rsid w:val="00677A8B"/>
    <w:rsid w:val="006B30E1"/>
    <w:rsid w:val="006C031C"/>
    <w:rsid w:val="006C3D64"/>
    <w:rsid w:val="00734C65"/>
    <w:rsid w:val="007A6C06"/>
    <w:rsid w:val="007B6697"/>
    <w:rsid w:val="007F0347"/>
    <w:rsid w:val="008B6D63"/>
    <w:rsid w:val="00901CEE"/>
    <w:rsid w:val="0091195F"/>
    <w:rsid w:val="00921800"/>
    <w:rsid w:val="00922371"/>
    <w:rsid w:val="00922C16"/>
    <w:rsid w:val="009727D9"/>
    <w:rsid w:val="009D49D9"/>
    <w:rsid w:val="009D5B4A"/>
    <w:rsid w:val="009E5FAF"/>
    <w:rsid w:val="009F5CD7"/>
    <w:rsid w:val="00A05E02"/>
    <w:rsid w:val="00A134E7"/>
    <w:rsid w:val="00A62820"/>
    <w:rsid w:val="00B421B1"/>
    <w:rsid w:val="00B848E5"/>
    <w:rsid w:val="00B90E2C"/>
    <w:rsid w:val="00BF21F2"/>
    <w:rsid w:val="00BF4A8C"/>
    <w:rsid w:val="00C045E5"/>
    <w:rsid w:val="00C5422D"/>
    <w:rsid w:val="00C64EAD"/>
    <w:rsid w:val="00C90A4E"/>
    <w:rsid w:val="00CD4E39"/>
    <w:rsid w:val="00CE3A54"/>
    <w:rsid w:val="00D31284"/>
    <w:rsid w:val="00D36A7F"/>
    <w:rsid w:val="00D86DF8"/>
    <w:rsid w:val="00D92822"/>
    <w:rsid w:val="00DA580D"/>
    <w:rsid w:val="00DC2D90"/>
    <w:rsid w:val="00DD67AB"/>
    <w:rsid w:val="00E1748E"/>
    <w:rsid w:val="00E278CD"/>
    <w:rsid w:val="00E65D46"/>
    <w:rsid w:val="00E95ED6"/>
    <w:rsid w:val="00EB1589"/>
    <w:rsid w:val="00EC1F4F"/>
    <w:rsid w:val="00ED16C1"/>
    <w:rsid w:val="00ED3D4B"/>
    <w:rsid w:val="00EF6D27"/>
    <w:rsid w:val="00F31D86"/>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NormalWeb">
    <w:name w:val="Normal (Web)"/>
    <w:basedOn w:val="Normal"/>
    <w:uiPriority w:val="99"/>
    <w:semiHidden/>
    <w:unhideWhenUsed/>
    <w:rsid w:val="0029643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D928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3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954</Words>
  <Characters>5442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2024-02-26T08:44:00Z</dcterms:created>
  <dcterms:modified xsi:type="dcterms:W3CDTF">2024-02-26T08:44:00Z</dcterms:modified>
</cp:coreProperties>
</file>