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23A68D70" w:rsidR="00EB1589" w:rsidRPr="007A6C06" w:rsidRDefault="0F85B519" w:rsidP="00EC1F4F">
      <w:pPr>
        <w:pStyle w:val="Default"/>
        <w:ind w:left="1701" w:hanging="1701"/>
        <w:rPr>
          <w:rFonts w:ascii="Cambria" w:hAnsi="Cambria"/>
        </w:rPr>
      </w:pPr>
      <w:r w:rsidRPr="7F135510">
        <w:rPr>
          <w:rFonts w:ascii="Cambria" w:hAnsi="Cambria"/>
        </w:rPr>
        <w:t xml:space="preserve">Title: </w:t>
      </w:r>
      <w:r w:rsidR="00EB1589">
        <w:tab/>
      </w:r>
      <w:r w:rsidR="00EB1589">
        <w:tab/>
      </w:r>
      <w:r w:rsidR="6F045506" w:rsidRPr="7F135510">
        <w:rPr>
          <w:rFonts w:ascii="Cambria" w:hAnsi="Cambria"/>
        </w:rPr>
        <w:t xml:space="preserve">ITU </w:t>
      </w:r>
      <w:r w:rsidR="1F4B1DFD" w:rsidRPr="7F135510">
        <w:rPr>
          <w:rFonts w:ascii="Cambria" w:hAnsi="Cambria"/>
        </w:rPr>
        <w:t>Internship</w:t>
      </w:r>
    </w:p>
    <w:p w14:paraId="3EC1DDBF" w14:textId="692DE7D0" w:rsidR="00ED3D4B" w:rsidRPr="007A6C06" w:rsidRDefault="187E8F9C" w:rsidP="7F135510">
      <w:pPr>
        <w:spacing w:after="0" w:line="240" w:lineRule="auto"/>
        <w:ind w:left="-20" w:right="-1"/>
        <w:jc w:val="both"/>
        <w:rPr>
          <w:rFonts w:ascii="Cambria" w:hAnsi="Cambria"/>
          <w:sz w:val="24"/>
          <w:szCs w:val="24"/>
        </w:rPr>
      </w:pPr>
      <w:r w:rsidRPr="7F135510">
        <w:rPr>
          <w:rFonts w:ascii="Cambria" w:hAnsi="Cambria"/>
          <w:sz w:val="24"/>
          <w:szCs w:val="24"/>
        </w:rPr>
        <w:t>Bureau/Dept/Unit</w:t>
      </w:r>
      <w:r w:rsidR="4E75DED5" w:rsidRPr="7F135510">
        <w:rPr>
          <w:rFonts w:ascii="Cambria" w:hAnsi="Cambria"/>
          <w:sz w:val="24"/>
          <w:szCs w:val="24"/>
        </w:rPr>
        <w:t>:</w:t>
      </w:r>
      <w:r w:rsidR="00ED3D4B">
        <w:tab/>
      </w:r>
      <w:r w:rsidR="18AC0C5D" w:rsidRPr="7F135510">
        <w:rPr>
          <w:rFonts w:ascii="Cambria" w:hAnsi="Cambria"/>
          <w:sz w:val="24"/>
          <w:szCs w:val="24"/>
        </w:rPr>
        <w:t>ITU Telecommunication Development Bureau (BDT)</w:t>
      </w:r>
    </w:p>
    <w:p w14:paraId="5F32DC84" w14:textId="3C1DC75B" w:rsidR="00ED3D4B" w:rsidRPr="007A6C06" w:rsidRDefault="4E75DED5" w:rsidP="7F135510">
      <w:pPr>
        <w:spacing w:after="0" w:line="240" w:lineRule="auto"/>
        <w:ind w:left="-20" w:right="-1"/>
        <w:jc w:val="both"/>
        <w:rPr>
          <w:rFonts w:ascii="Cambria" w:hAnsi="Cambria"/>
          <w:sz w:val="24"/>
          <w:szCs w:val="24"/>
        </w:rPr>
      </w:pPr>
      <w:r w:rsidRPr="7F135510">
        <w:rPr>
          <w:rFonts w:ascii="Cambria" w:hAnsi="Cambria"/>
          <w:sz w:val="24"/>
          <w:szCs w:val="24"/>
        </w:rPr>
        <w:t>Supervision:</w:t>
      </w:r>
      <w:r w:rsidR="00ED3D4B">
        <w:tab/>
      </w:r>
      <w:r w:rsidR="00ED3D4B">
        <w:tab/>
      </w:r>
      <w:r w:rsidR="48C5E223" w:rsidRPr="7F135510">
        <w:rPr>
          <w:rFonts w:ascii="Cambria" w:hAnsi="Cambria"/>
          <w:sz w:val="24"/>
          <w:szCs w:val="24"/>
        </w:rPr>
        <w:t>Anne Rita Ssemboga</w:t>
      </w:r>
      <w:r w:rsidR="1FCDD279" w:rsidRPr="7F135510">
        <w:rPr>
          <w:rFonts w:ascii="Cambria" w:hAnsi="Cambria"/>
          <w:sz w:val="24"/>
          <w:szCs w:val="24"/>
        </w:rPr>
        <w:t xml:space="preserve"> – Program Officer</w:t>
      </w:r>
    </w:p>
    <w:p w14:paraId="3D429F1A" w14:textId="77777777" w:rsidR="00ED3D4B" w:rsidRPr="007A6C06" w:rsidRDefault="4E75DED5" w:rsidP="00ED3D4B">
      <w:pPr>
        <w:spacing w:after="0" w:line="240" w:lineRule="auto"/>
        <w:ind w:left="1701" w:hanging="1701"/>
        <w:jc w:val="both"/>
        <w:rPr>
          <w:rFonts w:ascii="Cambria" w:hAnsi="Cambria"/>
          <w:sz w:val="24"/>
          <w:szCs w:val="24"/>
        </w:rPr>
      </w:pPr>
      <w:r w:rsidRPr="7F135510">
        <w:rPr>
          <w:rFonts w:ascii="Cambria" w:hAnsi="Cambria"/>
          <w:sz w:val="24"/>
          <w:szCs w:val="24"/>
        </w:rPr>
        <w:t xml:space="preserve">Duration: </w:t>
      </w:r>
      <w:r w:rsidR="00ED3D4B">
        <w:tab/>
      </w:r>
      <w:r w:rsidR="00ED3D4B">
        <w:tab/>
      </w:r>
      <w:r w:rsidR="579D611F" w:rsidRPr="7F135510">
        <w:rPr>
          <w:rFonts w:ascii="Cambria" w:hAnsi="Cambria"/>
          <w:sz w:val="24"/>
          <w:szCs w:val="24"/>
        </w:rPr>
        <w:t>6 to 11 months maximum</w:t>
      </w:r>
      <w:r w:rsidRPr="7F135510">
        <w:rPr>
          <w:rFonts w:ascii="Cambria" w:hAnsi="Cambria"/>
          <w:sz w:val="24"/>
          <w:szCs w:val="24"/>
        </w:rPr>
        <w:t xml:space="preserve"> </w:t>
      </w:r>
    </w:p>
    <w:p w14:paraId="0E0D931E" w14:textId="20705757" w:rsidR="00ED3D4B" w:rsidRPr="007A6C06" w:rsidRDefault="4E75DED5" w:rsidP="7F135510">
      <w:pPr>
        <w:spacing w:after="0" w:line="240" w:lineRule="auto"/>
        <w:rPr>
          <w:rFonts w:ascii="Cambria" w:hAnsi="Cambria" w:cs="Helvetica"/>
          <w:i/>
          <w:iCs/>
          <w:sz w:val="24"/>
          <w:szCs w:val="24"/>
        </w:rPr>
      </w:pPr>
      <w:r w:rsidRPr="7F135510">
        <w:rPr>
          <w:rFonts w:ascii="Cambria" w:hAnsi="Cambria"/>
          <w:sz w:val="24"/>
          <w:szCs w:val="24"/>
        </w:rPr>
        <w:t xml:space="preserve">Location: </w:t>
      </w:r>
      <w:r w:rsidR="00ED3D4B">
        <w:tab/>
      </w:r>
      <w:r w:rsidR="00ED3D4B">
        <w:tab/>
      </w:r>
      <w:r w:rsidR="37D8183B" w:rsidRPr="7F135510">
        <w:rPr>
          <w:rFonts w:ascii="Cambria" w:hAnsi="Cambria" w:cs="Helvetica"/>
          <w:sz w:val="24"/>
          <w:szCs w:val="24"/>
        </w:rPr>
        <w:t xml:space="preserve">Regional Office for Africa (RO-AFR), Area Office for Southern Africa (HAO) </w:t>
      </w:r>
    </w:p>
    <w:p w14:paraId="3FDE788B" w14:textId="3DD9ABB2" w:rsidR="00ED3D4B" w:rsidRPr="007A6C06" w:rsidRDefault="00ED3D4B" w:rsidP="7F135510">
      <w:pPr>
        <w:spacing w:after="0" w:line="240" w:lineRule="auto"/>
        <w:ind w:left="1701" w:hanging="1701"/>
        <w:jc w:val="both"/>
        <w:rPr>
          <w:rFonts w:ascii="Cambria" w:hAnsi="Cambria"/>
          <w:sz w:val="24"/>
          <w:szCs w:val="24"/>
        </w:rPr>
      </w:pP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0B3F2508" w14:textId="77777777" w:rsidR="008139CC" w:rsidRPr="008139CC" w:rsidRDefault="008139CC" w:rsidP="008139CC">
      <w:pPr>
        <w:autoSpaceDE w:val="0"/>
        <w:autoSpaceDN w:val="0"/>
        <w:adjustRightInd w:val="0"/>
        <w:spacing w:after="0" w:line="240" w:lineRule="auto"/>
        <w:rPr>
          <w:rFonts w:ascii="Cambria" w:hAnsi="Cambria" w:cs="Helvetica"/>
          <w:sz w:val="24"/>
          <w:szCs w:val="24"/>
        </w:rPr>
      </w:pPr>
      <w:r w:rsidRPr="008139CC">
        <w:rPr>
          <w:rFonts w:ascii="Cambria" w:hAnsi="Cambria" w:cs="Helvetica"/>
          <w:sz w:val="24"/>
          <w:szCs w:val="24"/>
        </w:rPr>
        <w:t>The Telecommunication Development Bureau (BDT) is responsible for the organization and coordination of the work of the Telecommunication Development Sector (ITU-D) of the Union which deals mainly with ICT-focused development policies, strategies and programmes, as well as technical cooperation activities, to promote digital inclusion and drive digital transformation at community, country and regional levels. To effectively and efficiently serve the needs of ITU members, BDT is organized into four functional areas:</w:t>
      </w:r>
    </w:p>
    <w:p w14:paraId="107C554A" w14:textId="77777777" w:rsidR="008139CC" w:rsidRPr="008139CC" w:rsidRDefault="008139CC" w:rsidP="008139CC">
      <w:pPr>
        <w:autoSpaceDE w:val="0"/>
        <w:autoSpaceDN w:val="0"/>
        <w:adjustRightInd w:val="0"/>
        <w:spacing w:after="0" w:line="240" w:lineRule="auto"/>
        <w:rPr>
          <w:rFonts w:ascii="Cambria" w:hAnsi="Cambria" w:cs="Helvetica"/>
          <w:sz w:val="24"/>
          <w:szCs w:val="24"/>
        </w:rPr>
      </w:pPr>
      <w:r w:rsidRPr="008139CC">
        <w:rPr>
          <w:rFonts w:ascii="Cambria" w:hAnsi="Cambria" w:cs="Helvetica"/>
          <w:sz w:val="24"/>
          <w:szCs w:val="24"/>
        </w:rPr>
        <w:t>-</w:t>
      </w:r>
      <w:r w:rsidRPr="008139CC">
        <w:rPr>
          <w:rFonts w:ascii="Cambria" w:hAnsi="Cambria" w:cs="Helvetica"/>
          <w:sz w:val="24"/>
          <w:szCs w:val="24"/>
        </w:rPr>
        <w:tab/>
        <w:t>Office of the Deputy to the Director and Field Operations Coordination Department</w:t>
      </w:r>
    </w:p>
    <w:p w14:paraId="0CE09FE6" w14:textId="77777777" w:rsidR="008139CC" w:rsidRPr="008139CC" w:rsidRDefault="008139CC" w:rsidP="008139CC">
      <w:pPr>
        <w:autoSpaceDE w:val="0"/>
        <w:autoSpaceDN w:val="0"/>
        <w:adjustRightInd w:val="0"/>
        <w:spacing w:after="0" w:line="240" w:lineRule="auto"/>
        <w:rPr>
          <w:rFonts w:ascii="Cambria" w:hAnsi="Cambria" w:cs="Helvetica"/>
          <w:sz w:val="24"/>
          <w:szCs w:val="24"/>
        </w:rPr>
      </w:pPr>
      <w:r w:rsidRPr="008139CC">
        <w:rPr>
          <w:rFonts w:ascii="Cambria" w:hAnsi="Cambria" w:cs="Helvetica"/>
          <w:sz w:val="24"/>
          <w:szCs w:val="24"/>
        </w:rPr>
        <w:lastRenderedPageBreak/>
        <w:t>-</w:t>
      </w:r>
      <w:r w:rsidRPr="008139CC">
        <w:rPr>
          <w:rFonts w:ascii="Cambria" w:hAnsi="Cambria" w:cs="Helvetica"/>
          <w:sz w:val="24"/>
          <w:szCs w:val="24"/>
        </w:rPr>
        <w:tab/>
        <w:t>Partnerships for Digital Development Department</w:t>
      </w:r>
    </w:p>
    <w:p w14:paraId="2062EDE2" w14:textId="77777777" w:rsidR="008139CC" w:rsidRPr="008139CC" w:rsidRDefault="008139CC" w:rsidP="008139CC">
      <w:pPr>
        <w:autoSpaceDE w:val="0"/>
        <w:autoSpaceDN w:val="0"/>
        <w:adjustRightInd w:val="0"/>
        <w:spacing w:after="0" w:line="240" w:lineRule="auto"/>
        <w:rPr>
          <w:rFonts w:ascii="Cambria" w:hAnsi="Cambria" w:cs="Helvetica"/>
          <w:sz w:val="24"/>
          <w:szCs w:val="24"/>
        </w:rPr>
      </w:pPr>
      <w:r w:rsidRPr="008139CC">
        <w:rPr>
          <w:rFonts w:ascii="Cambria" w:hAnsi="Cambria" w:cs="Helvetica"/>
          <w:sz w:val="24"/>
          <w:szCs w:val="24"/>
        </w:rPr>
        <w:t>-</w:t>
      </w:r>
      <w:r w:rsidRPr="008139CC">
        <w:rPr>
          <w:rFonts w:ascii="Cambria" w:hAnsi="Cambria" w:cs="Helvetica"/>
          <w:sz w:val="24"/>
          <w:szCs w:val="24"/>
        </w:rPr>
        <w:tab/>
        <w:t>Digital Networks &amp; Society Department</w:t>
      </w:r>
    </w:p>
    <w:p w14:paraId="0E4CBAD7" w14:textId="77777777" w:rsidR="008139CC" w:rsidRPr="008139CC" w:rsidRDefault="008139CC" w:rsidP="008139CC">
      <w:pPr>
        <w:autoSpaceDE w:val="0"/>
        <w:autoSpaceDN w:val="0"/>
        <w:adjustRightInd w:val="0"/>
        <w:spacing w:after="0" w:line="240" w:lineRule="auto"/>
        <w:rPr>
          <w:rFonts w:ascii="Cambria" w:hAnsi="Cambria" w:cs="Helvetica"/>
          <w:sz w:val="24"/>
          <w:szCs w:val="24"/>
        </w:rPr>
      </w:pPr>
      <w:r w:rsidRPr="008139CC">
        <w:rPr>
          <w:rFonts w:ascii="Cambria" w:hAnsi="Cambria" w:cs="Helvetica"/>
          <w:sz w:val="24"/>
          <w:szCs w:val="24"/>
        </w:rPr>
        <w:t>-</w:t>
      </w:r>
      <w:r w:rsidRPr="008139CC">
        <w:rPr>
          <w:rFonts w:ascii="Cambria" w:hAnsi="Cambria" w:cs="Helvetica"/>
          <w:sz w:val="24"/>
          <w:szCs w:val="24"/>
        </w:rPr>
        <w:tab/>
        <w:t>Digital Knowledge Hub Department</w:t>
      </w:r>
    </w:p>
    <w:p w14:paraId="30A88560" w14:textId="77777777" w:rsidR="008139CC" w:rsidRPr="008139CC" w:rsidRDefault="008139CC" w:rsidP="008139CC">
      <w:pPr>
        <w:autoSpaceDE w:val="0"/>
        <w:autoSpaceDN w:val="0"/>
        <w:adjustRightInd w:val="0"/>
        <w:spacing w:after="0" w:line="240" w:lineRule="auto"/>
        <w:rPr>
          <w:rFonts w:ascii="Cambria" w:hAnsi="Cambria" w:cs="Helvetica"/>
          <w:sz w:val="24"/>
          <w:szCs w:val="24"/>
        </w:rPr>
      </w:pPr>
    </w:p>
    <w:p w14:paraId="66D9B2D9" w14:textId="4C11815A" w:rsidR="007A6C06" w:rsidRDefault="008139CC" w:rsidP="008139CC">
      <w:pPr>
        <w:autoSpaceDE w:val="0"/>
        <w:autoSpaceDN w:val="0"/>
        <w:adjustRightInd w:val="0"/>
        <w:spacing w:after="0" w:line="240" w:lineRule="auto"/>
        <w:rPr>
          <w:rFonts w:ascii="Cambria" w:hAnsi="Cambria" w:cs="Helvetica"/>
          <w:i/>
          <w:iCs/>
          <w:sz w:val="24"/>
          <w:szCs w:val="24"/>
        </w:rPr>
      </w:pPr>
      <w:r w:rsidRPr="008139CC">
        <w:rPr>
          <w:rFonts w:ascii="Cambria" w:hAnsi="Cambria" w:cs="Helvetica"/>
          <w:sz w:val="24"/>
          <w:szCs w:val="24"/>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7F135510">
        <w:trPr>
          <w:cantSplit/>
          <w:trHeight w:val="1605"/>
        </w:trPr>
        <w:tc>
          <w:tcPr>
            <w:tcW w:w="10728" w:type="dxa"/>
            <w:tcBorders>
              <w:top w:val="nil"/>
              <w:left w:val="nil"/>
              <w:bottom w:val="nil"/>
              <w:right w:val="nil"/>
            </w:tcBorders>
          </w:tcPr>
          <w:p w14:paraId="01A6D539" w14:textId="77777777" w:rsidR="00F73449" w:rsidRPr="00D36A7F" w:rsidRDefault="6206571C" w:rsidP="00D36A7F">
            <w:pPr>
              <w:pStyle w:val="ListParagraph"/>
              <w:numPr>
                <w:ilvl w:val="0"/>
                <w:numId w:val="12"/>
              </w:numPr>
              <w:ind w:left="179" w:hanging="284"/>
              <w:rPr>
                <w:rFonts w:ascii="Cambria" w:hAnsi="Cambria"/>
                <w:bCs/>
                <w:sz w:val="20"/>
                <w:szCs w:val="20"/>
              </w:rPr>
            </w:pPr>
            <w:r w:rsidRPr="7F135510">
              <w:rPr>
                <w:rFonts w:ascii="Cambria" w:hAnsi="Cambria"/>
                <w:b/>
                <w:bCs/>
                <w:sz w:val="24"/>
                <w:szCs w:val="24"/>
              </w:rPr>
              <w:t>Organizational context:</w:t>
            </w:r>
            <w:r w:rsidR="4AB118D2" w:rsidRPr="7F135510">
              <w:rPr>
                <w:rFonts w:ascii="Cambria" w:hAnsi="Cambria"/>
                <w:b/>
                <w:bCs/>
                <w:sz w:val="24"/>
                <w:szCs w:val="24"/>
              </w:rPr>
              <w:t xml:space="preserve"> </w:t>
            </w:r>
            <w:r w:rsidR="4AB118D2" w:rsidRPr="7F135510">
              <w:rPr>
                <w:rFonts w:ascii="Cambria" w:hAnsi="Cambria"/>
                <w:sz w:val="20"/>
                <w:szCs w:val="20"/>
              </w:rPr>
              <w:t>(Describe the organizational setting of the post and the purpose of the post as well as any supervision given or received)</w:t>
            </w:r>
          </w:p>
          <w:p w14:paraId="7C119506" w14:textId="5952F2BD" w:rsidR="00F73449" w:rsidRPr="00D36A7F" w:rsidRDefault="00F73449" w:rsidP="7F135510">
            <w:pPr>
              <w:spacing w:after="0" w:line="240" w:lineRule="auto"/>
              <w:rPr>
                <w:rFonts w:ascii="Times New Roman" w:eastAsia="Times New Roman" w:hAnsi="Times New Roman" w:cs="Times New Roman"/>
                <w:sz w:val="24"/>
                <w:szCs w:val="24"/>
              </w:rPr>
            </w:pPr>
          </w:p>
          <w:p w14:paraId="784EAB9E" w14:textId="5BEB47B1" w:rsidR="00F73449" w:rsidRPr="00D36A7F" w:rsidRDefault="349880F1" w:rsidP="7F135510">
            <w:pPr>
              <w:spacing w:after="0" w:line="240" w:lineRule="auto"/>
              <w:rPr>
                <w:rFonts w:ascii="Cambria" w:hAnsi="Cambria" w:cs="Helvetica"/>
                <w:sz w:val="24"/>
                <w:szCs w:val="24"/>
                <w:lang w:val="en-GB"/>
              </w:rPr>
            </w:pPr>
            <w:r w:rsidRPr="7F135510">
              <w:rPr>
                <w:rFonts w:ascii="Times New Roman" w:eastAsia="Times New Roman" w:hAnsi="Times New Roman" w:cs="Times New Roman"/>
                <w:sz w:val="24"/>
                <w:szCs w:val="24"/>
              </w:rPr>
              <w:t xml:space="preserve">The intern will conduct his/her duties in </w:t>
            </w:r>
            <w:r w:rsidR="13EC48A0" w:rsidRPr="7F135510">
              <w:rPr>
                <w:rFonts w:ascii="Times New Roman" w:eastAsia="Times New Roman" w:hAnsi="Times New Roman" w:cs="Times New Roman"/>
                <w:sz w:val="24"/>
                <w:szCs w:val="24"/>
              </w:rPr>
              <w:t>the ITU</w:t>
            </w:r>
            <w:r w:rsidRPr="7F135510">
              <w:rPr>
                <w:rFonts w:ascii="Times New Roman" w:eastAsia="Times New Roman" w:hAnsi="Times New Roman" w:cs="Times New Roman"/>
                <w:sz w:val="24"/>
                <w:szCs w:val="24"/>
              </w:rPr>
              <w:t xml:space="preserve"> </w:t>
            </w:r>
            <w:r w:rsidRPr="7F135510">
              <w:rPr>
                <w:rFonts w:ascii="Cambria" w:hAnsi="Cambria" w:cs="Helvetica"/>
                <w:sz w:val="24"/>
                <w:szCs w:val="24"/>
              </w:rPr>
              <w:t xml:space="preserve">Area Office for Southern Africa (HAO) in Harare, Zimbabwe. </w:t>
            </w:r>
            <w:r w:rsidR="3E2C9B10" w:rsidRPr="7F135510">
              <w:rPr>
                <w:rFonts w:ascii="Cambria" w:hAnsi="Cambria" w:cs="Helvetica"/>
                <w:sz w:val="24"/>
                <w:szCs w:val="24"/>
              </w:rPr>
              <w:t xml:space="preserve">The objective of the internship is to provide the candidate with the opportunity to be involved in some of the key projects including reporting and mobilizing of partnerships and resources for the Telecommunication Development Bureau and the ITU Regional Office for Africa. </w:t>
            </w:r>
            <w:r w:rsidR="0AD8BE31" w:rsidRPr="7F135510">
              <w:rPr>
                <w:rFonts w:ascii="Cambria" w:hAnsi="Cambria" w:cs="Helvetica"/>
                <w:sz w:val="24"/>
                <w:szCs w:val="24"/>
              </w:rPr>
              <w:t xml:space="preserve">The intern will work alongside other ITU colleagues in ensuring that the region meets </w:t>
            </w:r>
            <w:r w:rsidR="009350D0">
              <w:rPr>
                <w:rFonts w:ascii="Cambria" w:hAnsi="Cambria" w:cs="Helvetica"/>
                <w:sz w:val="24"/>
                <w:szCs w:val="24"/>
              </w:rPr>
              <w:t>their</w:t>
            </w:r>
            <w:r w:rsidR="0AD8BE31" w:rsidRPr="7F135510">
              <w:rPr>
                <w:rFonts w:ascii="Cambria" w:hAnsi="Cambria" w:cs="Helvetica"/>
                <w:sz w:val="24"/>
                <w:szCs w:val="24"/>
              </w:rPr>
              <w:t xml:space="preserve"> mandate and ITU thematic priorities.</w:t>
            </w:r>
          </w:p>
        </w:tc>
      </w:tr>
    </w:tbl>
    <w:p w14:paraId="2906BD56" w14:textId="3D19DC55" w:rsidR="007A6C06" w:rsidRPr="007A6C06" w:rsidRDefault="007A6C06" w:rsidP="7F135510">
      <w:pPr>
        <w:autoSpaceDE w:val="0"/>
        <w:autoSpaceDN w:val="0"/>
        <w:adjustRightInd w:val="0"/>
        <w:spacing w:after="0" w:line="240" w:lineRule="auto"/>
        <w:rPr>
          <w:rFonts w:ascii="Cambria" w:hAnsi="Cambria" w:cs="Helvetica"/>
          <w:sz w:val="24"/>
          <w:szCs w:val="24"/>
          <w:lang w:val="en-GB"/>
        </w:rPr>
      </w:pPr>
    </w:p>
    <w:p w14:paraId="787BE319" w14:textId="7E40B854" w:rsidR="003857A7" w:rsidRPr="005F4A50" w:rsidRDefault="579D611F" w:rsidP="7F135510">
      <w:pPr>
        <w:pStyle w:val="Heading2"/>
        <w:numPr>
          <w:ilvl w:val="0"/>
          <w:numId w:val="12"/>
        </w:numPr>
        <w:spacing w:before="240" w:after="240"/>
        <w:ind w:left="284" w:hanging="284"/>
        <w:jc w:val="both"/>
        <w:rPr>
          <w:rFonts w:ascii="Cambria" w:hAnsi="Cambria"/>
          <w:i/>
          <w:iCs/>
          <w:sz w:val="20"/>
          <w:lang w:val="en"/>
        </w:rPr>
      </w:pPr>
      <w:r w:rsidRPr="7F135510">
        <w:rPr>
          <w:rFonts w:ascii="Cambria" w:hAnsi="Cambria"/>
          <w:b/>
          <w:bCs/>
          <w:u w:val="none"/>
        </w:rPr>
        <w:t>Terms of Reference / Internship Objective</w:t>
      </w:r>
      <w:r w:rsidR="4E75DED5" w:rsidRPr="7F135510">
        <w:rPr>
          <w:rFonts w:ascii="Cambria" w:hAnsi="Cambria"/>
          <w:b/>
          <w:bCs/>
          <w:u w:val="none"/>
        </w:rPr>
        <w:t>:</w:t>
      </w:r>
      <w:r w:rsidR="350FCF0F" w:rsidRPr="7F135510">
        <w:rPr>
          <w:rFonts w:ascii="Cambria" w:hAnsi="Cambria"/>
          <w:b/>
          <w:bCs/>
          <w:u w:val="none"/>
        </w:rPr>
        <w:t xml:space="preserve"> </w:t>
      </w:r>
    </w:p>
    <w:p w14:paraId="33825A90" w14:textId="2A77BC1C" w:rsidR="003857A7" w:rsidRDefault="37D1DA26" w:rsidP="7F135510">
      <w:pPr>
        <w:spacing w:before="120" w:line="240" w:lineRule="auto"/>
        <w:rPr>
          <w:rFonts w:ascii="Times New Roman" w:eastAsia="Times New Roman" w:hAnsi="Times New Roman" w:cs="Times New Roman"/>
          <w:color w:val="000000" w:themeColor="text1"/>
          <w:sz w:val="24"/>
          <w:szCs w:val="24"/>
          <w:lang w:val="en-GB"/>
        </w:rPr>
      </w:pPr>
      <w:r w:rsidRPr="7F135510">
        <w:rPr>
          <w:rFonts w:ascii="Cambria" w:hAnsi="Cambria" w:cs="Helvetica"/>
          <w:sz w:val="24"/>
          <w:szCs w:val="24"/>
        </w:rPr>
        <w:t>Under supervision of the Program Officer for, ITU Area Office for Southern Africa</w:t>
      </w:r>
      <w:r w:rsidR="2B7D0A06" w:rsidRPr="7F135510">
        <w:rPr>
          <w:rFonts w:ascii="Cambria" w:eastAsia="Times New Roman" w:hAnsi="Cambria" w:cs="Arial"/>
          <w:color w:val="000000" w:themeColor="text1"/>
          <w:sz w:val="24"/>
          <w:szCs w:val="24"/>
        </w:rPr>
        <w:t xml:space="preserve">, the </w:t>
      </w:r>
      <w:r w:rsidR="0685D932" w:rsidRPr="7F135510">
        <w:rPr>
          <w:rFonts w:ascii="Cambria" w:eastAsia="Times New Roman" w:hAnsi="Cambria" w:cs="Arial"/>
          <w:color w:val="000000" w:themeColor="text1"/>
          <w:sz w:val="24"/>
          <w:szCs w:val="24"/>
        </w:rPr>
        <w:t>Intern</w:t>
      </w:r>
      <w:r w:rsidR="2B7D0A06" w:rsidRPr="7F135510">
        <w:rPr>
          <w:rFonts w:ascii="Cambria" w:eastAsia="Times New Roman" w:hAnsi="Cambria" w:cs="Arial"/>
          <w:color w:val="000000" w:themeColor="text1"/>
          <w:sz w:val="24"/>
          <w:szCs w:val="24"/>
        </w:rPr>
        <w:t xml:space="preserve"> will:</w:t>
      </w:r>
    </w:p>
    <w:p w14:paraId="60447C16" w14:textId="45A885D3" w:rsidR="003857A7" w:rsidRDefault="009350D0" w:rsidP="7F135510">
      <w:pPr>
        <w:pStyle w:val="ListParagraph"/>
        <w:numPr>
          <w:ilvl w:val="0"/>
          <w:numId w:val="8"/>
        </w:numPr>
        <w:spacing w:before="120"/>
        <w:rPr>
          <w:rFonts w:ascii="Cambria" w:eastAsia="Cambria" w:hAnsi="Cambria" w:cs="Cambria"/>
          <w:sz w:val="24"/>
          <w:szCs w:val="24"/>
        </w:rPr>
      </w:pPr>
      <w:r>
        <w:rPr>
          <w:rFonts w:ascii="Cambria" w:eastAsia="Cambria" w:hAnsi="Cambria" w:cs="Cambria"/>
          <w:sz w:val="24"/>
          <w:szCs w:val="24"/>
        </w:rPr>
        <w:t>P</w:t>
      </w:r>
      <w:r w:rsidR="12BE366D" w:rsidRPr="7F135510">
        <w:rPr>
          <w:rFonts w:ascii="Cambria" w:eastAsia="Cambria" w:hAnsi="Cambria" w:cs="Cambria"/>
          <w:sz w:val="24"/>
          <w:szCs w:val="24"/>
        </w:rPr>
        <w:t xml:space="preserve">reparing and </w:t>
      </w:r>
      <w:r w:rsidR="77C8F3AD" w:rsidRPr="7F135510">
        <w:rPr>
          <w:rFonts w:ascii="Cambria" w:eastAsia="Cambria" w:hAnsi="Cambria" w:cs="Cambria"/>
          <w:sz w:val="24"/>
          <w:szCs w:val="24"/>
        </w:rPr>
        <w:t>contributing in</w:t>
      </w:r>
      <w:r w:rsidR="5DE23623" w:rsidRPr="7F135510">
        <w:rPr>
          <w:rFonts w:ascii="Cambria" w:eastAsia="Cambria" w:hAnsi="Cambria" w:cs="Cambria"/>
          <w:sz w:val="24"/>
          <w:szCs w:val="24"/>
        </w:rPr>
        <w:t xml:space="preserve"> </w:t>
      </w:r>
      <w:r w:rsidR="77C8F3AD" w:rsidRPr="7F135510">
        <w:rPr>
          <w:rFonts w:ascii="Cambria" w:eastAsia="Cambria" w:hAnsi="Cambria" w:cs="Cambria"/>
          <w:sz w:val="24"/>
          <w:szCs w:val="24"/>
        </w:rPr>
        <w:t xml:space="preserve">the UNSDCF </w:t>
      </w:r>
      <w:r w:rsidR="3D34A8BC" w:rsidRPr="7F135510">
        <w:rPr>
          <w:rFonts w:ascii="Cambria" w:eastAsia="Cambria" w:hAnsi="Cambria" w:cs="Cambria"/>
          <w:sz w:val="24"/>
          <w:szCs w:val="24"/>
        </w:rPr>
        <w:t>commitment</w:t>
      </w:r>
      <w:r>
        <w:rPr>
          <w:rFonts w:ascii="Cambria" w:eastAsia="Cambria" w:hAnsi="Cambria" w:cs="Cambria"/>
          <w:sz w:val="24"/>
          <w:szCs w:val="24"/>
        </w:rPr>
        <w:t>s</w:t>
      </w:r>
      <w:r w:rsidR="3CD46F43" w:rsidRPr="7F135510">
        <w:rPr>
          <w:rFonts w:ascii="Cambria" w:eastAsia="Cambria" w:hAnsi="Cambria" w:cs="Cambria"/>
          <w:sz w:val="24"/>
          <w:szCs w:val="24"/>
        </w:rPr>
        <w:t xml:space="preserve"> with specific focus on engaging and submitting reports to the UN Country Teams </w:t>
      </w:r>
      <w:r>
        <w:rPr>
          <w:rFonts w:ascii="Cambria" w:eastAsia="Cambria" w:hAnsi="Cambria" w:cs="Cambria"/>
          <w:sz w:val="24"/>
          <w:szCs w:val="24"/>
        </w:rPr>
        <w:t xml:space="preserve">for </w:t>
      </w:r>
      <w:r w:rsidR="7E2F8A11" w:rsidRPr="7F135510">
        <w:rPr>
          <w:rFonts w:ascii="Cambria" w:eastAsia="Cambria" w:hAnsi="Cambria" w:cs="Cambria"/>
          <w:sz w:val="24"/>
          <w:szCs w:val="24"/>
        </w:rPr>
        <w:t>the following</w:t>
      </w:r>
      <w:r w:rsidR="77C8F3AD" w:rsidRPr="7F135510">
        <w:rPr>
          <w:rFonts w:ascii="Cambria" w:eastAsia="Cambria" w:hAnsi="Cambria" w:cs="Cambria"/>
          <w:sz w:val="24"/>
          <w:szCs w:val="24"/>
        </w:rPr>
        <w:t xml:space="preserve"> </w:t>
      </w:r>
      <w:r w:rsidR="42B6D385" w:rsidRPr="7F135510">
        <w:rPr>
          <w:rFonts w:ascii="Cambria" w:eastAsia="Cambria" w:hAnsi="Cambria" w:cs="Cambria"/>
          <w:sz w:val="24"/>
          <w:szCs w:val="24"/>
        </w:rPr>
        <w:t>countries</w:t>
      </w:r>
      <w:r w:rsidR="77C8F3AD" w:rsidRPr="7F135510">
        <w:rPr>
          <w:rFonts w:ascii="Cambria" w:eastAsia="Cambria" w:hAnsi="Cambria" w:cs="Cambria"/>
          <w:sz w:val="24"/>
          <w:szCs w:val="24"/>
        </w:rPr>
        <w:t xml:space="preserve"> Zimbabwe, Malawi, Seychelles and Mauritius</w:t>
      </w:r>
      <w:r w:rsidR="030B851C" w:rsidRPr="7F135510">
        <w:rPr>
          <w:rFonts w:ascii="Cambria" w:eastAsia="Cambria" w:hAnsi="Cambria" w:cs="Cambria"/>
          <w:sz w:val="24"/>
          <w:szCs w:val="24"/>
        </w:rPr>
        <w:t xml:space="preserve"> and any other country determined by the supervisor.</w:t>
      </w:r>
    </w:p>
    <w:p w14:paraId="3B321FA4" w14:textId="3041E35B" w:rsidR="003857A7" w:rsidRDefault="7357175A" w:rsidP="7F135510">
      <w:pPr>
        <w:pStyle w:val="ListParagraph"/>
        <w:numPr>
          <w:ilvl w:val="0"/>
          <w:numId w:val="8"/>
        </w:numPr>
        <w:spacing w:before="120"/>
        <w:rPr>
          <w:rFonts w:ascii="Times New Roman" w:eastAsia="Times New Roman" w:hAnsi="Times New Roman" w:cs="Times New Roman"/>
          <w:color w:val="000000" w:themeColor="text1"/>
          <w:sz w:val="24"/>
          <w:szCs w:val="24"/>
          <w:lang w:val="en-GB"/>
        </w:rPr>
      </w:pPr>
      <w:r w:rsidRPr="7F135510">
        <w:rPr>
          <w:rFonts w:ascii="Cambria" w:eastAsia="Cambria" w:hAnsi="Cambria" w:cs="Cambria"/>
          <w:color w:val="000000" w:themeColor="text1"/>
          <w:sz w:val="24"/>
          <w:szCs w:val="24"/>
          <w:lang w:val="en-GB"/>
        </w:rPr>
        <w:t xml:space="preserve">Research on topics covered by projects and programs under the </w:t>
      </w:r>
      <w:r w:rsidR="123B9844" w:rsidRPr="7F135510">
        <w:rPr>
          <w:rFonts w:ascii="Cambria" w:eastAsia="Cambria" w:hAnsi="Cambria" w:cs="Cambria"/>
          <w:color w:val="000000" w:themeColor="text1"/>
          <w:sz w:val="24"/>
          <w:szCs w:val="24"/>
          <w:lang w:val="en-GB"/>
        </w:rPr>
        <w:t>A</w:t>
      </w:r>
      <w:r w:rsidR="123B9844" w:rsidRPr="7F135510">
        <w:rPr>
          <w:rFonts w:ascii="Cambria" w:eastAsia="Cambria" w:hAnsi="Cambria" w:cs="Cambria"/>
          <w:sz w:val="24"/>
          <w:szCs w:val="24"/>
        </w:rPr>
        <w:t>rea Office for Southern Africa</w:t>
      </w:r>
      <w:r w:rsidR="123B9844" w:rsidRPr="7F135510">
        <w:rPr>
          <w:rFonts w:ascii="Cambria" w:eastAsia="Cambria" w:hAnsi="Cambria" w:cs="Cambria"/>
          <w:color w:val="000000" w:themeColor="text1"/>
          <w:sz w:val="24"/>
          <w:szCs w:val="24"/>
          <w:lang w:val="en-GB"/>
        </w:rPr>
        <w:t xml:space="preserve"> </w:t>
      </w:r>
      <w:r w:rsidRPr="7F135510">
        <w:rPr>
          <w:rFonts w:ascii="Cambria" w:eastAsia="Cambria" w:hAnsi="Cambria" w:cs="Cambria"/>
          <w:color w:val="000000" w:themeColor="text1"/>
          <w:sz w:val="24"/>
          <w:szCs w:val="24"/>
          <w:lang w:val="en-GB"/>
        </w:rPr>
        <w:t>with a focus on polic</w:t>
      </w:r>
      <w:r w:rsidR="77F4A140" w:rsidRPr="7F135510">
        <w:rPr>
          <w:rFonts w:ascii="Cambria" w:eastAsia="Cambria" w:hAnsi="Cambria" w:cs="Cambria"/>
          <w:color w:val="000000" w:themeColor="text1"/>
          <w:sz w:val="24"/>
          <w:szCs w:val="24"/>
          <w:lang w:val="en-GB"/>
        </w:rPr>
        <w:t>ies and</w:t>
      </w:r>
      <w:r w:rsidRPr="7F135510">
        <w:rPr>
          <w:rFonts w:ascii="Cambria" w:eastAsia="Cambria" w:hAnsi="Cambria" w:cs="Cambria"/>
          <w:color w:val="000000" w:themeColor="text1"/>
          <w:sz w:val="24"/>
          <w:szCs w:val="24"/>
          <w:lang w:val="en-GB"/>
        </w:rPr>
        <w:t xml:space="preserve"> regulation</w:t>
      </w:r>
      <w:r w:rsidR="3C7BEAB4" w:rsidRPr="7F135510">
        <w:rPr>
          <w:rFonts w:ascii="Cambria" w:eastAsia="Cambria" w:hAnsi="Cambria" w:cs="Cambria"/>
          <w:color w:val="000000" w:themeColor="text1"/>
          <w:sz w:val="24"/>
          <w:szCs w:val="24"/>
          <w:lang w:val="en-GB"/>
        </w:rPr>
        <w:t xml:space="preserve">s related to the six pathways to transform </w:t>
      </w:r>
      <w:r w:rsidR="42E28118" w:rsidRPr="7F135510">
        <w:rPr>
          <w:rFonts w:ascii="Cambria" w:eastAsia="Cambria" w:hAnsi="Cambria" w:cs="Cambria"/>
          <w:color w:val="000000" w:themeColor="text1"/>
          <w:sz w:val="24"/>
          <w:szCs w:val="24"/>
          <w:lang w:val="en-GB"/>
        </w:rPr>
        <w:t>Sustainable Development Goals (SDGs).</w:t>
      </w:r>
      <w:r w:rsidRPr="7F135510">
        <w:rPr>
          <w:rFonts w:ascii="Cambria" w:eastAsia="Cambria" w:hAnsi="Cambria" w:cs="Cambria"/>
          <w:color w:val="000000" w:themeColor="text1"/>
          <w:sz w:val="24"/>
          <w:szCs w:val="24"/>
          <w:lang w:val="en-GB"/>
        </w:rPr>
        <w:t xml:space="preserve"> </w:t>
      </w:r>
    </w:p>
    <w:p w14:paraId="27186DF8" w14:textId="6D22C6B7" w:rsidR="003857A7" w:rsidRDefault="7357175A" w:rsidP="7F135510">
      <w:pPr>
        <w:pStyle w:val="ListParagraph"/>
        <w:numPr>
          <w:ilvl w:val="0"/>
          <w:numId w:val="8"/>
        </w:numPr>
        <w:spacing w:before="120"/>
        <w:rPr>
          <w:rFonts w:ascii="Times New Roman" w:eastAsia="Times New Roman" w:hAnsi="Times New Roman" w:cs="Times New Roman"/>
          <w:sz w:val="24"/>
          <w:szCs w:val="24"/>
        </w:rPr>
      </w:pPr>
      <w:r w:rsidRPr="7F135510">
        <w:rPr>
          <w:rFonts w:ascii="Cambria" w:eastAsia="Cambria" w:hAnsi="Cambria" w:cs="Cambria"/>
          <w:sz w:val="24"/>
          <w:szCs w:val="24"/>
        </w:rPr>
        <w:t xml:space="preserve">Research on digital development funding and partnership opportunities aligned to the program and project portfolio of the BDT and </w:t>
      </w:r>
      <w:r w:rsidR="2234F3B1" w:rsidRPr="7F135510">
        <w:rPr>
          <w:rFonts w:ascii="Cambria" w:eastAsia="Cambria" w:hAnsi="Cambria" w:cs="Cambria"/>
          <w:sz w:val="24"/>
          <w:szCs w:val="24"/>
        </w:rPr>
        <w:t>Area Office for Southern Africa.</w:t>
      </w:r>
      <w:r w:rsidRPr="7F135510">
        <w:rPr>
          <w:rFonts w:ascii="Cambria" w:eastAsia="Cambria" w:hAnsi="Cambria" w:cs="Cambria"/>
          <w:sz w:val="24"/>
          <w:szCs w:val="24"/>
        </w:rPr>
        <w:t xml:space="preserve"> The analysis should among others include detailed mapping of current and planned ICT and digital funding plans of the key regional and multilateral development banks and donor community in Africa</w:t>
      </w:r>
      <w:r w:rsidR="009350D0">
        <w:rPr>
          <w:rFonts w:ascii="Cambria" w:eastAsia="Cambria" w:hAnsi="Cambria" w:cs="Cambria"/>
          <w:sz w:val="24"/>
          <w:szCs w:val="24"/>
        </w:rPr>
        <w:t>.</w:t>
      </w:r>
      <w:r w:rsidRPr="7F135510">
        <w:rPr>
          <w:rFonts w:ascii="Cambria" w:eastAsia="Cambria" w:hAnsi="Cambria" w:cs="Cambria"/>
          <w:sz w:val="24"/>
          <w:szCs w:val="24"/>
        </w:rPr>
        <w:t xml:space="preserve">   </w:t>
      </w:r>
    </w:p>
    <w:p w14:paraId="46A1867B" w14:textId="57DA16A5" w:rsidR="003857A7" w:rsidRDefault="7357175A" w:rsidP="7F135510">
      <w:pPr>
        <w:pStyle w:val="ListParagraph"/>
        <w:numPr>
          <w:ilvl w:val="0"/>
          <w:numId w:val="8"/>
        </w:numPr>
        <w:spacing w:before="120"/>
        <w:rPr>
          <w:rFonts w:ascii="Times New Roman" w:eastAsia="Times New Roman" w:hAnsi="Times New Roman" w:cs="Times New Roman"/>
          <w:sz w:val="24"/>
          <w:szCs w:val="24"/>
        </w:rPr>
      </w:pPr>
      <w:r w:rsidRPr="7F135510">
        <w:rPr>
          <w:rFonts w:ascii="Cambria" w:eastAsia="Cambria" w:hAnsi="Cambria" w:cs="Cambria"/>
          <w:sz w:val="24"/>
          <w:szCs w:val="24"/>
        </w:rPr>
        <w:t xml:space="preserve">In line with the work items defined above, assist in producing briefings, content and background reports to support the development and implementation of ITU projects and programs. The content developed may be featured in official documents, blogs, social media and project related deliverables. </w:t>
      </w:r>
    </w:p>
    <w:p w14:paraId="48F25160" w14:textId="43000FC4" w:rsidR="003857A7" w:rsidRDefault="7357175A" w:rsidP="7F135510">
      <w:pPr>
        <w:spacing w:before="120"/>
        <w:rPr>
          <w:rFonts w:ascii="Times New Roman" w:eastAsia="Times New Roman" w:hAnsi="Times New Roman" w:cs="Times New Roman"/>
          <w:sz w:val="24"/>
          <w:szCs w:val="24"/>
        </w:rPr>
      </w:pPr>
      <w:r w:rsidRPr="7F135510">
        <w:rPr>
          <w:rFonts w:ascii="Times New Roman" w:eastAsia="Times New Roman" w:hAnsi="Times New Roman" w:cs="Times New Roman"/>
          <w:sz w:val="24"/>
          <w:szCs w:val="24"/>
        </w:rPr>
        <w:lastRenderedPageBreak/>
        <w:t>The intern may be asked to carry out any other related tasks as required by the Program Officer to contribute to the success of the team.</w:t>
      </w:r>
    </w:p>
    <w:p w14:paraId="630A7D43" w14:textId="5A2103B6" w:rsidR="7F135510" w:rsidRDefault="7F135510" w:rsidP="7F135510">
      <w:pPr>
        <w:rPr>
          <w:rFonts w:ascii="Times New Roman" w:eastAsia="Times New Roman" w:hAnsi="Times New Roman" w:cs="Times New Roman"/>
          <w:sz w:val="24"/>
          <w:szCs w:val="24"/>
        </w:rPr>
      </w:pPr>
    </w:p>
    <w:p w14:paraId="1328A17A" w14:textId="77777777" w:rsidR="003857A7" w:rsidRDefault="350FCF0F" w:rsidP="003857A7">
      <w:pPr>
        <w:pStyle w:val="Default"/>
        <w:numPr>
          <w:ilvl w:val="0"/>
          <w:numId w:val="12"/>
        </w:numPr>
        <w:spacing w:before="120"/>
        <w:ind w:left="284" w:hanging="284"/>
        <w:jc w:val="both"/>
        <w:rPr>
          <w:rFonts w:ascii="Cambria" w:hAnsi="Cambria"/>
          <w:b/>
          <w:bCs/>
        </w:rPr>
      </w:pPr>
      <w:r w:rsidRPr="7F135510">
        <w:rPr>
          <w:rFonts w:ascii="Cambria" w:hAnsi="Cambria"/>
          <w:b/>
          <w:bCs/>
        </w:rPr>
        <w:t xml:space="preserve">Competencies </w:t>
      </w:r>
    </w:p>
    <w:p w14:paraId="7EAA768A" w14:textId="55AA7A8F" w:rsidR="6A696FA4" w:rsidRDefault="6A696FA4" w:rsidP="7F135510">
      <w:pPr>
        <w:pStyle w:val="Default"/>
        <w:spacing w:before="120"/>
        <w:jc w:val="both"/>
        <w:rPr>
          <w:rFonts w:ascii="Cambria" w:hAnsi="Cambria"/>
          <w:color w:val="000000" w:themeColor="text1"/>
        </w:rPr>
      </w:pPr>
      <w:r w:rsidRPr="7F135510">
        <w:rPr>
          <w:rFonts w:ascii="Cambria" w:hAnsi="Cambria"/>
          <w:color w:val="000000" w:themeColor="text1"/>
        </w:rPr>
        <w:t>Applying: Effective Communication; Learning and Knowledge Sharing; Organisational Commitment; Results Focused; Teamwork and Collaboration.</w:t>
      </w:r>
    </w:p>
    <w:p w14:paraId="10C01625" w14:textId="2FB6060E" w:rsidR="7F135510" w:rsidRDefault="7F135510" w:rsidP="7F135510">
      <w:pPr>
        <w:pStyle w:val="Default"/>
        <w:spacing w:before="120"/>
        <w:jc w:val="both"/>
        <w:rPr>
          <w:rFonts w:ascii="Cambria" w:hAnsi="Cambria"/>
          <w:b/>
          <w:bCs/>
          <w:color w:val="000000" w:themeColor="text1"/>
        </w:rPr>
      </w:pPr>
    </w:p>
    <w:p w14:paraId="0212F384" w14:textId="77777777" w:rsidR="00EB1589" w:rsidRPr="007A6C06" w:rsidRDefault="0F85B519" w:rsidP="003857A7">
      <w:pPr>
        <w:pStyle w:val="Default"/>
        <w:numPr>
          <w:ilvl w:val="0"/>
          <w:numId w:val="12"/>
        </w:numPr>
        <w:spacing w:before="120"/>
        <w:ind w:left="284" w:hanging="284"/>
        <w:jc w:val="both"/>
        <w:rPr>
          <w:rFonts w:ascii="Cambria" w:hAnsi="Cambria"/>
          <w:b/>
          <w:bCs/>
        </w:rPr>
      </w:pPr>
      <w:r w:rsidRPr="7F135510">
        <w:rPr>
          <w:rFonts w:ascii="Cambria" w:hAnsi="Cambria"/>
          <w:b/>
          <w:bCs/>
        </w:rPr>
        <w:t xml:space="preserve">Qualifications required </w:t>
      </w:r>
    </w:p>
    <w:p w14:paraId="2C14B7B7" w14:textId="77777777" w:rsidR="00ED3D4B" w:rsidRPr="007A6C06" w:rsidRDefault="4E75DED5" w:rsidP="001B6438">
      <w:pPr>
        <w:pStyle w:val="Default"/>
        <w:numPr>
          <w:ilvl w:val="0"/>
          <w:numId w:val="13"/>
        </w:numPr>
        <w:spacing w:before="120"/>
        <w:jc w:val="both"/>
        <w:rPr>
          <w:rFonts w:ascii="Cambria" w:hAnsi="Cambria"/>
        </w:rPr>
      </w:pPr>
      <w:r w:rsidRPr="7F135510">
        <w:rPr>
          <w:rFonts w:ascii="Cambria" w:hAnsi="Cambria"/>
          <w:b/>
          <w:bCs/>
        </w:rPr>
        <w:t>Education</w:t>
      </w:r>
      <w:r w:rsidRPr="7F135510">
        <w:rPr>
          <w:rFonts w:ascii="Cambria" w:hAnsi="Cambria"/>
        </w:rPr>
        <w:t xml:space="preserve">: </w:t>
      </w:r>
    </w:p>
    <w:p w14:paraId="43041F11" w14:textId="2C5FD3F9" w:rsidR="26A0BCB9" w:rsidRDefault="26A0BCB9" w:rsidP="7F135510">
      <w:pPr>
        <w:pStyle w:val="Default"/>
        <w:spacing w:before="120"/>
        <w:jc w:val="both"/>
        <w:rPr>
          <w:rFonts w:ascii="Cambria" w:hAnsi="Cambria"/>
          <w:color w:val="000000" w:themeColor="text1"/>
        </w:rPr>
      </w:pPr>
      <w:r w:rsidRPr="7F135510">
        <w:rPr>
          <w:rFonts w:ascii="Cambria" w:hAnsi="Cambria"/>
          <w:color w:val="000000" w:themeColor="text1"/>
        </w:rPr>
        <w:t>Stud</w:t>
      </w:r>
      <w:r w:rsidR="00267C60">
        <w:rPr>
          <w:rFonts w:ascii="Cambria" w:hAnsi="Cambria"/>
          <w:color w:val="000000" w:themeColor="text1"/>
        </w:rPr>
        <w:t xml:space="preserve">ying or graduated </w:t>
      </w:r>
      <w:r w:rsidRPr="7F135510">
        <w:rPr>
          <w:rFonts w:ascii="Cambria" w:hAnsi="Cambria"/>
          <w:color w:val="000000" w:themeColor="text1"/>
        </w:rPr>
        <w:t>Master</w:t>
      </w:r>
      <w:r w:rsidR="29C42034" w:rsidRPr="7F135510">
        <w:rPr>
          <w:rFonts w:ascii="Cambria" w:hAnsi="Cambria"/>
          <w:color w:val="000000" w:themeColor="text1"/>
        </w:rPr>
        <w:t>'</w:t>
      </w:r>
      <w:r w:rsidRPr="7F135510">
        <w:rPr>
          <w:rFonts w:ascii="Cambria" w:hAnsi="Cambria"/>
          <w:color w:val="000000" w:themeColor="text1"/>
        </w:rPr>
        <w:t>s in Law, International Relations, Political Science, Human Rights</w:t>
      </w:r>
      <w:r w:rsidR="15840601" w:rsidRPr="7F135510">
        <w:rPr>
          <w:rFonts w:ascii="Cambria" w:hAnsi="Cambria"/>
          <w:color w:val="000000" w:themeColor="text1"/>
        </w:rPr>
        <w:t xml:space="preserve">, Economics </w:t>
      </w:r>
      <w:r w:rsidRPr="7F135510">
        <w:rPr>
          <w:rFonts w:ascii="Cambria" w:hAnsi="Cambria"/>
          <w:color w:val="000000" w:themeColor="text1"/>
        </w:rPr>
        <w:t>and a</w:t>
      </w:r>
      <w:r w:rsidR="718E0ADC" w:rsidRPr="7F135510">
        <w:rPr>
          <w:rFonts w:ascii="Cambria" w:hAnsi="Cambria"/>
          <w:color w:val="000000" w:themeColor="text1"/>
        </w:rPr>
        <w:t>ny</w:t>
      </w:r>
      <w:r w:rsidRPr="7F135510">
        <w:rPr>
          <w:rFonts w:ascii="Cambria" w:hAnsi="Cambria"/>
          <w:color w:val="000000" w:themeColor="text1"/>
        </w:rPr>
        <w:t xml:space="preserve"> </w:t>
      </w:r>
      <w:r w:rsidR="5806E6F8" w:rsidRPr="7F135510">
        <w:rPr>
          <w:rFonts w:ascii="Cambria" w:hAnsi="Cambria"/>
          <w:color w:val="000000" w:themeColor="text1"/>
        </w:rPr>
        <w:t>related field</w:t>
      </w:r>
      <w:r w:rsidR="63689FDA" w:rsidRPr="7F135510">
        <w:rPr>
          <w:rFonts w:ascii="Cambria" w:hAnsi="Cambria"/>
          <w:color w:val="000000" w:themeColor="text1"/>
        </w:rPr>
        <w:t>s</w:t>
      </w:r>
      <w:r w:rsidR="5806E6F8" w:rsidRPr="7F135510">
        <w:rPr>
          <w:rFonts w:ascii="Cambria" w:hAnsi="Cambria"/>
          <w:color w:val="000000" w:themeColor="text1"/>
        </w:rPr>
        <w:t>.</w:t>
      </w:r>
    </w:p>
    <w:p w14:paraId="62695BE1" w14:textId="77777777" w:rsidR="00ED3D4B" w:rsidRPr="007A6C06" w:rsidRDefault="4E75DED5" w:rsidP="001B6438">
      <w:pPr>
        <w:pStyle w:val="Default"/>
        <w:numPr>
          <w:ilvl w:val="0"/>
          <w:numId w:val="13"/>
        </w:numPr>
        <w:spacing w:before="120"/>
        <w:jc w:val="both"/>
        <w:rPr>
          <w:rFonts w:ascii="Cambria" w:hAnsi="Cambria"/>
        </w:rPr>
      </w:pPr>
      <w:r w:rsidRPr="7F135510">
        <w:rPr>
          <w:rFonts w:ascii="Cambria" w:hAnsi="Cambria"/>
          <w:b/>
          <w:bCs/>
        </w:rPr>
        <w:t>Work experience</w:t>
      </w:r>
      <w:r w:rsidRPr="7F135510">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3547350E" w14:textId="7E868CF9" w:rsidR="005F4A50" w:rsidRPr="00267C60" w:rsidRDefault="4E75DED5" w:rsidP="7F135510">
      <w:pPr>
        <w:pStyle w:val="ListParagraph"/>
        <w:numPr>
          <w:ilvl w:val="0"/>
          <w:numId w:val="12"/>
        </w:numPr>
        <w:snapToGrid w:val="0"/>
        <w:spacing w:before="120"/>
        <w:ind w:left="284" w:right="-360" w:hanging="284"/>
        <w:jc w:val="both"/>
      </w:pPr>
      <w:r w:rsidRPr="7F135510">
        <w:rPr>
          <w:rFonts w:ascii="Cambria" w:hAnsi="Cambria"/>
          <w:b/>
          <w:bCs/>
          <w:sz w:val="24"/>
          <w:szCs w:val="24"/>
        </w:rPr>
        <w:t>Languages:</w:t>
      </w:r>
      <w:r w:rsidRPr="7F135510">
        <w:rPr>
          <w:rFonts w:ascii="Cambria" w:hAnsi="Cambria"/>
          <w:b/>
          <w:bCs/>
          <w:sz w:val="24"/>
          <w:szCs w:val="24"/>
          <w:u w:val="single"/>
        </w:rPr>
        <w:t xml:space="preserve"> </w:t>
      </w:r>
      <w:r w:rsidR="005F4A50">
        <w:br/>
      </w:r>
      <w:r w:rsidR="005F4A50">
        <w:br/>
      </w:r>
      <w:r w:rsidR="32FF26D4" w:rsidRPr="7F135510">
        <w:rPr>
          <w:rFonts w:ascii="Times New Roman" w:eastAsia="Times New Roman" w:hAnsi="Times New Roman" w:cs="Times New Roman"/>
          <w:sz w:val="24"/>
          <w:szCs w:val="24"/>
        </w:rPr>
        <w:t>English</w:t>
      </w:r>
      <w:r w:rsidR="00267C60">
        <w:rPr>
          <w:rFonts w:ascii="Times New Roman" w:eastAsia="Times New Roman" w:hAnsi="Times New Roman" w:cs="Times New Roman"/>
          <w:sz w:val="24"/>
          <w:szCs w:val="24"/>
        </w:rPr>
        <w:t xml:space="preserve"> at advanced level.</w:t>
      </w:r>
    </w:p>
    <w:p w14:paraId="4E662FF2" w14:textId="77777777" w:rsidR="00267C60" w:rsidRPr="005F4A50" w:rsidRDefault="00267C60" w:rsidP="00267C60">
      <w:pPr>
        <w:pStyle w:val="ListParagraph"/>
        <w:snapToGrid w:val="0"/>
        <w:spacing w:before="120"/>
        <w:ind w:left="284" w:right="-360"/>
        <w:jc w:val="both"/>
      </w:pPr>
    </w:p>
    <w:p w14:paraId="07CB2099" w14:textId="77777777" w:rsidR="00ED3D4B" w:rsidRPr="005F4A50" w:rsidRDefault="4E75DED5" w:rsidP="00CD0C8E">
      <w:pPr>
        <w:pStyle w:val="ListParagraph"/>
        <w:numPr>
          <w:ilvl w:val="0"/>
          <w:numId w:val="12"/>
        </w:numPr>
        <w:snapToGrid w:val="0"/>
        <w:spacing w:before="120"/>
        <w:ind w:left="284" w:right="-360" w:hanging="284"/>
        <w:jc w:val="both"/>
        <w:rPr>
          <w:rFonts w:ascii="Cambria" w:hAnsi="Cambria"/>
          <w:b/>
          <w:bCs/>
          <w:szCs w:val="24"/>
        </w:rPr>
      </w:pPr>
      <w:r w:rsidRPr="7F135510">
        <w:rPr>
          <w:rFonts w:ascii="Cambria" w:hAnsi="Cambria" w:cs="Verdana"/>
          <w:b/>
          <w:bCs/>
          <w:color w:val="000000" w:themeColor="text1"/>
        </w:rPr>
        <w:t>Training and Learning Elements</w:t>
      </w:r>
      <w:r w:rsidRPr="7F135510">
        <w:rPr>
          <w:rFonts w:ascii="Cambria" w:hAnsi="Cambria"/>
          <w:b/>
          <w:bCs/>
        </w:rPr>
        <w:t>:</w:t>
      </w:r>
    </w:p>
    <w:p w14:paraId="16AE3E23" w14:textId="77777777" w:rsidR="007A6C06" w:rsidRDefault="2B7D0A06" w:rsidP="007A6C06">
      <w:pPr>
        <w:snapToGrid w:val="0"/>
        <w:spacing w:before="120" w:after="0" w:line="240" w:lineRule="auto"/>
        <w:jc w:val="both"/>
        <w:rPr>
          <w:rFonts w:ascii="Cambria" w:hAnsi="Cambria"/>
          <w:sz w:val="24"/>
          <w:szCs w:val="24"/>
        </w:rPr>
      </w:pPr>
      <w:r w:rsidRPr="7F135510">
        <w:rPr>
          <w:rFonts w:ascii="Cambria" w:hAnsi="Cambria"/>
          <w:sz w:val="24"/>
          <w:szCs w:val="24"/>
        </w:rPr>
        <w:t xml:space="preserve">The </w:t>
      </w:r>
      <w:r w:rsidR="0685D932" w:rsidRPr="7F135510">
        <w:rPr>
          <w:rFonts w:ascii="Cambria" w:hAnsi="Cambria"/>
          <w:sz w:val="24"/>
          <w:szCs w:val="24"/>
        </w:rPr>
        <w:t>intern</w:t>
      </w:r>
      <w:r w:rsidRPr="7F135510">
        <w:rPr>
          <w:rFonts w:ascii="Cambria" w:hAnsi="Cambria"/>
          <w:sz w:val="24"/>
          <w:szCs w:val="24"/>
        </w:rPr>
        <w:t xml:space="preserve"> will acquire excellent knowledge and experience of:</w:t>
      </w:r>
    </w:p>
    <w:p w14:paraId="6DABCCD0" w14:textId="2311E7AD" w:rsidR="001B6438" w:rsidRPr="001B6438" w:rsidRDefault="26D520FD" w:rsidP="7F135510">
      <w:pPr>
        <w:pStyle w:val="ListParagraph"/>
        <w:numPr>
          <w:ilvl w:val="0"/>
          <w:numId w:val="9"/>
        </w:numPr>
        <w:rPr>
          <w:rFonts w:ascii="Cambria" w:hAnsi="Cambria"/>
          <w:sz w:val="24"/>
          <w:szCs w:val="24"/>
        </w:rPr>
      </w:pPr>
      <w:r w:rsidRPr="7F135510">
        <w:rPr>
          <w:rFonts w:ascii="Cambria" w:hAnsi="Cambria"/>
          <w:sz w:val="24"/>
          <w:szCs w:val="24"/>
        </w:rPr>
        <w:t xml:space="preserve">The ITU's </w:t>
      </w:r>
      <w:r w:rsidR="3CD440CE" w:rsidRPr="7F135510">
        <w:rPr>
          <w:rFonts w:ascii="Cambria" w:hAnsi="Cambria"/>
          <w:sz w:val="24"/>
          <w:szCs w:val="24"/>
        </w:rPr>
        <w:t xml:space="preserve">global </w:t>
      </w:r>
      <w:r w:rsidRPr="7F135510">
        <w:rPr>
          <w:rFonts w:ascii="Cambria" w:hAnsi="Cambria"/>
          <w:sz w:val="24"/>
          <w:szCs w:val="24"/>
        </w:rPr>
        <w:t xml:space="preserve">mandate </w:t>
      </w:r>
      <w:r w:rsidR="49374D94" w:rsidRPr="7F135510">
        <w:rPr>
          <w:rFonts w:ascii="Cambria" w:hAnsi="Cambria"/>
          <w:sz w:val="24"/>
          <w:szCs w:val="24"/>
        </w:rPr>
        <w:t xml:space="preserve">in </w:t>
      </w:r>
      <w:r w:rsidR="61183F5F" w:rsidRPr="7F135510">
        <w:rPr>
          <w:rFonts w:ascii="Cambria" w:hAnsi="Cambria"/>
          <w:sz w:val="24"/>
          <w:szCs w:val="24"/>
        </w:rPr>
        <w:t>ICTs</w:t>
      </w:r>
      <w:r w:rsidR="0BD3F8C8" w:rsidRPr="7F135510">
        <w:rPr>
          <w:rFonts w:ascii="Cambria" w:hAnsi="Cambria"/>
          <w:sz w:val="24"/>
          <w:szCs w:val="24"/>
        </w:rPr>
        <w:t>.</w:t>
      </w:r>
    </w:p>
    <w:p w14:paraId="78554CAF" w14:textId="15442135" w:rsidR="001B6438" w:rsidRPr="001B6438" w:rsidRDefault="61183F5F" w:rsidP="7F135510">
      <w:pPr>
        <w:pStyle w:val="ListParagraph"/>
        <w:numPr>
          <w:ilvl w:val="0"/>
          <w:numId w:val="9"/>
        </w:numPr>
        <w:rPr>
          <w:rFonts w:ascii="Cambria" w:hAnsi="Cambria"/>
          <w:sz w:val="24"/>
          <w:szCs w:val="24"/>
        </w:rPr>
      </w:pPr>
      <w:r w:rsidRPr="7F135510">
        <w:rPr>
          <w:rFonts w:ascii="Cambria" w:hAnsi="Cambria"/>
          <w:sz w:val="24"/>
          <w:szCs w:val="24"/>
        </w:rPr>
        <w:t>Drafting</w:t>
      </w:r>
      <w:r w:rsidR="5E593E98" w:rsidRPr="7F135510">
        <w:rPr>
          <w:rFonts w:ascii="Cambria" w:hAnsi="Cambria"/>
          <w:sz w:val="24"/>
          <w:szCs w:val="24"/>
        </w:rPr>
        <w:t xml:space="preserve">, </w:t>
      </w:r>
      <w:r w:rsidR="14A9C215" w:rsidRPr="7F135510">
        <w:rPr>
          <w:rFonts w:ascii="Cambria" w:hAnsi="Cambria"/>
          <w:sz w:val="24"/>
          <w:szCs w:val="24"/>
        </w:rPr>
        <w:t>a</w:t>
      </w:r>
      <w:r w:rsidRPr="7F135510">
        <w:rPr>
          <w:rFonts w:ascii="Cambria" w:hAnsi="Cambria"/>
          <w:sz w:val="24"/>
          <w:szCs w:val="24"/>
        </w:rPr>
        <w:t>nalyzing and interpreting reports</w:t>
      </w:r>
      <w:r w:rsidR="6869894B" w:rsidRPr="7F135510">
        <w:rPr>
          <w:rFonts w:ascii="Cambria" w:hAnsi="Cambria"/>
          <w:sz w:val="24"/>
          <w:szCs w:val="24"/>
        </w:rPr>
        <w:t>.</w:t>
      </w:r>
    </w:p>
    <w:p w14:paraId="5F7A7782" w14:textId="5A87BD01" w:rsidR="6869894B" w:rsidRDefault="6869894B" w:rsidP="7F135510">
      <w:pPr>
        <w:pStyle w:val="ListParagraph"/>
        <w:numPr>
          <w:ilvl w:val="0"/>
          <w:numId w:val="9"/>
        </w:numPr>
        <w:rPr>
          <w:rFonts w:ascii="Cambria" w:hAnsi="Cambria"/>
          <w:sz w:val="24"/>
          <w:szCs w:val="24"/>
        </w:rPr>
      </w:pPr>
      <w:r w:rsidRPr="7F135510">
        <w:rPr>
          <w:rFonts w:ascii="Cambria" w:hAnsi="Cambria"/>
          <w:sz w:val="24"/>
          <w:szCs w:val="24"/>
        </w:rPr>
        <w:t>The i</w:t>
      </w:r>
      <w:r w:rsidR="54F4B04A" w:rsidRPr="7F135510">
        <w:rPr>
          <w:rFonts w:ascii="Cambria" w:hAnsi="Cambria"/>
          <w:sz w:val="24"/>
          <w:szCs w:val="24"/>
        </w:rPr>
        <w:t xml:space="preserve">mplementation of projects, activities and initiatives related to </w:t>
      </w:r>
      <w:r w:rsidR="505B423B" w:rsidRPr="7F135510">
        <w:rPr>
          <w:rFonts w:ascii="Cambria" w:hAnsi="Cambria"/>
          <w:sz w:val="24"/>
          <w:szCs w:val="24"/>
        </w:rPr>
        <w:t>UNSDCF in various countries.</w:t>
      </w:r>
    </w:p>
    <w:p w14:paraId="1C57FA53" w14:textId="6C8CD3E1" w:rsidR="0FDDB8C1" w:rsidRDefault="0FDDB8C1" w:rsidP="7F135510">
      <w:pPr>
        <w:pStyle w:val="ListParagraph"/>
        <w:numPr>
          <w:ilvl w:val="0"/>
          <w:numId w:val="9"/>
        </w:numPr>
        <w:rPr>
          <w:rFonts w:ascii="Cambria" w:hAnsi="Cambria"/>
          <w:sz w:val="24"/>
          <w:szCs w:val="24"/>
        </w:rPr>
      </w:pPr>
      <w:r w:rsidRPr="7F135510">
        <w:rPr>
          <w:rFonts w:ascii="Cambria" w:hAnsi="Cambria"/>
          <w:sz w:val="24"/>
          <w:szCs w:val="24"/>
        </w:rPr>
        <w:t>Research on national and regional issues related to the development of the ICT sector and digital development.</w:t>
      </w:r>
    </w:p>
    <w:sectPr w:rsidR="0FDDB8C1" w:rsidSect="00BE5655">
      <w:headerReference w:type="default" r:id="rId8"/>
      <w:footerReference w:type="default" r:id="rId9"/>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88453" w14:textId="77777777" w:rsidR="00BE5655" w:rsidRDefault="00BE5655" w:rsidP="00EB1589">
      <w:pPr>
        <w:spacing w:after="0" w:line="240" w:lineRule="auto"/>
      </w:pPr>
      <w:r>
        <w:separator/>
      </w:r>
    </w:p>
  </w:endnote>
  <w:endnote w:type="continuationSeparator" w:id="0">
    <w:p w14:paraId="7F98131B" w14:textId="77777777" w:rsidR="00BE5655" w:rsidRDefault="00BE5655"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1DE0D" w14:textId="77777777" w:rsidR="00BE5655" w:rsidRDefault="00BE5655" w:rsidP="00EB1589">
      <w:pPr>
        <w:spacing w:after="0" w:line="240" w:lineRule="auto"/>
      </w:pPr>
      <w:r>
        <w:separator/>
      </w:r>
    </w:p>
  </w:footnote>
  <w:footnote w:type="continuationSeparator" w:id="0">
    <w:p w14:paraId="0A24483A" w14:textId="77777777" w:rsidR="00BE5655" w:rsidRDefault="00BE5655"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0"/>
  </w:num>
  <w:num w:numId="3" w16cid:durableId="1010371184">
    <w:abstractNumId w:val="11"/>
  </w:num>
  <w:num w:numId="4" w16cid:durableId="838807718">
    <w:abstractNumId w:val="2"/>
  </w:num>
  <w:num w:numId="5" w16cid:durableId="481047802">
    <w:abstractNumId w:val="6"/>
  </w:num>
  <w:num w:numId="6" w16cid:durableId="1964269443">
    <w:abstractNumId w:val="0"/>
  </w:num>
  <w:num w:numId="7" w16cid:durableId="468403368">
    <w:abstractNumId w:val="12"/>
  </w:num>
  <w:num w:numId="8" w16cid:durableId="1591889622">
    <w:abstractNumId w:val="8"/>
  </w:num>
  <w:num w:numId="9" w16cid:durableId="500896963">
    <w:abstractNumId w:val="7"/>
  </w:num>
  <w:num w:numId="10" w16cid:durableId="368845409">
    <w:abstractNumId w:val="9"/>
  </w:num>
  <w:num w:numId="11" w16cid:durableId="1741832073">
    <w:abstractNumId w:val="4"/>
  </w:num>
  <w:num w:numId="12" w16cid:durableId="1162231846">
    <w:abstractNumId w:val="3"/>
  </w:num>
  <w:num w:numId="13" w16cid:durableId="148181075">
    <w:abstractNumId w:val="1"/>
  </w:num>
  <w:num w:numId="14" w16cid:durableId="12693850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267C60"/>
    <w:rsid w:val="002768D0"/>
    <w:rsid w:val="0029710C"/>
    <w:rsid w:val="00322179"/>
    <w:rsid w:val="003852AC"/>
    <w:rsid w:val="003857A7"/>
    <w:rsid w:val="004521F6"/>
    <w:rsid w:val="00462308"/>
    <w:rsid w:val="00527FA9"/>
    <w:rsid w:val="005B6FBD"/>
    <w:rsid w:val="005F4A50"/>
    <w:rsid w:val="0060012A"/>
    <w:rsid w:val="00630769"/>
    <w:rsid w:val="006C3D64"/>
    <w:rsid w:val="007A6C06"/>
    <w:rsid w:val="008139CC"/>
    <w:rsid w:val="008B6D63"/>
    <w:rsid w:val="0091B5E3"/>
    <w:rsid w:val="009350D0"/>
    <w:rsid w:val="009727D9"/>
    <w:rsid w:val="009D49D9"/>
    <w:rsid w:val="009D5B4A"/>
    <w:rsid w:val="009F5CD7"/>
    <w:rsid w:val="00A05E02"/>
    <w:rsid w:val="00A134E7"/>
    <w:rsid w:val="00B421B1"/>
    <w:rsid w:val="00B848E5"/>
    <w:rsid w:val="00BE5655"/>
    <w:rsid w:val="00BF21F2"/>
    <w:rsid w:val="00C5422D"/>
    <w:rsid w:val="00C90A4E"/>
    <w:rsid w:val="00CD4E39"/>
    <w:rsid w:val="00D36A7F"/>
    <w:rsid w:val="00DC2D90"/>
    <w:rsid w:val="00DD67AB"/>
    <w:rsid w:val="00E1748E"/>
    <w:rsid w:val="00E95ED6"/>
    <w:rsid w:val="00EB1589"/>
    <w:rsid w:val="00EC1F4F"/>
    <w:rsid w:val="00ED3D4B"/>
    <w:rsid w:val="00F347AA"/>
    <w:rsid w:val="00F45A26"/>
    <w:rsid w:val="00F73449"/>
    <w:rsid w:val="00FF12B1"/>
    <w:rsid w:val="0151D97D"/>
    <w:rsid w:val="01D5DA34"/>
    <w:rsid w:val="030B851C"/>
    <w:rsid w:val="0393077E"/>
    <w:rsid w:val="0685D932"/>
    <w:rsid w:val="0865A3C0"/>
    <w:rsid w:val="0A017421"/>
    <w:rsid w:val="0A190E96"/>
    <w:rsid w:val="0AD8BE31"/>
    <w:rsid w:val="0BD3F8C8"/>
    <w:rsid w:val="0BEE4CA0"/>
    <w:rsid w:val="0C8B420A"/>
    <w:rsid w:val="0EEC7FB9"/>
    <w:rsid w:val="0F635B16"/>
    <w:rsid w:val="0F792974"/>
    <w:rsid w:val="0F85B519"/>
    <w:rsid w:val="0FDDB8C1"/>
    <w:rsid w:val="1224207B"/>
    <w:rsid w:val="123B9844"/>
    <w:rsid w:val="12BE366D"/>
    <w:rsid w:val="13345F20"/>
    <w:rsid w:val="13EC48A0"/>
    <w:rsid w:val="14A9C215"/>
    <w:rsid w:val="14D02F81"/>
    <w:rsid w:val="15323A1C"/>
    <w:rsid w:val="15840601"/>
    <w:rsid w:val="167354F5"/>
    <w:rsid w:val="16E7E4AF"/>
    <w:rsid w:val="173C500D"/>
    <w:rsid w:val="178970F0"/>
    <w:rsid w:val="180905F5"/>
    <w:rsid w:val="187E8F9C"/>
    <w:rsid w:val="1883B510"/>
    <w:rsid w:val="18AC0C5D"/>
    <w:rsid w:val="19D1F525"/>
    <w:rsid w:val="1AF30762"/>
    <w:rsid w:val="1E2AA824"/>
    <w:rsid w:val="1F4B1DFD"/>
    <w:rsid w:val="1F77913A"/>
    <w:rsid w:val="1FCDD279"/>
    <w:rsid w:val="211D3CC7"/>
    <w:rsid w:val="2234F3B1"/>
    <w:rsid w:val="226DF9B3"/>
    <w:rsid w:val="22FE1947"/>
    <w:rsid w:val="235F2CF0"/>
    <w:rsid w:val="249914C7"/>
    <w:rsid w:val="264C7F9D"/>
    <w:rsid w:val="26A0BCB9"/>
    <w:rsid w:val="26D520FD"/>
    <w:rsid w:val="27E1CB26"/>
    <w:rsid w:val="29C42034"/>
    <w:rsid w:val="29CE6E74"/>
    <w:rsid w:val="2A945F04"/>
    <w:rsid w:val="2B1118B2"/>
    <w:rsid w:val="2B5E8811"/>
    <w:rsid w:val="2B7D0A06"/>
    <w:rsid w:val="2C68EE43"/>
    <w:rsid w:val="2CACE913"/>
    <w:rsid w:val="2E04BEA4"/>
    <w:rsid w:val="2F996BC8"/>
    <w:rsid w:val="2FC22FD2"/>
    <w:rsid w:val="31227422"/>
    <w:rsid w:val="3231AA5D"/>
    <w:rsid w:val="32FF26D4"/>
    <w:rsid w:val="347D75B2"/>
    <w:rsid w:val="349880F1"/>
    <w:rsid w:val="34B72617"/>
    <w:rsid w:val="350FCF0F"/>
    <w:rsid w:val="3655C397"/>
    <w:rsid w:val="37B51674"/>
    <w:rsid w:val="37D1DA26"/>
    <w:rsid w:val="37D8183B"/>
    <w:rsid w:val="39A231AF"/>
    <w:rsid w:val="3C7BEAB4"/>
    <w:rsid w:val="3CD440CE"/>
    <w:rsid w:val="3CD46F43"/>
    <w:rsid w:val="3D34A8BC"/>
    <w:rsid w:val="3E0D14C2"/>
    <w:rsid w:val="3E2C9B10"/>
    <w:rsid w:val="3EB43A23"/>
    <w:rsid w:val="3EF44BE8"/>
    <w:rsid w:val="42B6D385"/>
    <w:rsid w:val="42E28118"/>
    <w:rsid w:val="43C8EE27"/>
    <w:rsid w:val="45770B33"/>
    <w:rsid w:val="46DE67B7"/>
    <w:rsid w:val="48C5E223"/>
    <w:rsid w:val="49374D94"/>
    <w:rsid w:val="4A160879"/>
    <w:rsid w:val="4A310C6E"/>
    <w:rsid w:val="4A478698"/>
    <w:rsid w:val="4AB118D2"/>
    <w:rsid w:val="4D68AD30"/>
    <w:rsid w:val="4DF7933C"/>
    <w:rsid w:val="4E75DED5"/>
    <w:rsid w:val="4F666132"/>
    <w:rsid w:val="505B423B"/>
    <w:rsid w:val="51D7A70E"/>
    <w:rsid w:val="52E85009"/>
    <w:rsid w:val="54F4B04A"/>
    <w:rsid w:val="561FF0CB"/>
    <w:rsid w:val="571EA039"/>
    <w:rsid w:val="579D611F"/>
    <w:rsid w:val="5806E6F8"/>
    <w:rsid w:val="58984968"/>
    <w:rsid w:val="59926214"/>
    <w:rsid w:val="5CF3EB4E"/>
    <w:rsid w:val="5DE23623"/>
    <w:rsid w:val="5E593E98"/>
    <w:rsid w:val="60BE5F42"/>
    <w:rsid w:val="60CEF809"/>
    <w:rsid w:val="61183F5F"/>
    <w:rsid w:val="6206571C"/>
    <w:rsid w:val="629AFD61"/>
    <w:rsid w:val="63689FDA"/>
    <w:rsid w:val="63F60004"/>
    <w:rsid w:val="65479641"/>
    <w:rsid w:val="66175C92"/>
    <w:rsid w:val="664C479A"/>
    <w:rsid w:val="6869894B"/>
    <w:rsid w:val="68D59D62"/>
    <w:rsid w:val="6A696FA4"/>
    <w:rsid w:val="6C3232B8"/>
    <w:rsid w:val="6EF39E0A"/>
    <w:rsid w:val="6F045506"/>
    <w:rsid w:val="718E0ADC"/>
    <w:rsid w:val="725361D2"/>
    <w:rsid w:val="7357175A"/>
    <w:rsid w:val="73EF3233"/>
    <w:rsid w:val="758572EE"/>
    <w:rsid w:val="77C8F3AD"/>
    <w:rsid w:val="77F4A140"/>
    <w:rsid w:val="796D0EA4"/>
    <w:rsid w:val="7D026910"/>
    <w:rsid w:val="7E2F8A11"/>
    <w:rsid w:val="7F135510"/>
    <w:rsid w:val="7F7442FE"/>
    <w:rsid w:val="7F87B5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949</Words>
  <Characters>5410</Characters>
  <Application>Microsoft Office Word</Application>
  <DocSecurity>0</DocSecurity>
  <Lines>45</Lines>
  <Paragraphs>12</Paragraphs>
  <ScaleCrop>false</ScaleCrop>
  <Company>ITU</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3</cp:revision>
  <cp:lastPrinted>2017-08-23T11:38:00Z</cp:lastPrinted>
  <dcterms:created xsi:type="dcterms:W3CDTF">2024-02-27T07:09:00Z</dcterms:created>
  <dcterms:modified xsi:type="dcterms:W3CDTF">2024-02-27T07:10:00Z</dcterms:modified>
</cp:coreProperties>
</file>