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E5753" w14:textId="77777777" w:rsidR="00257455" w:rsidRPr="0016306F" w:rsidRDefault="00257455" w:rsidP="00257455">
      <w:pPr>
        <w:keepNext/>
        <w:keepLines/>
        <w:spacing w:before="160" w:line="336" w:lineRule="auto"/>
        <w:jc w:val="center"/>
        <w:outlineLvl w:val="0"/>
        <w:rPr>
          <w:rFonts w:ascii="Arial" w:eastAsia="HGPMinchoE" w:hAnsi="Arial" w:cs="Arial"/>
          <w:bCs/>
          <w:color w:val="0072BC"/>
          <w:sz w:val="48"/>
          <w:szCs w:val="48"/>
          <w:lang w:val="en-US"/>
        </w:rPr>
      </w:pPr>
      <w:r w:rsidRPr="0016306F">
        <w:rPr>
          <w:rFonts w:ascii="Arial" w:eastAsia="HGPMinchoE" w:hAnsi="Arial" w:cs="Arial"/>
          <w:bCs/>
          <w:color w:val="0072BC"/>
          <w:sz w:val="48"/>
          <w:szCs w:val="48"/>
          <w:lang w:val="en-US"/>
        </w:rPr>
        <w:t>Terms of Reference</w:t>
      </w:r>
    </w:p>
    <w:p w14:paraId="0B38DD94" w14:textId="2F516A19" w:rsidR="00257455" w:rsidRPr="0016306F" w:rsidRDefault="00E13BD5"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 xml:space="preserve">Food Security and Nutrition </w:t>
      </w:r>
      <w:r w:rsidR="00D12CF8">
        <w:rPr>
          <w:rFonts w:ascii="Arial" w:eastAsia="HGPMinchoE" w:hAnsi="Arial" w:cs="Arial"/>
          <w:color w:val="0072BC"/>
          <w:spacing w:val="15"/>
          <w:sz w:val="32"/>
          <w:szCs w:val="40"/>
          <w:lang w:val="en-US"/>
        </w:rPr>
        <w:t>Internship</w:t>
      </w:r>
    </w:p>
    <w:p w14:paraId="1F9922C0" w14:textId="03265542" w:rsidR="00257455" w:rsidRPr="00EB10A4" w:rsidRDefault="00E13BD5"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Division of Resilience and Solutions (</w:t>
      </w:r>
      <w:r w:rsidR="002B2CB7" w:rsidRPr="00C7647D">
        <w:rPr>
          <w:rFonts w:ascii="Arial" w:eastAsia="HGPMinchoE" w:hAnsi="Arial" w:cs="Arial"/>
          <w:color w:val="0072BC"/>
          <w:spacing w:val="15"/>
          <w:sz w:val="32"/>
          <w:szCs w:val="40"/>
          <w:lang w:val="en-US"/>
        </w:rPr>
        <w:t>Public Health Service</w:t>
      </w:r>
      <w:r w:rsidR="00242075" w:rsidRPr="00C7647D">
        <w:rPr>
          <w:rFonts w:ascii="Arial" w:eastAsia="HGPMinchoE" w:hAnsi="Arial" w:cs="Arial"/>
          <w:color w:val="0072BC"/>
          <w:spacing w:val="15"/>
          <w:sz w:val="32"/>
          <w:szCs w:val="40"/>
          <w:lang w:val="en-US"/>
        </w:rPr>
        <w:t xml:space="preserve"> and </w:t>
      </w:r>
      <w:r w:rsidR="00242075">
        <w:rPr>
          <w:rFonts w:ascii="Arial" w:eastAsia="HGPMinchoE" w:hAnsi="Arial" w:cs="Arial"/>
          <w:color w:val="0072BC"/>
          <w:spacing w:val="15"/>
          <w:sz w:val="32"/>
          <w:szCs w:val="40"/>
          <w:lang w:val="en-US"/>
        </w:rPr>
        <w:t>Socio-economic Inclusion Service</w:t>
      </w:r>
      <w:r>
        <w:rPr>
          <w:rFonts w:ascii="Arial" w:eastAsia="HGPMinchoE" w:hAnsi="Arial" w:cs="Arial"/>
          <w:color w:val="0072BC"/>
          <w:spacing w:val="15"/>
          <w:sz w:val="32"/>
          <w:szCs w:val="40"/>
          <w:lang w:val="en-US"/>
        </w:rPr>
        <w:t>)</w:t>
      </w:r>
    </w:p>
    <w:p w14:paraId="46235C08" w14:textId="77777777" w:rsidR="00AF507A" w:rsidRPr="0016306F" w:rsidRDefault="00AF507A" w:rsidP="004727F8">
      <w:pPr>
        <w:pStyle w:val="Normal-nospacing"/>
        <w:jc w:val="both"/>
        <w:rPr>
          <w:rFonts w:ascii="Arial" w:hAnsi="Arial" w:cs="Arial"/>
          <w:b/>
        </w:rPr>
      </w:pPr>
    </w:p>
    <w:p w14:paraId="3646E1A2" w14:textId="3DC982C6" w:rsidR="00257455" w:rsidRPr="0016306F" w:rsidRDefault="00257455" w:rsidP="004727F8">
      <w:pPr>
        <w:spacing w:before="160" w:line="336" w:lineRule="auto"/>
        <w:jc w:val="both"/>
        <w:rPr>
          <w:rFonts w:ascii="Arial" w:eastAsia="HGPMinchoE" w:hAnsi="Arial" w:cs="Arial"/>
          <w:lang w:val="en-US"/>
        </w:rPr>
      </w:pPr>
      <w:r w:rsidRPr="0016306F">
        <w:rPr>
          <w:rFonts w:ascii="Arial" w:eastAsia="HGPMinchoE" w:hAnsi="Arial" w:cs="Arial"/>
          <w:lang w:val="en-US"/>
        </w:rPr>
        <w:t xml:space="preserve">UNHCR, the UN Refugee Agency, is offering a </w:t>
      </w:r>
      <w:r w:rsidR="00354824" w:rsidRPr="0016306F">
        <w:rPr>
          <w:rFonts w:ascii="Arial" w:eastAsia="HGPMinchoE" w:hAnsi="Arial" w:cs="Arial"/>
          <w:lang w:val="en-US"/>
        </w:rPr>
        <w:t>full-time</w:t>
      </w:r>
      <w:r w:rsidR="00820BD5" w:rsidRPr="0016306F">
        <w:rPr>
          <w:rFonts w:ascii="Arial" w:eastAsia="HGPMinchoE" w:hAnsi="Arial" w:cs="Arial"/>
          <w:lang w:val="en-US"/>
        </w:rPr>
        <w:t xml:space="preserve"> </w:t>
      </w:r>
      <w:r w:rsidRPr="0016306F">
        <w:rPr>
          <w:rFonts w:ascii="Arial" w:eastAsia="HGPMinchoE" w:hAnsi="Arial" w:cs="Arial"/>
          <w:lang w:val="en-US"/>
        </w:rPr>
        <w:t>internship</w:t>
      </w:r>
      <w:r w:rsidR="00820BD5" w:rsidRPr="0016306F">
        <w:rPr>
          <w:rFonts w:ascii="Arial" w:eastAsia="HGPMinchoE" w:hAnsi="Arial" w:cs="Arial"/>
          <w:lang w:val="en-US"/>
        </w:rPr>
        <w:t xml:space="preserve"> </w:t>
      </w:r>
      <w:r w:rsidRPr="0016306F">
        <w:rPr>
          <w:rFonts w:ascii="Arial" w:eastAsia="HGPMinchoE" w:hAnsi="Arial" w:cs="Arial"/>
          <w:lang w:val="en-US"/>
        </w:rPr>
        <w:t xml:space="preserve">with </w:t>
      </w:r>
      <w:r w:rsidR="00FC34F6">
        <w:rPr>
          <w:rFonts w:ascii="Arial" w:eastAsia="HGPMinchoE" w:hAnsi="Arial" w:cs="Arial"/>
          <w:lang w:val="en-US"/>
        </w:rPr>
        <w:t>the</w:t>
      </w:r>
      <w:r w:rsidRPr="007317F7">
        <w:rPr>
          <w:rFonts w:ascii="Arial" w:eastAsia="HGPMinchoE" w:hAnsi="Arial" w:cs="Arial"/>
          <w:lang w:val="en-US"/>
        </w:rPr>
        <w:t xml:space="preserve"> </w:t>
      </w:r>
      <w:r w:rsidR="00C7647D">
        <w:rPr>
          <w:rFonts w:ascii="Arial" w:eastAsia="HGPMinchoE" w:hAnsi="Arial" w:cs="Arial"/>
          <w:lang w:val="en-US"/>
        </w:rPr>
        <w:t xml:space="preserve">Public Health and Socio-Economic Inclusion Sections </w:t>
      </w:r>
      <w:r w:rsidR="00C7647D" w:rsidRPr="00C7647D">
        <w:rPr>
          <w:rFonts w:ascii="Arial" w:eastAsia="HGPMinchoE" w:hAnsi="Arial" w:cs="Arial"/>
          <w:lang w:val="en-US"/>
        </w:rPr>
        <w:t xml:space="preserve">of </w:t>
      </w:r>
      <w:r w:rsidR="007317F7" w:rsidRPr="007317F7">
        <w:rPr>
          <w:rFonts w:ascii="Arial" w:eastAsia="HGPMinchoE" w:hAnsi="Arial" w:cs="Arial"/>
          <w:lang w:val="en-US"/>
        </w:rPr>
        <w:t>the</w:t>
      </w:r>
      <w:r w:rsidR="007317F7" w:rsidRPr="00C7647D">
        <w:rPr>
          <w:rFonts w:ascii="Arial" w:eastAsia="HGPMinchoE" w:hAnsi="Arial" w:cs="Arial"/>
          <w:lang w:val="en-US"/>
        </w:rPr>
        <w:t xml:space="preserve"> </w:t>
      </w:r>
      <w:r w:rsidR="00792788" w:rsidRPr="00C7647D">
        <w:rPr>
          <w:rFonts w:ascii="Arial" w:eastAsia="HGPMinchoE" w:hAnsi="Arial" w:cs="Arial"/>
          <w:lang w:val="en-US"/>
        </w:rPr>
        <w:t>Division</w:t>
      </w:r>
      <w:r w:rsidR="00C7647D" w:rsidRPr="00C7647D">
        <w:rPr>
          <w:rFonts w:ascii="Arial" w:eastAsia="HGPMinchoE" w:hAnsi="Arial" w:cs="Arial"/>
          <w:lang w:val="en-US"/>
        </w:rPr>
        <w:t xml:space="preserve"> of Resilience and Solutions</w:t>
      </w:r>
      <w:r w:rsidR="00494904" w:rsidRPr="00C7647D">
        <w:rPr>
          <w:rFonts w:ascii="Arial" w:eastAsia="HGPMinchoE" w:hAnsi="Arial" w:cs="Arial"/>
          <w:lang w:val="en-US"/>
        </w:rPr>
        <w:t xml:space="preserve"> </w:t>
      </w:r>
      <w:r w:rsidR="00792788" w:rsidRPr="0016306F">
        <w:rPr>
          <w:rFonts w:ascii="Arial" w:eastAsia="HGPMinchoE" w:hAnsi="Arial" w:cs="Arial"/>
          <w:lang w:val="en-US"/>
        </w:rPr>
        <w:t xml:space="preserve">at </w:t>
      </w:r>
      <w:r w:rsidR="00792788" w:rsidRPr="00C7647D">
        <w:rPr>
          <w:rFonts w:ascii="Arial" w:eastAsia="HGPMinchoE" w:hAnsi="Arial" w:cs="Arial"/>
          <w:lang w:val="en-US"/>
        </w:rPr>
        <w:t>UNHCR</w:t>
      </w:r>
      <w:r w:rsidR="00792788" w:rsidRPr="0016306F">
        <w:rPr>
          <w:rFonts w:ascii="Arial" w:eastAsia="HGPMinchoE" w:hAnsi="Arial" w:cs="Arial"/>
          <w:lang w:val="en-US"/>
        </w:rPr>
        <w:t xml:space="preserve"> </w:t>
      </w:r>
      <w:r w:rsidR="00C7647D" w:rsidRPr="00C7647D">
        <w:rPr>
          <w:rFonts w:ascii="Arial" w:eastAsia="HGPMinchoE" w:hAnsi="Arial" w:cs="Arial"/>
          <w:lang w:val="en-US"/>
        </w:rPr>
        <w:t>Geneva</w:t>
      </w:r>
      <w:r w:rsidRPr="0016306F">
        <w:rPr>
          <w:rFonts w:ascii="Arial" w:eastAsia="HGPMinchoE" w:hAnsi="Arial" w:cs="Arial"/>
          <w:lang w:val="en-US"/>
        </w:rPr>
        <w:t>.</w:t>
      </w:r>
    </w:p>
    <w:p w14:paraId="69C08A9C" w14:textId="0CA04477" w:rsidR="00ED522A" w:rsidRDefault="00B974B2" w:rsidP="000C5A1E">
      <w:pPr>
        <w:spacing w:line="336" w:lineRule="auto"/>
        <w:jc w:val="both"/>
        <w:rPr>
          <w:rFonts w:ascii="Arial" w:eastAsia="HGPMinchoE" w:hAnsi="Arial" w:cs="Arial"/>
          <w:szCs w:val="24"/>
          <w:lang w:val="en-US"/>
        </w:rPr>
      </w:pPr>
      <w:r w:rsidRPr="0016306F">
        <w:rPr>
          <w:rFonts w:ascii="Arial" w:eastAsia="HGPMinchoE" w:hAnsi="Arial" w:cs="Arial"/>
          <w:szCs w:val="24"/>
          <w:lang w:val="en-US"/>
        </w:rPr>
        <w:t xml:space="preserve">Established in December 1950, </w:t>
      </w:r>
      <w:r w:rsidR="00962A2C" w:rsidRPr="0016306F">
        <w:rPr>
          <w:rFonts w:ascii="Arial" w:eastAsia="HGPMinchoE" w:hAnsi="Arial" w:cs="Arial"/>
          <w:szCs w:val="24"/>
          <w:lang w:val="en-US"/>
        </w:rPr>
        <w:t>UNHCR</w:t>
      </w:r>
      <w:r w:rsidR="00257455" w:rsidRPr="0016306F">
        <w:rPr>
          <w:rFonts w:ascii="Arial" w:eastAsia="HGPMinchoE" w:hAnsi="Arial" w:cs="Arial"/>
          <w:szCs w:val="24"/>
          <w:lang w:val="en-US"/>
        </w:rPr>
        <w:t xml:space="preserve"> is a global organization dedicated to saving lives, protecting </w:t>
      </w:r>
      <w:proofErr w:type="gramStart"/>
      <w:r w:rsidR="00257455" w:rsidRPr="0016306F">
        <w:rPr>
          <w:rFonts w:ascii="Arial" w:eastAsia="HGPMinchoE" w:hAnsi="Arial" w:cs="Arial"/>
          <w:szCs w:val="24"/>
          <w:lang w:val="en-US"/>
        </w:rPr>
        <w:t>rights</w:t>
      </w:r>
      <w:proofErr w:type="gramEnd"/>
      <w:r w:rsidR="00257455" w:rsidRPr="0016306F">
        <w:rPr>
          <w:rFonts w:ascii="Arial" w:eastAsia="HGPMinchoE" w:hAnsi="Arial" w:cs="Arial"/>
          <w:szCs w:val="24"/>
          <w:lang w:val="en-US"/>
        </w:rPr>
        <w:t xml:space="preserve"> and building a better future for </w:t>
      </w:r>
      <w:r w:rsidR="00792788" w:rsidRPr="0016306F">
        <w:rPr>
          <w:rFonts w:ascii="Arial" w:eastAsia="HGPMinchoE" w:hAnsi="Arial" w:cs="Arial"/>
          <w:szCs w:val="24"/>
          <w:lang w:val="en-US"/>
        </w:rPr>
        <w:t xml:space="preserve">asylum seekers, </w:t>
      </w:r>
      <w:r w:rsidR="00257455" w:rsidRPr="0016306F">
        <w:rPr>
          <w:rFonts w:ascii="Arial" w:eastAsia="HGPMinchoE" w:hAnsi="Arial" w:cs="Arial"/>
          <w:szCs w:val="24"/>
          <w:lang w:val="en-US"/>
        </w:rPr>
        <w:t xml:space="preserve">refugees, </w:t>
      </w:r>
      <w:r w:rsidR="00792788" w:rsidRPr="0016306F">
        <w:rPr>
          <w:rFonts w:ascii="Arial" w:eastAsia="HGPMinchoE" w:hAnsi="Arial" w:cs="Arial"/>
          <w:szCs w:val="24"/>
          <w:lang w:val="en-US"/>
        </w:rPr>
        <w:t xml:space="preserve">returnees, </w:t>
      </w:r>
      <w:r w:rsidR="00820BD5" w:rsidRPr="0016306F">
        <w:rPr>
          <w:rFonts w:ascii="Arial" w:eastAsia="HGPMinchoE" w:hAnsi="Arial" w:cs="Arial"/>
          <w:szCs w:val="24"/>
          <w:lang w:val="en-US"/>
        </w:rPr>
        <w:t xml:space="preserve">internally </w:t>
      </w:r>
      <w:r w:rsidR="00257455" w:rsidRPr="0016306F">
        <w:rPr>
          <w:rFonts w:ascii="Arial" w:eastAsia="HGPMinchoE" w:hAnsi="Arial" w:cs="Arial"/>
          <w:szCs w:val="24"/>
          <w:lang w:val="en-US"/>
        </w:rPr>
        <w:t xml:space="preserve">displaced communities and stateless people. Every year, millions of men, </w:t>
      </w:r>
      <w:proofErr w:type="gramStart"/>
      <w:r w:rsidR="00257455" w:rsidRPr="0016306F">
        <w:rPr>
          <w:rFonts w:ascii="Arial" w:eastAsia="HGPMinchoE" w:hAnsi="Arial" w:cs="Arial"/>
          <w:szCs w:val="24"/>
          <w:lang w:val="en-US"/>
        </w:rPr>
        <w:t>women</w:t>
      </w:r>
      <w:proofErr w:type="gramEnd"/>
      <w:r w:rsidR="00257455" w:rsidRPr="0016306F">
        <w:rPr>
          <w:rFonts w:ascii="Arial" w:eastAsia="HGPMinchoE" w:hAnsi="Arial" w:cs="Arial"/>
          <w:szCs w:val="24"/>
          <w:lang w:val="en-US"/>
        </w:rPr>
        <w:t xml:space="preserve"> and children are forced to flee their homes to escape conflict and persecution. </w:t>
      </w:r>
      <w:r w:rsidR="00820BD5" w:rsidRPr="0016306F">
        <w:rPr>
          <w:rFonts w:ascii="Arial" w:eastAsia="HGPMinchoE" w:hAnsi="Arial" w:cs="Arial"/>
          <w:szCs w:val="24"/>
          <w:lang w:val="en-US"/>
        </w:rPr>
        <w:t xml:space="preserve">UNHCR currently operates </w:t>
      </w:r>
      <w:r w:rsidR="00257455" w:rsidRPr="0016306F">
        <w:rPr>
          <w:rFonts w:ascii="Arial" w:eastAsia="HGPMinchoE" w:hAnsi="Arial" w:cs="Arial"/>
          <w:szCs w:val="24"/>
          <w:lang w:val="en-US"/>
        </w:rPr>
        <w:t xml:space="preserve">in over 130 countries, using </w:t>
      </w:r>
      <w:r w:rsidR="00792788" w:rsidRPr="0016306F">
        <w:rPr>
          <w:rFonts w:ascii="Arial" w:eastAsia="HGPMinchoE" w:hAnsi="Arial" w:cs="Arial"/>
          <w:szCs w:val="24"/>
          <w:lang w:val="en-US"/>
        </w:rPr>
        <w:t xml:space="preserve">its long </w:t>
      </w:r>
      <w:r w:rsidR="00257455" w:rsidRPr="0016306F">
        <w:rPr>
          <w:rFonts w:ascii="Arial" w:eastAsia="HGPMinchoE" w:hAnsi="Arial" w:cs="Arial"/>
          <w:szCs w:val="24"/>
          <w:lang w:val="en-US"/>
        </w:rPr>
        <w:t>expertise to protect and care for millions.</w:t>
      </w:r>
    </w:p>
    <w:p w14:paraId="74144D76" w14:textId="42517BF3" w:rsidR="00EB10A4" w:rsidRPr="0054295D" w:rsidRDefault="00EB10A4" w:rsidP="00EB10A4">
      <w:pPr>
        <w:pStyle w:val="Normal-nospacing"/>
        <w:jc w:val="both"/>
        <w:rPr>
          <w:rFonts w:ascii="Arial" w:eastAsia="HGPMinchoE" w:hAnsi="Arial" w:cs="Arial"/>
          <w:bCs/>
          <w:color w:val="0072BC"/>
          <w:sz w:val="24"/>
        </w:rPr>
      </w:pPr>
      <w:r w:rsidRPr="0016306F">
        <w:rPr>
          <w:rFonts w:ascii="Arial" w:hAnsi="Arial" w:cs="Arial"/>
          <w:b/>
        </w:rPr>
        <w:t>Title</w:t>
      </w:r>
      <w:r w:rsidRPr="0016306F">
        <w:rPr>
          <w:rFonts w:ascii="Arial" w:hAnsi="Arial" w:cs="Arial"/>
        </w:rPr>
        <w:t xml:space="preserve">: </w:t>
      </w:r>
      <w:r w:rsidR="00C7647D" w:rsidRPr="00C7647D">
        <w:rPr>
          <w:rFonts w:ascii="Arial" w:eastAsia="HGPMinchoE" w:hAnsi="Arial" w:cs="Arial"/>
          <w:bCs/>
          <w:color w:val="0072BC"/>
          <w:sz w:val="24"/>
        </w:rPr>
        <w:t>Food Security and Nutrition</w:t>
      </w:r>
      <w:r w:rsidR="00C7647D">
        <w:rPr>
          <w:rFonts w:ascii="Arial" w:hAnsi="Arial" w:cs="Arial"/>
        </w:rPr>
        <w:t xml:space="preserve"> </w:t>
      </w:r>
      <w:r w:rsidR="0083769E" w:rsidRPr="0054295D">
        <w:rPr>
          <w:rFonts w:ascii="Arial" w:eastAsia="HGPMinchoE" w:hAnsi="Arial" w:cs="Arial"/>
          <w:bCs/>
          <w:color w:val="0072BC"/>
          <w:sz w:val="24"/>
        </w:rPr>
        <w:t>Intern</w:t>
      </w:r>
    </w:p>
    <w:p w14:paraId="49EC8DB2" w14:textId="3F5E3A72" w:rsidR="00EB10A4" w:rsidRPr="0016306F" w:rsidRDefault="00EB10A4" w:rsidP="00EB10A4">
      <w:pPr>
        <w:pStyle w:val="Normal-nospacing"/>
        <w:jc w:val="both"/>
        <w:rPr>
          <w:rFonts w:ascii="Arial" w:hAnsi="Arial" w:cs="Arial"/>
        </w:rPr>
      </w:pPr>
      <w:r w:rsidRPr="0016306F">
        <w:rPr>
          <w:rFonts w:ascii="Arial" w:hAnsi="Arial" w:cs="Arial"/>
          <w:b/>
        </w:rPr>
        <w:t>Duty Station</w:t>
      </w:r>
      <w:r w:rsidRPr="0016306F">
        <w:rPr>
          <w:rFonts w:ascii="Arial" w:hAnsi="Arial" w:cs="Arial"/>
        </w:rPr>
        <w:t xml:space="preserve">: </w:t>
      </w:r>
      <w:r w:rsidR="00C7647D" w:rsidRPr="00C7647D">
        <w:rPr>
          <w:rFonts w:ascii="Arial" w:eastAsia="HGPMinchoE" w:hAnsi="Arial" w:cs="Arial"/>
          <w:bCs/>
          <w:color w:val="0072BC"/>
          <w:sz w:val="24"/>
        </w:rPr>
        <w:t>Geneva</w:t>
      </w:r>
    </w:p>
    <w:p w14:paraId="1304B9D0" w14:textId="2BF7D37B" w:rsidR="00EB10A4" w:rsidRPr="0016306F" w:rsidRDefault="00EB10A4" w:rsidP="00EB10A4">
      <w:pPr>
        <w:pStyle w:val="Normal-nospacing"/>
        <w:jc w:val="both"/>
        <w:rPr>
          <w:rFonts w:ascii="Arial" w:hAnsi="Arial" w:cs="Arial"/>
        </w:rPr>
      </w:pPr>
      <w:r w:rsidRPr="0016306F">
        <w:rPr>
          <w:rFonts w:ascii="Arial" w:hAnsi="Arial" w:cs="Arial"/>
          <w:b/>
        </w:rPr>
        <w:t>Duration</w:t>
      </w:r>
      <w:r w:rsidRPr="0016306F">
        <w:rPr>
          <w:rFonts w:ascii="Arial" w:hAnsi="Arial" w:cs="Arial"/>
        </w:rPr>
        <w:t xml:space="preserve">: </w:t>
      </w:r>
      <w:r w:rsidR="00C7647D" w:rsidRPr="00C7647D">
        <w:rPr>
          <w:rFonts w:ascii="Arial" w:eastAsia="HGPMinchoE" w:hAnsi="Arial" w:cs="Arial"/>
          <w:bCs/>
          <w:color w:val="0072BC"/>
          <w:sz w:val="24"/>
        </w:rPr>
        <w:t>6 months</w:t>
      </w:r>
    </w:p>
    <w:p w14:paraId="3759135D" w14:textId="77777777" w:rsidR="00EB10A4" w:rsidRPr="0016306F" w:rsidRDefault="00EB10A4" w:rsidP="00EB10A4">
      <w:pPr>
        <w:pStyle w:val="Normal-nospacing"/>
        <w:jc w:val="both"/>
        <w:rPr>
          <w:rFonts w:ascii="Arial" w:hAnsi="Arial" w:cs="Arial"/>
          <w:b/>
          <w:bCs/>
          <w:color w:val="0072BC" w:themeColor="accent1"/>
        </w:rPr>
      </w:pPr>
      <w:r w:rsidRPr="0016306F">
        <w:rPr>
          <w:rFonts w:ascii="Arial" w:hAnsi="Arial" w:cs="Arial"/>
          <w:b/>
          <w:bCs/>
        </w:rPr>
        <w:t>Contract</w:t>
      </w:r>
      <w:r w:rsidRPr="0016306F">
        <w:rPr>
          <w:rFonts w:ascii="Arial" w:hAnsi="Arial" w:cs="Arial"/>
        </w:rPr>
        <w:t xml:space="preserve"> </w:t>
      </w:r>
      <w:r w:rsidRPr="0016306F">
        <w:rPr>
          <w:rFonts w:ascii="Arial" w:hAnsi="Arial" w:cs="Arial"/>
          <w:b/>
          <w:bCs/>
        </w:rPr>
        <w:t>Type</w:t>
      </w:r>
      <w:r w:rsidRPr="0016306F">
        <w:rPr>
          <w:rFonts w:ascii="Arial" w:hAnsi="Arial" w:cs="Arial"/>
        </w:rPr>
        <w:t xml:space="preserve">: </w:t>
      </w:r>
      <w:r w:rsidRPr="0016306F">
        <w:rPr>
          <w:rFonts w:ascii="Arial" w:hAnsi="Arial" w:cs="Arial"/>
          <w:b/>
          <w:bCs/>
          <w:color w:val="0072BC" w:themeColor="accent1"/>
        </w:rPr>
        <w:t>Internship</w:t>
      </w:r>
    </w:p>
    <w:p w14:paraId="6F48B677" w14:textId="77777777" w:rsidR="00EB10A4" w:rsidRPr="00965A95" w:rsidRDefault="00EB10A4" w:rsidP="00EB10A4">
      <w:pPr>
        <w:pStyle w:val="Normal-nospacing"/>
        <w:jc w:val="both"/>
        <w:rPr>
          <w:rFonts w:ascii="Arial" w:hAnsi="Arial" w:cs="Arial"/>
          <w:highlight w:val="yellow"/>
        </w:rPr>
      </w:pPr>
      <w:r w:rsidRPr="00965A95">
        <w:rPr>
          <w:rFonts w:ascii="Arial" w:hAnsi="Arial" w:cs="Arial"/>
          <w:b/>
          <w:highlight w:val="yellow"/>
        </w:rPr>
        <w:t>Closing</w:t>
      </w:r>
      <w:r w:rsidRPr="00965A95">
        <w:rPr>
          <w:rFonts w:ascii="Arial" w:hAnsi="Arial" w:cs="Arial"/>
          <w:highlight w:val="yellow"/>
        </w:rPr>
        <w:t xml:space="preserve"> </w:t>
      </w:r>
      <w:r w:rsidRPr="00965A95">
        <w:rPr>
          <w:rFonts w:ascii="Arial" w:hAnsi="Arial" w:cs="Arial"/>
          <w:b/>
          <w:highlight w:val="yellow"/>
        </w:rPr>
        <w:t>date for application</w:t>
      </w:r>
      <w:r w:rsidRPr="00965A95">
        <w:rPr>
          <w:rFonts w:ascii="Arial" w:hAnsi="Arial" w:cs="Arial"/>
          <w:highlight w:val="yellow"/>
        </w:rPr>
        <w:t xml:space="preserve">: </w:t>
      </w:r>
    </w:p>
    <w:p w14:paraId="7B6F3369" w14:textId="38FC0071" w:rsidR="00EB10A4" w:rsidRPr="00965A95" w:rsidRDefault="000F7D70" w:rsidP="00EB10A4">
      <w:pPr>
        <w:pStyle w:val="Normal-nospacing"/>
        <w:jc w:val="both"/>
        <w:rPr>
          <w:rFonts w:ascii="Arial" w:hAnsi="Arial" w:cs="Arial"/>
          <w:highlight w:val="yellow"/>
        </w:rPr>
      </w:pPr>
      <w:bookmarkStart w:id="0" w:name="_Hlk140481777"/>
      <w:r w:rsidRPr="00965A95">
        <w:rPr>
          <w:rFonts w:ascii="Arial" w:hAnsi="Arial" w:cs="Arial"/>
          <w:b/>
          <w:highlight w:val="yellow"/>
        </w:rPr>
        <w:t>Earliest Hire Date</w:t>
      </w:r>
      <w:r w:rsidR="00EB10A4" w:rsidRPr="00965A95">
        <w:rPr>
          <w:rFonts w:ascii="Arial" w:hAnsi="Arial" w:cs="Arial"/>
          <w:highlight w:val="yellow"/>
        </w:rPr>
        <w:t xml:space="preserve">: </w:t>
      </w:r>
      <w:r w:rsidR="00A5745B">
        <w:rPr>
          <w:rFonts w:ascii="Arial" w:hAnsi="Arial" w:cs="Arial"/>
          <w:highlight w:val="yellow"/>
        </w:rPr>
        <w:t>July 2024</w:t>
      </w:r>
    </w:p>
    <w:p w14:paraId="10B31294" w14:textId="726F7311" w:rsidR="000F7D70" w:rsidRPr="000F7D70" w:rsidRDefault="000F7D70" w:rsidP="00EB10A4">
      <w:pPr>
        <w:pStyle w:val="Normal-nospacing"/>
        <w:jc w:val="both"/>
        <w:rPr>
          <w:rFonts w:ascii="Arial" w:hAnsi="Arial" w:cs="Arial"/>
          <w:b/>
          <w:bCs/>
        </w:rPr>
      </w:pPr>
      <w:r w:rsidRPr="00965A95">
        <w:rPr>
          <w:rFonts w:ascii="Arial" w:hAnsi="Arial" w:cs="Arial"/>
          <w:b/>
          <w:bCs/>
          <w:highlight w:val="yellow"/>
        </w:rPr>
        <w:t>Target End date:</w:t>
      </w:r>
      <w:r w:rsidR="00A5745B">
        <w:rPr>
          <w:rFonts w:ascii="Arial" w:hAnsi="Arial" w:cs="Arial"/>
          <w:b/>
          <w:bCs/>
        </w:rPr>
        <w:t xml:space="preserve"> </w:t>
      </w:r>
      <w:r w:rsidR="00A5745B" w:rsidRPr="00A5745B">
        <w:rPr>
          <w:rFonts w:ascii="Arial" w:hAnsi="Arial" w:cs="Arial"/>
        </w:rPr>
        <w:t>January 202</w:t>
      </w:r>
      <w:r w:rsidR="00CE222B">
        <w:rPr>
          <w:rFonts w:ascii="Arial" w:hAnsi="Arial" w:cs="Arial"/>
        </w:rPr>
        <w:t>5</w:t>
      </w:r>
    </w:p>
    <w:bookmarkEnd w:id="0"/>
    <w:p w14:paraId="4C529386" w14:textId="5C8143A6" w:rsidR="00257455" w:rsidRPr="0016306F" w:rsidRDefault="00AD38DA"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Organizational</w:t>
      </w:r>
      <w:r w:rsidR="00257455" w:rsidRPr="0016306F">
        <w:rPr>
          <w:rFonts w:ascii="Arial" w:eastAsia="HGPMinchoE" w:hAnsi="Arial" w:cs="Arial"/>
          <w:bCs/>
          <w:color w:val="0072BC"/>
          <w:sz w:val="36"/>
          <w:szCs w:val="36"/>
          <w:lang w:val="en-US"/>
        </w:rPr>
        <w:t xml:space="preserve"> context</w:t>
      </w:r>
    </w:p>
    <w:p w14:paraId="2AF1819B" w14:textId="77777777" w:rsidR="00082DED" w:rsidRPr="003F7586" w:rsidRDefault="003A5272" w:rsidP="00082DED">
      <w:pPr>
        <w:spacing w:after="120" w:line="360" w:lineRule="auto"/>
        <w:jc w:val="both"/>
        <w:textAlignment w:val="baseline"/>
        <w:rPr>
          <w:rFonts w:ascii="Arial" w:eastAsia="Times New Roman" w:hAnsi="Arial" w:cs="Arial"/>
          <w:lang w:eastAsia="en-GB"/>
        </w:rPr>
      </w:pPr>
      <w:r>
        <w:rPr>
          <w:rStyle w:val="normaltextrun"/>
          <w:rFonts w:ascii="Arial" w:hAnsi="Arial" w:cs="Arial"/>
        </w:rPr>
        <w:t xml:space="preserve">Food Security and Nutrition are critical elements of UNHCR’s support to refugees and other forcibly displaced. </w:t>
      </w:r>
      <w:r w:rsidR="00BB23DA" w:rsidRPr="003F7586">
        <w:rPr>
          <w:rFonts w:ascii="Arial" w:eastAsia="Times New Roman" w:hAnsi="Arial" w:cs="Arial"/>
          <w:lang w:eastAsia="en-GB"/>
        </w:rPr>
        <w:t>Given the complex issues of malnutrition, micronutrient deficiencies and food insecurity the primary goal for the nutrition program is</w:t>
      </w:r>
      <w:r w:rsidR="00BB23DA" w:rsidRPr="003F7586">
        <w:rPr>
          <w:rFonts w:ascii="Arial" w:hAnsi="Arial" w:cs="Arial"/>
        </w:rPr>
        <w:t xml:space="preserve"> to improve the food security and nutrition situation of refugees, and to reduce the prevalence of all forms of malnutrition amongst refugees, especially to women, young children and other vulnerable groups including people with special needs.</w:t>
      </w:r>
      <w:r w:rsidR="00BB23DA" w:rsidRPr="003F7586">
        <w:rPr>
          <w:rFonts w:ascii="Arial" w:eastAsia="Times New Roman" w:hAnsi="Arial" w:cs="Arial"/>
          <w:lang w:eastAsia="en-GB"/>
        </w:rPr>
        <w:t xml:space="preserve"> </w:t>
      </w:r>
      <w:r w:rsidR="00EA14A2">
        <w:rPr>
          <w:rStyle w:val="normaltextrun"/>
          <w:rFonts w:ascii="Arial" w:hAnsi="Arial" w:cs="Arial"/>
        </w:rPr>
        <w:t xml:space="preserve">UNHCR </w:t>
      </w:r>
      <w:r w:rsidR="00EA14A2" w:rsidRPr="00EA14A2">
        <w:rPr>
          <w:rStyle w:val="normaltextrun"/>
          <w:rFonts w:ascii="Arial" w:hAnsi="Arial" w:cs="Arial"/>
          <w:lang w:val="en-US"/>
        </w:rPr>
        <w:t xml:space="preserve">ensures that international standards are met to protect and correct nutritional </w:t>
      </w:r>
      <w:proofErr w:type="gramStart"/>
      <w:r w:rsidR="00EA14A2" w:rsidRPr="00EA14A2">
        <w:rPr>
          <w:rStyle w:val="normaltextrun"/>
          <w:rFonts w:ascii="Arial" w:hAnsi="Arial" w:cs="Arial"/>
          <w:lang w:val="en-US"/>
        </w:rPr>
        <w:t>status, and</w:t>
      </w:r>
      <w:proofErr w:type="gramEnd"/>
      <w:r w:rsidR="00EA14A2" w:rsidRPr="00EA14A2">
        <w:rPr>
          <w:rStyle w:val="normaltextrun"/>
          <w:rFonts w:ascii="Arial" w:hAnsi="Arial" w:cs="Arial"/>
          <w:lang w:val="en-US"/>
        </w:rPr>
        <w:t xml:space="preserve"> </w:t>
      </w:r>
      <w:proofErr w:type="spellStart"/>
      <w:r w:rsidR="00EA14A2" w:rsidRPr="00EA14A2">
        <w:rPr>
          <w:rStyle w:val="normaltextrun"/>
          <w:rFonts w:ascii="Arial" w:hAnsi="Arial" w:cs="Arial"/>
          <w:lang w:val="en-US"/>
        </w:rPr>
        <w:t>minimise</w:t>
      </w:r>
      <w:proofErr w:type="spellEnd"/>
      <w:r w:rsidR="00EA14A2" w:rsidRPr="00EA14A2">
        <w:rPr>
          <w:rStyle w:val="normaltextrun"/>
          <w:rFonts w:ascii="Arial" w:hAnsi="Arial" w:cs="Arial"/>
          <w:lang w:val="en-US"/>
        </w:rPr>
        <w:t xml:space="preserve"> avoidable morbidity and mortality and among emergency affected populations</w:t>
      </w:r>
      <w:r w:rsidR="00E72217">
        <w:rPr>
          <w:rStyle w:val="normaltextrun"/>
          <w:rFonts w:ascii="Arial" w:hAnsi="Arial" w:cs="Arial"/>
        </w:rPr>
        <w:t xml:space="preserve"> while at the same time identifying ways to increase sustainable food security and self-reliance.</w:t>
      </w:r>
      <w:r w:rsidR="00EA14A2" w:rsidRPr="00EA14A2">
        <w:rPr>
          <w:rStyle w:val="normaltextrun"/>
        </w:rPr>
        <w:t> </w:t>
      </w:r>
      <w:r w:rsidR="00082DED" w:rsidRPr="003F7586">
        <w:rPr>
          <w:rFonts w:ascii="Arial" w:hAnsi="Arial" w:cs="Arial"/>
        </w:rPr>
        <w:t xml:space="preserve">UNHCR works with partners including </w:t>
      </w:r>
      <w:r w:rsidR="00082DED" w:rsidRPr="003F7586">
        <w:rPr>
          <w:rFonts w:ascii="Arial" w:hAnsi="Arial" w:cs="Arial"/>
        </w:rPr>
        <w:lastRenderedPageBreak/>
        <w:t>governments and NGOs to achieve these objectives and seeks integration of refugees within existing national health systems as much as possible.</w:t>
      </w:r>
    </w:p>
    <w:p w14:paraId="28F3E65D" w14:textId="4E20E1FD" w:rsidR="003A5272" w:rsidRDefault="003A5272" w:rsidP="00082DED">
      <w:pPr>
        <w:spacing w:after="120" w:line="360" w:lineRule="auto"/>
        <w:jc w:val="both"/>
        <w:textAlignment w:val="baseline"/>
        <w:rPr>
          <w:rStyle w:val="eop"/>
          <w:rFonts w:ascii="Arial" w:hAnsi="Arial" w:cs="Arial"/>
        </w:rPr>
      </w:pPr>
      <w:r>
        <w:rPr>
          <w:rStyle w:val="normaltextrun"/>
          <w:rFonts w:ascii="Arial" w:hAnsi="Arial" w:cs="Arial"/>
        </w:rPr>
        <w:t xml:space="preserve">Within the Division of Resilience and Solutions (DRS), Food Security and Nutrition </w:t>
      </w:r>
      <w:r w:rsidR="00402DFA">
        <w:rPr>
          <w:rStyle w:val="normaltextrun"/>
          <w:rFonts w:ascii="Arial" w:hAnsi="Arial" w:cs="Arial"/>
        </w:rPr>
        <w:t xml:space="preserve">are supported by </w:t>
      </w:r>
      <w:r w:rsidR="00082DED">
        <w:rPr>
          <w:rStyle w:val="normaltextrun"/>
          <w:rFonts w:ascii="Arial" w:hAnsi="Arial" w:cs="Arial"/>
        </w:rPr>
        <w:t xml:space="preserve">both </w:t>
      </w:r>
      <w:r w:rsidR="00402DFA">
        <w:rPr>
          <w:rStyle w:val="normaltextrun"/>
          <w:rFonts w:ascii="Arial" w:hAnsi="Arial" w:cs="Arial"/>
        </w:rPr>
        <w:t xml:space="preserve">the Public Health Section and the Socio-Economic Inclusion Section. </w:t>
      </w:r>
      <w:r>
        <w:rPr>
          <w:rStyle w:val="normaltextrun"/>
          <w:rFonts w:ascii="Arial" w:hAnsi="Arial" w:cs="Arial"/>
        </w:rPr>
        <w:t xml:space="preserve"> </w:t>
      </w:r>
      <w:r w:rsidR="008D0317">
        <w:rPr>
          <w:rStyle w:val="normaltextrun"/>
          <w:rFonts w:ascii="Arial" w:hAnsi="Arial" w:cs="Arial"/>
        </w:rPr>
        <w:t>The Sections collaboratively provide guidance and technical support for UNHCR Regional Bureaus and Country Offices</w:t>
      </w:r>
      <w:r w:rsidR="00CC716B">
        <w:rPr>
          <w:rStyle w:val="normaltextrun"/>
          <w:rFonts w:ascii="Arial" w:hAnsi="Arial" w:cs="Arial"/>
        </w:rPr>
        <w:t xml:space="preserve"> on food and nutrition response in emergencies as well as supporting longer-term plans and partnerships to foster sustainable food security and self-reliance. </w:t>
      </w:r>
      <w:r>
        <w:rPr>
          <w:rStyle w:val="normaltextrun"/>
          <w:rFonts w:ascii="Arial" w:hAnsi="Arial" w:cs="Arial"/>
        </w:rPr>
        <w:t xml:space="preserve">The </w:t>
      </w:r>
      <w:r w:rsidR="00CC716B">
        <w:rPr>
          <w:rStyle w:val="normaltextrun"/>
          <w:rFonts w:ascii="Arial" w:hAnsi="Arial" w:cs="Arial"/>
        </w:rPr>
        <w:t xml:space="preserve">Sections are </w:t>
      </w:r>
      <w:r>
        <w:rPr>
          <w:rStyle w:val="normaltextrun"/>
          <w:rFonts w:ascii="Arial" w:hAnsi="Arial" w:cs="Arial"/>
        </w:rPr>
        <w:t>now looking for an intern to support this work.  </w:t>
      </w:r>
      <w:r>
        <w:rPr>
          <w:rStyle w:val="eop"/>
          <w:rFonts w:ascii="Arial" w:hAnsi="Arial" w:cs="Arial"/>
        </w:rPr>
        <w:t> </w:t>
      </w:r>
    </w:p>
    <w:p w14:paraId="6DE24D66" w14:textId="77777777" w:rsidR="002008A2" w:rsidRDefault="002008A2" w:rsidP="002008A2">
      <w:pPr>
        <w:spacing w:after="120" w:line="360" w:lineRule="auto"/>
        <w:jc w:val="both"/>
        <w:rPr>
          <w:rFonts w:ascii="Arial" w:hAnsi="Arial" w:cs="Arial"/>
        </w:rPr>
      </w:pPr>
    </w:p>
    <w:p w14:paraId="58FDC534" w14:textId="49FC44A5" w:rsidR="002008A2" w:rsidRPr="003F7586" w:rsidRDefault="002008A2" w:rsidP="002008A2">
      <w:pPr>
        <w:spacing w:after="120" w:line="360" w:lineRule="auto"/>
        <w:jc w:val="both"/>
        <w:rPr>
          <w:rFonts w:ascii="Arial" w:hAnsi="Arial" w:cs="Arial"/>
        </w:rPr>
      </w:pPr>
      <w:r w:rsidRPr="003F7586">
        <w:rPr>
          <w:rFonts w:ascii="Arial" w:hAnsi="Arial" w:cs="Arial"/>
        </w:rPr>
        <w:t>Benefits of undertaking this internship assignment include:</w:t>
      </w:r>
    </w:p>
    <w:p w14:paraId="1A834342" w14:textId="2A02E9C5" w:rsidR="002008A2" w:rsidRPr="003F7586" w:rsidRDefault="002008A2" w:rsidP="002008A2">
      <w:pPr>
        <w:pStyle w:val="ListParagraph"/>
        <w:numPr>
          <w:ilvl w:val="0"/>
          <w:numId w:val="31"/>
        </w:numPr>
        <w:spacing w:after="120" w:line="360" w:lineRule="auto"/>
        <w:jc w:val="both"/>
        <w:rPr>
          <w:rFonts w:ascii="Arial" w:hAnsi="Arial" w:cs="Arial"/>
          <w:lang w:val="en-US"/>
        </w:rPr>
      </w:pPr>
      <w:r w:rsidRPr="003F7586">
        <w:rPr>
          <w:rFonts w:ascii="Arial" w:hAnsi="Arial" w:cs="Arial"/>
          <w:lang w:val="en-US"/>
        </w:rPr>
        <w:t xml:space="preserve">The intern will gain practical understanding of UNHCR’s Public Health </w:t>
      </w:r>
      <w:r>
        <w:rPr>
          <w:rFonts w:ascii="Arial" w:hAnsi="Arial" w:cs="Arial"/>
          <w:lang w:val="en-US"/>
        </w:rPr>
        <w:t xml:space="preserve">and Socio-Economic Inclusion </w:t>
      </w:r>
      <w:r w:rsidRPr="003F7586">
        <w:rPr>
          <w:rFonts w:ascii="Arial" w:hAnsi="Arial" w:cs="Arial"/>
          <w:lang w:val="en-US"/>
        </w:rPr>
        <w:t xml:space="preserve">work in general and nutrition and food security in particular, and also understand the roles and responsibilities at headquarters, regional and country </w:t>
      </w:r>
      <w:proofErr w:type="gramStart"/>
      <w:r w:rsidRPr="003F7586">
        <w:rPr>
          <w:rFonts w:ascii="Arial" w:hAnsi="Arial" w:cs="Arial"/>
          <w:lang w:val="en-US"/>
        </w:rPr>
        <w:t>level;</w:t>
      </w:r>
      <w:proofErr w:type="gramEnd"/>
    </w:p>
    <w:p w14:paraId="38B7F13A" w14:textId="77777777" w:rsidR="002008A2" w:rsidRPr="003F7586" w:rsidRDefault="002008A2" w:rsidP="002008A2">
      <w:pPr>
        <w:pStyle w:val="ListParagraph"/>
        <w:numPr>
          <w:ilvl w:val="0"/>
          <w:numId w:val="31"/>
        </w:numPr>
        <w:spacing w:after="120" w:line="360" w:lineRule="auto"/>
        <w:jc w:val="both"/>
        <w:rPr>
          <w:rFonts w:ascii="Arial" w:hAnsi="Arial" w:cs="Arial"/>
          <w:lang w:val="en-US"/>
        </w:rPr>
      </w:pPr>
      <w:r w:rsidRPr="003F7586">
        <w:rPr>
          <w:rFonts w:ascii="Arial" w:hAnsi="Arial" w:cs="Arial"/>
          <w:lang w:val="en-US"/>
        </w:rPr>
        <w:t xml:space="preserve">Will learn more about the challenges and potential solutions of nutrition and food security at country level in refugee and related humanitarian </w:t>
      </w:r>
      <w:proofErr w:type="gramStart"/>
      <w:r w:rsidRPr="003F7586">
        <w:rPr>
          <w:rFonts w:ascii="Arial" w:hAnsi="Arial" w:cs="Arial"/>
          <w:lang w:val="en-US"/>
        </w:rPr>
        <w:t>contexts;</w:t>
      </w:r>
      <w:proofErr w:type="gramEnd"/>
    </w:p>
    <w:p w14:paraId="03AE0508" w14:textId="560B8F93" w:rsidR="002008A2" w:rsidRPr="003F7586" w:rsidRDefault="002008A2" w:rsidP="002008A2">
      <w:pPr>
        <w:pStyle w:val="ListParagraph"/>
        <w:numPr>
          <w:ilvl w:val="0"/>
          <w:numId w:val="31"/>
        </w:numPr>
        <w:spacing w:after="120" w:line="360" w:lineRule="auto"/>
        <w:jc w:val="both"/>
        <w:rPr>
          <w:rFonts w:ascii="Arial" w:hAnsi="Arial" w:cs="Arial"/>
          <w:lang w:val="en-US"/>
        </w:rPr>
      </w:pPr>
      <w:r w:rsidRPr="003F7586">
        <w:rPr>
          <w:rFonts w:ascii="Arial" w:hAnsi="Arial" w:cs="Arial"/>
          <w:lang w:val="en-US"/>
        </w:rPr>
        <w:t xml:space="preserve">Will have a greater understanding of the work across sectors to improve </w:t>
      </w:r>
      <w:r w:rsidR="00DF6CFC">
        <w:rPr>
          <w:rFonts w:ascii="Arial" w:hAnsi="Arial" w:cs="Arial"/>
          <w:lang w:val="en-US"/>
        </w:rPr>
        <w:t>nutrition and food security</w:t>
      </w:r>
      <w:r w:rsidRPr="003F7586">
        <w:rPr>
          <w:rFonts w:ascii="Arial" w:hAnsi="Arial" w:cs="Arial"/>
          <w:lang w:val="en-US"/>
        </w:rPr>
        <w:t xml:space="preserve"> outcomes in refugee contexts.</w:t>
      </w:r>
    </w:p>
    <w:p w14:paraId="4603B7E8" w14:textId="77777777" w:rsidR="002008A2" w:rsidRPr="003F7586" w:rsidRDefault="002008A2" w:rsidP="002008A2">
      <w:pPr>
        <w:pStyle w:val="ListParagraph"/>
        <w:numPr>
          <w:ilvl w:val="0"/>
          <w:numId w:val="31"/>
        </w:numPr>
        <w:spacing w:after="120" w:line="360" w:lineRule="auto"/>
        <w:jc w:val="both"/>
        <w:rPr>
          <w:rFonts w:ascii="Arial" w:hAnsi="Arial" w:cs="Arial"/>
          <w:lang w:val="en-US"/>
        </w:rPr>
      </w:pPr>
      <w:r w:rsidRPr="003F7586">
        <w:rPr>
          <w:rFonts w:ascii="Arial" w:hAnsi="Arial" w:cs="Arial"/>
          <w:lang w:val="en-US"/>
        </w:rPr>
        <w:t>Enhance education</w:t>
      </w:r>
      <w:r>
        <w:rPr>
          <w:rFonts w:ascii="Arial" w:hAnsi="Arial" w:cs="Arial"/>
          <w:lang w:val="en-US"/>
        </w:rPr>
        <w:t>al</w:t>
      </w:r>
      <w:r w:rsidRPr="003F7586">
        <w:rPr>
          <w:rFonts w:ascii="Arial" w:hAnsi="Arial" w:cs="Arial"/>
          <w:lang w:val="en-US"/>
        </w:rPr>
        <w:t xml:space="preserve"> experience through practical work </w:t>
      </w:r>
      <w:proofErr w:type="gramStart"/>
      <w:r w:rsidRPr="003F7586">
        <w:rPr>
          <w:rFonts w:ascii="Arial" w:hAnsi="Arial" w:cs="Arial"/>
          <w:lang w:val="en-US"/>
        </w:rPr>
        <w:t>assignment</w:t>
      </w:r>
      <w:r>
        <w:rPr>
          <w:rFonts w:ascii="Arial" w:hAnsi="Arial" w:cs="Arial"/>
          <w:lang w:val="en-US"/>
        </w:rPr>
        <w:t>s</w:t>
      </w:r>
      <w:proofErr w:type="gramEnd"/>
      <w:r w:rsidRPr="003F7586">
        <w:rPr>
          <w:rFonts w:ascii="Arial" w:hAnsi="Arial" w:cs="Arial"/>
          <w:lang w:val="en-US"/>
        </w:rPr>
        <w:t xml:space="preserve"> </w:t>
      </w:r>
    </w:p>
    <w:p w14:paraId="26064124" w14:textId="77777777" w:rsidR="002008A2" w:rsidRDefault="002008A2" w:rsidP="00082DED">
      <w:pPr>
        <w:spacing w:after="120" w:line="360" w:lineRule="auto"/>
        <w:jc w:val="both"/>
        <w:textAlignment w:val="baseline"/>
        <w:rPr>
          <w:rFonts w:ascii="Segoe UI" w:hAnsi="Segoe UI" w:cs="Segoe UI"/>
          <w:sz w:val="18"/>
          <w:szCs w:val="18"/>
        </w:rPr>
      </w:pPr>
    </w:p>
    <w:p w14:paraId="1E582844" w14:textId="77777777" w:rsidR="003A5272" w:rsidRPr="000C5A1E" w:rsidRDefault="003A5272" w:rsidP="000C5A1E">
      <w:pPr>
        <w:jc w:val="both"/>
        <w:rPr>
          <w:rFonts w:ascii="Arial" w:hAnsi="Arial" w:cs="Arial"/>
          <w:lang w:val="en-US"/>
        </w:rPr>
      </w:pPr>
    </w:p>
    <w:p w14:paraId="68B96D25" w14:textId="0B57D65A" w:rsidR="00494904" w:rsidRPr="0016306F" w:rsidRDefault="00494904" w:rsidP="00AB0F2C">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The position</w:t>
      </w:r>
    </w:p>
    <w:p w14:paraId="58A58E98" w14:textId="77777777" w:rsidR="00494904" w:rsidRPr="0016306F" w:rsidRDefault="00494904"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Duties and responsibilities</w:t>
      </w:r>
    </w:p>
    <w:p w14:paraId="4E738564" w14:textId="1322C27A" w:rsidR="00F01784" w:rsidRDefault="00F01784" w:rsidP="00F01784">
      <w:pPr>
        <w:pStyle w:val="paragraph"/>
        <w:numPr>
          <w:ilvl w:val="0"/>
          <w:numId w:val="27"/>
        </w:numPr>
        <w:tabs>
          <w:tab w:val="clear" w:pos="720"/>
          <w:tab w:val="num" w:pos="-360"/>
        </w:tabs>
        <w:spacing w:before="0" w:beforeAutospacing="0" w:after="0" w:afterAutospacing="0"/>
        <w:ind w:left="990" w:hanging="630"/>
        <w:jc w:val="both"/>
        <w:textAlignment w:val="baseline"/>
        <w:rPr>
          <w:rStyle w:val="normaltextrun"/>
          <w:rFonts w:ascii="Arial" w:hAnsi="Arial" w:cs="Arial"/>
          <w:sz w:val="22"/>
          <w:szCs w:val="22"/>
        </w:rPr>
      </w:pPr>
      <w:r>
        <w:rPr>
          <w:rStyle w:val="normaltextrun"/>
          <w:rFonts w:ascii="Arial" w:hAnsi="Arial" w:cs="Arial"/>
          <w:sz w:val="22"/>
          <w:szCs w:val="22"/>
        </w:rPr>
        <w:t xml:space="preserve">Support </w:t>
      </w:r>
      <w:r w:rsidR="009C5005">
        <w:rPr>
          <w:rStyle w:val="normaltextrun"/>
          <w:rFonts w:ascii="Arial" w:hAnsi="Arial" w:cs="Arial"/>
          <w:sz w:val="22"/>
          <w:szCs w:val="22"/>
        </w:rPr>
        <w:t xml:space="preserve">UNHCR’s </w:t>
      </w:r>
      <w:r w:rsidR="000F5391">
        <w:rPr>
          <w:rStyle w:val="normaltextrun"/>
          <w:rFonts w:ascii="Arial" w:hAnsi="Arial" w:cs="Arial"/>
          <w:sz w:val="22"/>
          <w:szCs w:val="22"/>
        </w:rPr>
        <w:t>contributions to the Global Report on Food Crisis by collecting and organizing nutrition and food security data from UNHCR assessments</w:t>
      </w:r>
      <w:r w:rsidR="002424E6">
        <w:rPr>
          <w:rStyle w:val="normaltextrun"/>
          <w:rFonts w:ascii="Arial" w:hAnsi="Arial" w:cs="Arial"/>
          <w:sz w:val="22"/>
          <w:szCs w:val="22"/>
        </w:rPr>
        <w:t xml:space="preserve">, attending bi-weekly meetings representing UNHCR and pulling in relevant UNHCR experts to review and contribute to the drafting of the report. </w:t>
      </w:r>
    </w:p>
    <w:p w14:paraId="604DBA7B" w14:textId="77777777" w:rsidR="00441AED" w:rsidRDefault="00BF008F" w:rsidP="00441AED">
      <w:pPr>
        <w:pStyle w:val="paragraph"/>
        <w:numPr>
          <w:ilvl w:val="0"/>
          <w:numId w:val="27"/>
        </w:numPr>
        <w:tabs>
          <w:tab w:val="clear" w:pos="720"/>
        </w:tabs>
        <w:spacing w:before="0" w:beforeAutospacing="0" w:after="0" w:afterAutospacing="0"/>
        <w:ind w:left="990" w:hanging="630"/>
        <w:jc w:val="both"/>
        <w:textAlignment w:val="baseline"/>
        <w:rPr>
          <w:rStyle w:val="normaltextrun"/>
          <w:rFonts w:ascii="Arial" w:hAnsi="Arial" w:cs="Arial"/>
          <w:sz w:val="22"/>
          <w:szCs w:val="22"/>
        </w:rPr>
      </w:pPr>
      <w:r>
        <w:rPr>
          <w:rStyle w:val="normaltextrun"/>
          <w:rFonts w:ascii="Arial" w:hAnsi="Arial" w:cs="Arial"/>
          <w:sz w:val="22"/>
          <w:szCs w:val="22"/>
        </w:rPr>
        <w:t xml:space="preserve">Contribute to the preparations for the 2023 Global Refugee Forum (GRF), specifically around the </w:t>
      </w:r>
      <w:proofErr w:type="gramStart"/>
      <w:r>
        <w:rPr>
          <w:rStyle w:val="normaltextrun"/>
          <w:rFonts w:ascii="Arial" w:hAnsi="Arial" w:cs="Arial"/>
          <w:sz w:val="22"/>
          <w:szCs w:val="22"/>
        </w:rPr>
        <w:t>Multi-stakeholder</w:t>
      </w:r>
      <w:proofErr w:type="gramEnd"/>
      <w:r>
        <w:rPr>
          <w:rStyle w:val="normaltextrun"/>
          <w:rFonts w:ascii="Arial" w:hAnsi="Arial" w:cs="Arial"/>
          <w:sz w:val="22"/>
          <w:szCs w:val="22"/>
        </w:rPr>
        <w:t xml:space="preserve"> pledge on Agriculture, Food Systems and Food Security. </w:t>
      </w:r>
    </w:p>
    <w:p w14:paraId="48A74DCE" w14:textId="736FC73E" w:rsidR="00441AED" w:rsidRPr="004A16D9" w:rsidRDefault="00441AED" w:rsidP="007F3352">
      <w:pPr>
        <w:pStyle w:val="paragraph"/>
        <w:numPr>
          <w:ilvl w:val="0"/>
          <w:numId w:val="27"/>
        </w:numPr>
        <w:tabs>
          <w:tab w:val="clear" w:pos="720"/>
        </w:tabs>
        <w:spacing w:before="0" w:beforeAutospacing="0" w:after="0" w:afterAutospacing="0"/>
        <w:ind w:left="990" w:hanging="630"/>
        <w:jc w:val="both"/>
        <w:textAlignment w:val="baseline"/>
        <w:rPr>
          <w:rStyle w:val="normaltextrun"/>
          <w:rFonts w:ascii="Arial" w:hAnsi="Arial" w:cs="Arial"/>
          <w:sz w:val="22"/>
          <w:szCs w:val="22"/>
        </w:rPr>
      </w:pPr>
      <w:r w:rsidRPr="004A16D9">
        <w:rPr>
          <w:rFonts w:ascii="Arial" w:hAnsi="Arial" w:cs="Arial"/>
          <w:sz w:val="22"/>
          <w:szCs w:val="22"/>
        </w:rPr>
        <w:t xml:space="preserve">Support strengthening various partnership collaboration efforts around nutrition </w:t>
      </w:r>
      <w:r w:rsidR="004A16D9" w:rsidRPr="004A16D9">
        <w:rPr>
          <w:rFonts w:ascii="Arial" w:hAnsi="Arial" w:cs="Arial"/>
          <w:sz w:val="22"/>
          <w:szCs w:val="22"/>
        </w:rPr>
        <w:t xml:space="preserve">and food security. </w:t>
      </w:r>
    </w:p>
    <w:p w14:paraId="209A1466" w14:textId="77777777" w:rsidR="005E7E99" w:rsidRDefault="00DF6CFC" w:rsidP="005E7E99">
      <w:pPr>
        <w:pStyle w:val="paragraph"/>
        <w:numPr>
          <w:ilvl w:val="0"/>
          <w:numId w:val="27"/>
        </w:numPr>
        <w:tabs>
          <w:tab w:val="clear" w:pos="720"/>
        </w:tabs>
        <w:spacing w:before="0" w:beforeAutospacing="0" w:after="0" w:afterAutospacing="0"/>
        <w:ind w:left="990" w:hanging="630"/>
        <w:jc w:val="both"/>
        <w:textAlignment w:val="baseline"/>
        <w:rPr>
          <w:rStyle w:val="normaltextrun"/>
          <w:rFonts w:ascii="Arial" w:hAnsi="Arial" w:cs="Arial"/>
          <w:sz w:val="22"/>
          <w:szCs w:val="22"/>
        </w:rPr>
      </w:pPr>
      <w:r>
        <w:rPr>
          <w:rStyle w:val="normaltextrun"/>
          <w:rFonts w:ascii="Arial" w:hAnsi="Arial" w:cs="Arial"/>
          <w:sz w:val="22"/>
          <w:szCs w:val="22"/>
        </w:rPr>
        <w:t xml:space="preserve">Support UNHCR’s inter-Divisional discussions on the use of a UNHCR/WFP Joint Analytical Framework in different contexts. </w:t>
      </w:r>
    </w:p>
    <w:p w14:paraId="6F330922" w14:textId="133958B1" w:rsidR="005E7E99" w:rsidRPr="005E7E99" w:rsidRDefault="005E7E99" w:rsidP="005E7E99">
      <w:pPr>
        <w:pStyle w:val="paragraph"/>
        <w:numPr>
          <w:ilvl w:val="0"/>
          <w:numId w:val="27"/>
        </w:numPr>
        <w:tabs>
          <w:tab w:val="clear" w:pos="720"/>
        </w:tabs>
        <w:spacing w:before="0" w:beforeAutospacing="0" w:after="0" w:afterAutospacing="0"/>
        <w:ind w:left="990" w:hanging="630"/>
        <w:jc w:val="both"/>
        <w:textAlignment w:val="baseline"/>
        <w:rPr>
          <w:rFonts w:ascii="Arial" w:hAnsi="Arial" w:cs="Arial"/>
          <w:sz w:val="22"/>
          <w:szCs w:val="22"/>
        </w:rPr>
      </w:pPr>
      <w:r w:rsidRPr="005E7E99">
        <w:rPr>
          <w:rFonts w:ascii="Arial" w:hAnsi="Arial" w:cs="Arial"/>
          <w:sz w:val="22"/>
          <w:szCs w:val="22"/>
        </w:rPr>
        <w:lastRenderedPageBreak/>
        <w:t xml:space="preserve">Support the </w:t>
      </w:r>
      <w:r>
        <w:rPr>
          <w:rFonts w:ascii="Arial" w:hAnsi="Arial" w:cs="Arial"/>
          <w:sz w:val="22"/>
          <w:szCs w:val="22"/>
        </w:rPr>
        <w:t xml:space="preserve">Socio-Economic Inclusion and Public Health </w:t>
      </w:r>
      <w:r w:rsidRPr="005E7E99">
        <w:rPr>
          <w:rFonts w:ascii="Arial" w:hAnsi="Arial" w:cs="Arial"/>
          <w:sz w:val="22"/>
          <w:szCs w:val="22"/>
        </w:rPr>
        <w:t>section</w:t>
      </w:r>
      <w:r>
        <w:rPr>
          <w:rFonts w:ascii="Arial" w:hAnsi="Arial" w:cs="Arial"/>
          <w:sz w:val="22"/>
          <w:szCs w:val="22"/>
        </w:rPr>
        <w:t>s</w:t>
      </w:r>
      <w:r w:rsidRPr="005E7E99">
        <w:rPr>
          <w:rFonts w:ascii="Arial" w:hAnsi="Arial" w:cs="Arial"/>
          <w:sz w:val="22"/>
          <w:szCs w:val="22"/>
        </w:rPr>
        <w:t xml:space="preserve"> in reporting requirements including assisting in reviewing and collating country and regional level reports for global indicator analysis. </w:t>
      </w:r>
    </w:p>
    <w:p w14:paraId="114712D1" w14:textId="7794E407" w:rsidR="00F01784" w:rsidRDefault="00F01784" w:rsidP="00F01784">
      <w:pPr>
        <w:pStyle w:val="paragraph"/>
        <w:numPr>
          <w:ilvl w:val="0"/>
          <w:numId w:val="27"/>
        </w:numPr>
        <w:tabs>
          <w:tab w:val="clear" w:pos="720"/>
          <w:tab w:val="num" w:pos="-360"/>
        </w:tabs>
        <w:spacing w:before="0" w:beforeAutospacing="0" w:after="0" w:afterAutospacing="0"/>
        <w:ind w:left="990" w:hanging="630"/>
        <w:jc w:val="both"/>
        <w:textAlignment w:val="baseline"/>
        <w:rPr>
          <w:rFonts w:ascii="Arial" w:hAnsi="Arial" w:cs="Arial"/>
          <w:sz w:val="22"/>
          <w:szCs w:val="22"/>
        </w:rPr>
      </w:pPr>
      <w:r>
        <w:rPr>
          <w:rStyle w:val="normaltextrun"/>
          <w:rFonts w:ascii="Arial" w:hAnsi="Arial" w:cs="Arial"/>
          <w:sz w:val="22"/>
          <w:szCs w:val="22"/>
        </w:rPr>
        <w:t>Keep internal and external communication platforms updated and support knowledge management</w:t>
      </w:r>
      <w:r w:rsidR="000F5391">
        <w:rPr>
          <w:rStyle w:val="normaltextrun"/>
          <w:rFonts w:ascii="Arial" w:hAnsi="Arial" w:cs="Arial"/>
          <w:sz w:val="22"/>
          <w:szCs w:val="22"/>
        </w:rPr>
        <w:t xml:space="preserve"> for the sections</w:t>
      </w:r>
      <w:r w:rsidR="00EF64EB">
        <w:rPr>
          <w:rStyle w:val="normaltextrun"/>
          <w:rFonts w:ascii="Arial" w:hAnsi="Arial" w:cs="Arial"/>
          <w:sz w:val="22"/>
          <w:szCs w:val="22"/>
        </w:rPr>
        <w:t xml:space="preserve">. </w:t>
      </w:r>
    </w:p>
    <w:p w14:paraId="6EA98FDA" w14:textId="0F6FC814" w:rsidR="00F01784" w:rsidRDefault="000F5391" w:rsidP="00F01784">
      <w:pPr>
        <w:pStyle w:val="paragraph"/>
        <w:numPr>
          <w:ilvl w:val="0"/>
          <w:numId w:val="27"/>
        </w:numPr>
        <w:tabs>
          <w:tab w:val="clear" w:pos="720"/>
          <w:tab w:val="num" w:pos="-360"/>
        </w:tabs>
        <w:spacing w:before="0" w:beforeAutospacing="0" w:after="0" w:afterAutospacing="0"/>
        <w:ind w:left="990" w:hanging="630"/>
        <w:jc w:val="both"/>
        <w:textAlignment w:val="baseline"/>
        <w:rPr>
          <w:rFonts w:ascii="Arial" w:hAnsi="Arial" w:cs="Arial"/>
          <w:sz w:val="22"/>
          <w:szCs w:val="22"/>
        </w:rPr>
      </w:pPr>
      <w:r>
        <w:rPr>
          <w:rStyle w:val="normaltextrun"/>
          <w:rFonts w:ascii="Arial" w:hAnsi="Arial" w:cs="Arial"/>
          <w:sz w:val="22"/>
          <w:szCs w:val="22"/>
        </w:rPr>
        <w:t>Provide</w:t>
      </w:r>
      <w:r w:rsidR="00F01784">
        <w:rPr>
          <w:rStyle w:val="normaltextrun"/>
          <w:rFonts w:ascii="Arial" w:hAnsi="Arial" w:cs="Arial"/>
          <w:sz w:val="22"/>
          <w:szCs w:val="22"/>
        </w:rPr>
        <w:t xml:space="preserve"> </w:t>
      </w:r>
      <w:r>
        <w:rPr>
          <w:rStyle w:val="normaltextrun"/>
          <w:rFonts w:ascii="Arial" w:hAnsi="Arial" w:cs="Arial"/>
          <w:sz w:val="22"/>
          <w:szCs w:val="22"/>
        </w:rPr>
        <w:t xml:space="preserve">administrative </w:t>
      </w:r>
      <w:r w:rsidR="00F01784">
        <w:rPr>
          <w:rStyle w:val="normaltextrun"/>
          <w:rFonts w:ascii="Arial" w:hAnsi="Arial" w:cs="Arial"/>
          <w:sz w:val="22"/>
          <w:szCs w:val="22"/>
        </w:rPr>
        <w:t xml:space="preserve">support for </w:t>
      </w:r>
      <w:r w:rsidR="00EF64EB">
        <w:rPr>
          <w:rStyle w:val="normaltextrun"/>
          <w:rFonts w:ascii="Arial" w:hAnsi="Arial" w:cs="Arial"/>
          <w:sz w:val="22"/>
          <w:szCs w:val="22"/>
        </w:rPr>
        <w:t xml:space="preserve">setting up </w:t>
      </w:r>
      <w:r w:rsidR="00F01784">
        <w:rPr>
          <w:rStyle w:val="normaltextrun"/>
          <w:rFonts w:ascii="Arial" w:hAnsi="Arial" w:cs="Arial"/>
          <w:sz w:val="22"/>
          <w:szCs w:val="22"/>
        </w:rPr>
        <w:t xml:space="preserve">events/meetings, </w:t>
      </w:r>
      <w:r w:rsidR="00EF64EB">
        <w:rPr>
          <w:rStyle w:val="normaltextrun"/>
          <w:rFonts w:ascii="Arial" w:hAnsi="Arial" w:cs="Arial"/>
          <w:sz w:val="22"/>
          <w:szCs w:val="22"/>
        </w:rPr>
        <w:t>documenting meetings</w:t>
      </w:r>
      <w:r w:rsidR="00F01784">
        <w:rPr>
          <w:rStyle w:val="normaltextrun"/>
          <w:rFonts w:ascii="Arial" w:hAnsi="Arial" w:cs="Arial"/>
          <w:sz w:val="22"/>
          <w:szCs w:val="22"/>
        </w:rPr>
        <w:t xml:space="preserve">, </w:t>
      </w:r>
      <w:r w:rsidR="002424E6">
        <w:rPr>
          <w:rStyle w:val="normaltextrun"/>
          <w:rFonts w:ascii="Arial" w:hAnsi="Arial" w:cs="Arial"/>
          <w:sz w:val="22"/>
          <w:szCs w:val="22"/>
        </w:rPr>
        <w:t xml:space="preserve">and relevant </w:t>
      </w:r>
      <w:r w:rsidR="00F01784">
        <w:rPr>
          <w:rStyle w:val="normaltextrun"/>
          <w:rFonts w:ascii="Arial" w:hAnsi="Arial" w:cs="Arial"/>
          <w:sz w:val="22"/>
          <w:szCs w:val="22"/>
        </w:rPr>
        <w:t>follow up</w:t>
      </w:r>
      <w:r w:rsidR="002424E6">
        <w:rPr>
          <w:rStyle w:val="normaltextrun"/>
          <w:rFonts w:ascii="Arial" w:hAnsi="Arial" w:cs="Arial"/>
          <w:sz w:val="22"/>
          <w:szCs w:val="22"/>
        </w:rPr>
        <w:t>.</w:t>
      </w:r>
      <w:r w:rsidR="00F01784">
        <w:rPr>
          <w:rStyle w:val="eop"/>
          <w:rFonts w:ascii="Arial" w:hAnsi="Arial" w:cs="Arial"/>
          <w:sz w:val="22"/>
          <w:szCs w:val="22"/>
        </w:rPr>
        <w:t> </w:t>
      </w:r>
    </w:p>
    <w:p w14:paraId="7A008A50" w14:textId="78C12D92" w:rsidR="00F01784" w:rsidRDefault="00F01784" w:rsidP="00F01784">
      <w:pPr>
        <w:pStyle w:val="paragraph"/>
        <w:numPr>
          <w:ilvl w:val="0"/>
          <w:numId w:val="27"/>
        </w:numPr>
        <w:tabs>
          <w:tab w:val="clear" w:pos="720"/>
          <w:tab w:val="num" w:pos="-360"/>
        </w:tabs>
        <w:spacing w:before="0" w:beforeAutospacing="0" w:after="0" w:afterAutospacing="0"/>
        <w:ind w:left="990" w:hanging="630"/>
        <w:jc w:val="both"/>
        <w:textAlignment w:val="baseline"/>
        <w:rPr>
          <w:rFonts w:ascii="Arial" w:hAnsi="Arial" w:cs="Arial"/>
          <w:sz w:val="22"/>
          <w:szCs w:val="22"/>
        </w:rPr>
      </w:pPr>
      <w:r>
        <w:rPr>
          <w:rStyle w:val="normaltextrun"/>
          <w:rFonts w:ascii="Arial" w:hAnsi="Arial" w:cs="Arial"/>
          <w:sz w:val="22"/>
          <w:szCs w:val="22"/>
        </w:rPr>
        <w:t xml:space="preserve">Support the recruitment of </w:t>
      </w:r>
      <w:r w:rsidR="002424E6">
        <w:rPr>
          <w:rStyle w:val="normaltextrun"/>
          <w:rFonts w:ascii="Arial" w:hAnsi="Arial" w:cs="Arial"/>
          <w:sz w:val="22"/>
          <w:szCs w:val="22"/>
        </w:rPr>
        <w:t xml:space="preserve">Nutrition and Food Security experts by </w:t>
      </w:r>
      <w:proofErr w:type="gramStart"/>
      <w:r w:rsidR="002424E6">
        <w:rPr>
          <w:rStyle w:val="normaltextrun"/>
          <w:rFonts w:ascii="Arial" w:hAnsi="Arial" w:cs="Arial"/>
          <w:sz w:val="22"/>
          <w:szCs w:val="22"/>
        </w:rPr>
        <w:t xml:space="preserve">organizing  </w:t>
      </w:r>
      <w:r>
        <w:rPr>
          <w:rStyle w:val="normaltextrun"/>
          <w:rFonts w:ascii="Arial" w:hAnsi="Arial" w:cs="Arial"/>
          <w:sz w:val="22"/>
          <w:szCs w:val="22"/>
        </w:rPr>
        <w:t>written</w:t>
      </w:r>
      <w:proofErr w:type="gramEnd"/>
      <w:r>
        <w:rPr>
          <w:rStyle w:val="normaltextrun"/>
          <w:rFonts w:ascii="Arial" w:hAnsi="Arial" w:cs="Arial"/>
          <w:sz w:val="22"/>
          <w:szCs w:val="22"/>
        </w:rPr>
        <w:t xml:space="preserve"> tests and interviews for shortlisted candidates and managing the database of applicants.</w:t>
      </w:r>
      <w:r>
        <w:rPr>
          <w:rStyle w:val="eop"/>
          <w:rFonts w:ascii="Arial" w:hAnsi="Arial" w:cs="Arial"/>
          <w:sz w:val="22"/>
          <w:szCs w:val="22"/>
        </w:rPr>
        <w:t> </w:t>
      </w:r>
    </w:p>
    <w:p w14:paraId="0B82042E" w14:textId="7F120D7C" w:rsidR="00F01784" w:rsidRDefault="00F01784" w:rsidP="00F01784">
      <w:pPr>
        <w:pStyle w:val="paragraph"/>
        <w:numPr>
          <w:ilvl w:val="0"/>
          <w:numId w:val="28"/>
        </w:numPr>
        <w:tabs>
          <w:tab w:val="clear" w:pos="720"/>
          <w:tab w:val="num" w:pos="-360"/>
        </w:tabs>
        <w:spacing w:before="0" w:beforeAutospacing="0" w:after="0" w:afterAutospacing="0"/>
        <w:ind w:left="990" w:hanging="630"/>
        <w:jc w:val="both"/>
        <w:textAlignment w:val="baseline"/>
        <w:rPr>
          <w:rFonts w:ascii="Arial" w:hAnsi="Arial" w:cs="Arial"/>
          <w:sz w:val="22"/>
          <w:szCs w:val="22"/>
        </w:rPr>
      </w:pPr>
      <w:r>
        <w:rPr>
          <w:rStyle w:val="normaltextrun"/>
          <w:rFonts w:ascii="Arial" w:hAnsi="Arial" w:cs="Arial"/>
          <w:sz w:val="22"/>
          <w:szCs w:val="22"/>
        </w:rPr>
        <w:t xml:space="preserve">Assist in </w:t>
      </w:r>
      <w:r w:rsidR="00BF008F">
        <w:rPr>
          <w:rStyle w:val="normaltextrun"/>
          <w:rFonts w:ascii="Arial" w:hAnsi="Arial" w:cs="Arial"/>
          <w:sz w:val="22"/>
          <w:szCs w:val="22"/>
        </w:rPr>
        <w:t xml:space="preserve">other </w:t>
      </w:r>
      <w:r>
        <w:rPr>
          <w:rStyle w:val="normaltextrun"/>
          <w:rFonts w:ascii="Arial" w:hAnsi="Arial" w:cs="Arial"/>
          <w:sz w:val="22"/>
          <w:szCs w:val="22"/>
        </w:rPr>
        <w:t>various day-to-day tasks</w:t>
      </w:r>
      <w:r w:rsidR="00BF008F">
        <w:rPr>
          <w:rStyle w:val="normaltextrun"/>
          <w:rFonts w:ascii="Arial" w:hAnsi="Arial" w:cs="Arial"/>
          <w:sz w:val="22"/>
          <w:szCs w:val="22"/>
        </w:rPr>
        <w:t xml:space="preserve"> as requested</w:t>
      </w:r>
      <w:r>
        <w:rPr>
          <w:rStyle w:val="normaltextrun"/>
          <w:rFonts w:ascii="Arial" w:hAnsi="Arial" w:cs="Arial"/>
          <w:sz w:val="22"/>
          <w:szCs w:val="22"/>
        </w:rPr>
        <w:t>.</w:t>
      </w:r>
      <w:r>
        <w:rPr>
          <w:rStyle w:val="eop"/>
          <w:rFonts w:ascii="Arial" w:hAnsi="Arial" w:cs="Arial"/>
          <w:sz w:val="22"/>
          <w:szCs w:val="22"/>
        </w:rPr>
        <w:t> </w:t>
      </w:r>
    </w:p>
    <w:p w14:paraId="602530FE" w14:textId="4CCCFD8F" w:rsidR="00494904" w:rsidRPr="0016306F" w:rsidRDefault="00977464" w:rsidP="005E6989">
      <w:pPr>
        <w:keepNext/>
        <w:keepLines/>
        <w:spacing w:before="160" w:line="288" w:lineRule="auto"/>
        <w:outlineLvl w:val="1"/>
        <w:rPr>
          <w:rFonts w:ascii="Arial" w:eastAsia="HGPMinchoE" w:hAnsi="Arial" w:cs="Arial"/>
          <w:color w:val="0072BC"/>
          <w:sz w:val="36"/>
          <w:szCs w:val="36"/>
          <w:lang w:val="en-US"/>
        </w:rPr>
      </w:pPr>
      <w:r>
        <w:rPr>
          <w:rFonts w:ascii="Arial" w:eastAsia="HGPMinchoE" w:hAnsi="Arial" w:cs="Arial"/>
          <w:color w:val="0072BC"/>
          <w:sz w:val="36"/>
          <w:szCs w:val="36"/>
          <w:lang w:val="en-US"/>
        </w:rPr>
        <w:t>M</w:t>
      </w:r>
      <w:r w:rsidR="00494904" w:rsidRPr="0016306F">
        <w:rPr>
          <w:rFonts w:ascii="Arial" w:eastAsia="HGPMinchoE" w:hAnsi="Arial" w:cs="Arial"/>
          <w:color w:val="0072BC"/>
          <w:sz w:val="36"/>
          <w:szCs w:val="36"/>
          <w:lang w:val="en-US"/>
        </w:rPr>
        <w:t xml:space="preserve">inimum qualifications </w:t>
      </w:r>
      <w:proofErr w:type="gramStart"/>
      <w:r w:rsidR="00494904" w:rsidRPr="0016306F">
        <w:rPr>
          <w:rFonts w:ascii="Arial" w:eastAsia="HGPMinchoE" w:hAnsi="Arial" w:cs="Arial"/>
          <w:color w:val="0072BC"/>
          <w:sz w:val="36"/>
          <w:szCs w:val="36"/>
          <w:lang w:val="en-US"/>
        </w:rPr>
        <w:t>required</w:t>
      </w:r>
      <w:proofErr w:type="gramEnd"/>
    </w:p>
    <w:p w14:paraId="733D2887" w14:textId="77777777" w:rsidR="00FA09B3" w:rsidRPr="00FA09B3" w:rsidRDefault="00FA09B3" w:rsidP="00FA09B3">
      <w:pPr>
        <w:rPr>
          <w:rFonts w:ascii="Arial" w:hAnsi="Arial" w:cs="Arial"/>
        </w:rPr>
      </w:pPr>
      <w:proofErr w:type="gramStart"/>
      <w:r w:rsidRPr="00FA09B3">
        <w:rPr>
          <w:rFonts w:ascii="Arial" w:hAnsi="Arial" w:cs="Arial"/>
        </w:rPr>
        <w:t>In order to</w:t>
      </w:r>
      <w:proofErr w:type="gramEnd"/>
      <w:r w:rsidRPr="00FA09B3">
        <w:rPr>
          <w:rFonts w:ascii="Arial" w:hAnsi="Arial" w:cs="Arial"/>
        </w:rPr>
        <w:t xml:space="preserve"> be considered for an internship, candidates must meet the following eligibility criteria:</w:t>
      </w:r>
    </w:p>
    <w:p w14:paraId="04E04AF7" w14:textId="3A1912D5" w:rsidR="00FA09B3"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 xml:space="preserve">Be either a recent graduate (having completed their studies within </w:t>
      </w:r>
      <w:r w:rsidR="002B24CC">
        <w:rPr>
          <w:rFonts w:ascii="Arial" w:eastAsia="Calibri" w:hAnsi="Arial" w:cs="Arial"/>
        </w:rPr>
        <w:t>two</w:t>
      </w:r>
      <w:r w:rsidRPr="0074624B">
        <w:rPr>
          <w:rFonts w:ascii="Arial" w:eastAsia="Calibri" w:hAnsi="Arial" w:cs="Arial"/>
        </w:rPr>
        <w:t xml:space="preserve"> year</w:t>
      </w:r>
      <w:r w:rsidR="002B24CC">
        <w:rPr>
          <w:rFonts w:ascii="Arial" w:eastAsia="Calibri" w:hAnsi="Arial" w:cs="Arial"/>
        </w:rPr>
        <w:t>s</w:t>
      </w:r>
      <w:r w:rsidRPr="0074624B">
        <w:rPr>
          <w:rFonts w:ascii="Arial" w:eastAsia="Calibri" w:hAnsi="Arial" w:cs="Arial"/>
        </w:rPr>
        <w:t xml:space="preserve"> of applying) or a current student in a graduate/undergraduate school programme </w:t>
      </w:r>
      <w:r w:rsidR="00F4160E">
        <w:rPr>
          <w:rFonts w:ascii="Arial" w:eastAsia="Calibri" w:hAnsi="Arial" w:cs="Arial"/>
        </w:rPr>
        <w:t xml:space="preserve">related to Nutrition, Public Health, and or Food Security, </w:t>
      </w:r>
      <w:r w:rsidRPr="0074624B">
        <w:rPr>
          <w:rFonts w:ascii="Arial" w:eastAsia="Calibri" w:hAnsi="Arial" w:cs="Arial"/>
        </w:rPr>
        <w:t xml:space="preserve">from a university or higher education facility accredited by </w:t>
      </w:r>
      <w:hyperlink r:id="rId11" w:history="1">
        <w:r w:rsidR="002A183E" w:rsidRPr="002A183E">
          <w:rPr>
            <w:rStyle w:val="Hyperlink"/>
            <w:rFonts w:ascii="Arial" w:eastAsia="Calibri" w:hAnsi="Arial" w:cs="Arial"/>
          </w:rPr>
          <w:t>IAU/</w:t>
        </w:r>
        <w:r w:rsidRPr="002A183E">
          <w:rPr>
            <w:rStyle w:val="Hyperlink"/>
            <w:rFonts w:ascii="Arial" w:eastAsia="Calibri" w:hAnsi="Arial" w:cs="Arial"/>
          </w:rPr>
          <w:t>UNESCO</w:t>
        </w:r>
      </w:hyperlink>
      <w:r w:rsidRPr="0074624B">
        <w:rPr>
          <w:rFonts w:ascii="Arial" w:eastAsia="Calibri" w:hAnsi="Arial" w:cs="Arial"/>
        </w:rPr>
        <w:t xml:space="preserve">; </w:t>
      </w:r>
    </w:p>
    <w:p w14:paraId="5257BA58" w14:textId="77777777" w:rsidR="0058648E" w:rsidRPr="0058648E" w:rsidRDefault="00E1303D" w:rsidP="0058648E">
      <w:pPr>
        <w:numPr>
          <w:ilvl w:val="0"/>
          <w:numId w:val="22"/>
        </w:numPr>
        <w:spacing w:line="240" w:lineRule="auto"/>
        <w:ind w:left="709"/>
        <w:jc w:val="both"/>
        <w:rPr>
          <w:rFonts w:ascii="Arial" w:eastAsia="Calibri" w:hAnsi="Arial" w:cs="Arial"/>
        </w:rPr>
      </w:pPr>
      <w:r w:rsidRPr="00F27CD8">
        <w:rPr>
          <w:rFonts w:ascii="Arial" w:eastAsia="Calibri" w:hAnsi="Arial" w:cs="Arial"/>
        </w:rPr>
        <w:tab/>
      </w:r>
      <w:bookmarkStart w:id="1" w:name="_Hlk140481902"/>
      <w:r w:rsidR="0058648E" w:rsidRPr="0058648E">
        <w:rPr>
          <w:rFonts w:ascii="Arial" w:eastAsia="Calibri" w:hAnsi="Arial" w:cs="Arial"/>
        </w:rPr>
        <w:t xml:space="preserve">Excellent written and spoken English required, knowledge of another UN language an </w:t>
      </w:r>
      <w:proofErr w:type="gramStart"/>
      <w:r w:rsidR="0058648E" w:rsidRPr="0058648E">
        <w:rPr>
          <w:rFonts w:ascii="Arial" w:eastAsia="Calibri" w:hAnsi="Arial" w:cs="Arial"/>
        </w:rPr>
        <w:t>asset;</w:t>
      </w:r>
      <w:proofErr w:type="gramEnd"/>
      <w:r w:rsidR="0058648E" w:rsidRPr="0058648E">
        <w:rPr>
          <w:rFonts w:ascii="Arial" w:eastAsia="Calibri" w:hAnsi="Arial" w:cs="Arial"/>
        </w:rPr>
        <w:t> </w:t>
      </w:r>
    </w:p>
    <w:bookmarkEnd w:id="1"/>
    <w:p w14:paraId="65D1EF1C" w14:textId="0009598B" w:rsidR="00FA09B3"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 xml:space="preserve">Have completed at </w:t>
      </w:r>
      <w:r w:rsidRPr="0029488C">
        <w:rPr>
          <w:rFonts w:ascii="Arial" w:eastAsia="Calibri" w:hAnsi="Arial" w:cs="Arial"/>
          <w:b/>
          <w:bCs/>
        </w:rPr>
        <w:t>least two years of undergraduate studies</w:t>
      </w:r>
      <w:r w:rsidRPr="0074624B">
        <w:rPr>
          <w:rFonts w:ascii="Arial" w:eastAsia="Calibri" w:hAnsi="Arial" w:cs="Arial"/>
        </w:rPr>
        <w:t xml:space="preserve"> in a field relevant or of interest to the work of UNHCR.</w:t>
      </w:r>
    </w:p>
    <w:p w14:paraId="25390ECF" w14:textId="384FBB51" w:rsidR="00AD38DA" w:rsidRDefault="00152D9D" w:rsidP="00FA09B3">
      <w:pPr>
        <w:autoSpaceDE w:val="0"/>
        <w:autoSpaceDN w:val="0"/>
        <w:adjustRightInd w:val="0"/>
        <w:spacing w:after="0" w:line="240" w:lineRule="auto"/>
        <w:rPr>
          <w:rFonts w:ascii="Arial" w:eastAsia="Calibri" w:hAnsi="Arial" w:cs="Arial"/>
        </w:rPr>
      </w:pPr>
      <w:r w:rsidRPr="0016306F">
        <w:rPr>
          <w:rFonts w:ascii="Arial" w:eastAsia="HGPMinchoE" w:hAnsi="Arial" w:cs="Arial"/>
          <w:noProof/>
          <w:szCs w:val="24"/>
          <w:lang w:eastAsia="en-GB"/>
        </w:rPr>
        <mc:AlternateContent>
          <mc:Choice Requires="wps">
            <w:drawing>
              <wp:anchor distT="0" distB="0" distL="114300" distR="114300" simplePos="0" relativeHeight="251658240" behindDoc="0" locked="0" layoutInCell="1" allowOverlap="1" wp14:anchorId="548E54EA" wp14:editId="2249F238">
                <wp:simplePos x="0" y="0"/>
                <wp:positionH relativeFrom="margin">
                  <wp:align>right</wp:align>
                </wp:positionH>
                <wp:positionV relativeFrom="paragraph">
                  <wp:posOffset>12700</wp:posOffset>
                </wp:positionV>
                <wp:extent cx="5724525" cy="770467"/>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5724525" cy="770467"/>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19E581" w14:textId="3A642287" w:rsidR="00284B49" w:rsidRP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Pr="00284B49">
                              <w:rPr>
                                <w:rFonts w:ascii="Arial" w:eastAsia="HGPMinchoE" w:hAnsi="Arial" w:cs="Arial"/>
                                <w:szCs w:val="20"/>
                                <w:lang w:val="en-US"/>
                              </w:rPr>
                              <w:t>An individual whose father, mother, son, daughter, brother or sister is a staff</w:t>
                            </w:r>
                            <w:r w:rsidR="00152D9D">
                              <w:rPr>
                                <w:rFonts w:ascii="Arial" w:eastAsia="HGPMinchoE" w:hAnsi="Arial" w:cs="Arial"/>
                                <w:szCs w:val="20"/>
                                <w:lang w:val="en-US"/>
                              </w:rPr>
                              <w:t xml:space="preserve"> m</w:t>
                            </w:r>
                            <w:r w:rsidRPr="00284B49">
                              <w:rPr>
                                <w:rFonts w:ascii="Arial" w:eastAsia="HGPMinchoE" w:hAnsi="Arial" w:cs="Arial"/>
                                <w:szCs w:val="20"/>
                                <w:lang w:val="en-US"/>
                              </w:rPr>
                              <w:t>ember of UNHCR, including a Temporary Appointment holder or a member of the Affiliate Workforce, is not eligible for an internship.</w:t>
                            </w:r>
                          </w:p>
                          <w:p w14:paraId="468665EC" w14:textId="77777777" w:rsidR="00284B49" w:rsidRDefault="00284B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E54EA" id="_x0000_t202" coordsize="21600,21600" o:spt="202" path="m,l,21600r21600,l21600,xe">
                <v:stroke joinstyle="miter"/>
                <v:path gradientshapeok="t" o:connecttype="rect"/>
              </v:shapetype>
              <v:shape id="Text Box 2" o:spid="_x0000_s1026" type="#_x0000_t202" style="position:absolute;margin-left:399.55pt;margin-top:1pt;width:450.75pt;height:60.6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" fillcolor="#0072bc [3204]" stroked="f" strokeweight="1pt">
                <v:textbox>
                  <w:txbxContent>
                    <w:p w14:paraId="5219E581" w14:textId="3A642287" w:rsidR="00284B49" w:rsidRP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Pr="00284B49">
                        <w:rPr>
                          <w:rFonts w:ascii="Arial" w:eastAsia="HGPMinchoE" w:hAnsi="Arial" w:cs="Arial"/>
                          <w:szCs w:val="20"/>
                          <w:lang w:val="en-US"/>
                        </w:rPr>
                        <w:t>An individual whose father, mother, son, daughter, brother or sister is a staff</w:t>
                      </w:r>
                      <w:r w:rsidR="00152D9D">
                        <w:rPr>
                          <w:rFonts w:ascii="Arial" w:eastAsia="HGPMinchoE" w:hAnsi="Arial" w:cs="Arial"/>
                          <w:szCs w:val="20"/>
                          <w:lang w:val="en-US"/>
                        </w:rPr>
                        <w:t xml:space="preserve"> m</w:t>
                      </w:r>
                      <w:r w:rsidRPr="00284B49">
                        <w:rPr>
                          <w:rFonts w:ascii="Arial" w:eastAsia="HGPMinchoE" w:hAnsi="Arial" w:cs="Arial"/>
                          <w:szCs w:val="20"/>
                          <w:lang w:val="en-US"/>
                        </w:rPr>
                        <w:t>ember of UNHCR, including a Temporary Appointment holder or a member of the Affiliate Workforce, is not eligible for an internship.</w:t>
                      </w:r>
                    </w:p>
                    <w:p w14:paraId="468665EC" w14:textId="77777777" w:rsidR="00284B49" w:rsidRDefault="00284B49"/>
                  </w:txbxContent>
                </v:textbox>
                <w10:wrap anchorx="margin"/>
              </v:shape>
            </w:pict>
          </mc:Fallback>
        </mc:AlternateContent>
      </w:r>
    </w:p>
    <w:p w14:paraId="7F25BEFF" w14:textId="687516A7" w:rsidR="00152D9D" w:rsidRDefault="00152D9D" w:rsidP="00AD38DA">
      <w:pPr>
        <w:autoSpaceDE w:val="0"/>
        <w:autoSpaceDN w:val="0"/>
        <w:adjustRightInd w:val="0"/>
        <w:spacing w:after="0" w:line="240" w:lineRule="auto"/>
        <w:rPr>
          <w:rFonts w:ascii="Arial" w:eastAsia="Calibri" w:hAnsi="Arial" w:cs="Arial"/>
        </w:rPr>
      </w:pPr>
    </w:p>
    <w:p w14:paraId="082D1307" w14:textId="0DA506EE" w:rsidR="00152D9D" w:rsidRDefault="00152D9D" w:rsidP="00AD38DA">
      <w:pPr>
        <w:autoSpaceDE w:val="0"/>
        <w:autoSpaceDN w:val="0"/>
        <w:adjustRightInd w:val="0"/>
        <w:spacing w:after="0" w:line="240" w:lineRule="auto"/>
        <w:rPr>
          <w:rFonts w:ascii="Arial" w:eastAsia="Calibri" w:hAnsi="Arial" w:cs="Arial"/>
        </w:rPr>
      </w:pPr>
    </w:p>
    <w:p w14:paraId="5BF6B9F5" w14:textId="471D3FF4" w:rsidR="00152D9D" w:rsidRDefault="00152D9D" w:rsidP="00AD38DA">
      <w:pPr>
        <w:autoSpaceDE w:val="0"/>
        <w:autoSpaceDN w:val="0"/>
        <w:adjustRightInd w:val="0"/>
        <w:spacing w:after="0" w:line="240" w:lineRule="auto"/>
        <w:rPr>
          <w:rFonts w:ascii="Arial" w:eastAsia="Calibri" w:hAnsi="Arial" w:cs="Arial"/>
        </w:rPr>
      </w:pPr>
    </w:p>
    <w:p w14:paraId="0A1BCB05" w14:textId="77777777" w:rsidR="00152D9D" w:rsidRDefault="00152D9D" w:rsidP="00C31446">
      <w:pPr>
        <w:autoSpaceDE w:val="0"/>
        <w:autoSpaceDN w:val="0"/>
        <w:adjustRightInd w:val="0"/>
        <w:spacing w:line="240" w:lineRule="auto"/>
        <w:rPr>
          <w:rFonts w:ascii="Arial" w:eastAsia="Calibri" w:hAnsi="Arial" w:cs="Arial"/>
        </w:rPr>
      </w:pPr>
    </w:p>
    <w:p w14:paraId="66028240" w14:textId="5B8272CC" w:rsidR="00AD38DA" w:rsidRPr="00152D9D" w:rsidRDefault="00152D9D" w:rsidP="00AD38DA">
      <w:pPr>
        <w:keepNext/>
        <w:keepLines/>
        <w:spacing w:line="288" w:lineRule="auto"/>
        <w:outlineLvl w:val="1"/>
        <w:rPr>
          <w:rFonts w:ascii="Arial" w:eastAsia="HGPMinchoE" w:hAnsi="Arial" w:cs="Arial"/>
          <w:color w:val="0072BC"/>
          <w:sz w:val="36"/>
          <w:szCs w:val="36"/>
          <w:lang w:val="en-US"/>
        </w:rPr>
      </w:pPr>
      <w:r>
        <w:rPr>
          <w:rFonts w:ascii="Arial" w:eastAsia="HGPMinchoE" w:hAnsi="Arial" w:cs="Arial"/>
          <w:color w:val="0072BC"/>
          <w:sz w:val="36"/>
          <w:szCs w:val="36"/>
          <w:lang w:val="en-US"/>
        </w:rPr>
        <w:t>Desirable</w:t>
      </w:r>
      <w:r w:rsidR="00AD38DA" w:rsidRPr="00152D9D">
        <w:rPr>
          <w:rFonts w:ascii="Arial" w:eastAsia="HGPMinchoE" w:hAnsi="Arial" w:cs="Arial"/>
          <w:color w:val="0072BC"/>
          <w:sz w:val="36"/>
          <w:szCs w:val="36"/>
          <w:lang w:val="en-US"/>
        </w:rPr>
        <w:t xml:space="preserve"> </w:t>
      </w:r>
      <w:r>
        <w:rPr>
          <w:rFonts w:ascii="Arial" w:eastAsia="HGPMinchoE" w:hAnsi="Arial" w:cs="Arial"/>
          <w:color w:val="0072BC"/>
          <w:sz w:val="36"/>
          <w:szCs w:val="36"/>
          <w:lang w:val="en-US"/>
        </w:rPr>
        <w:t>qualifications and s</w:t>
      </w:r>
      <w:r w:rsidR="00AD38DA" w:rsidRPr="00152D9D">
        <w:rPr>
          <w:rFonts w:ascii="Arial" w:eastAsia="HGPMinchoE" w:hAnsi="Arial" w:cs="Arial"/>
          <w:color w:val="0072BC"/>
          <w:sz w:val="36"/>
          <w:szCs w:val="36"/>
          <w:lang w:val="en-US"/>
        </w:rPr>
        <w:t>kills</w:t>
      </w:r>
    </w:p>
    <w:p w14:paraId="105406F9" w14:textId="6EDB4523" w:rsidR="00900EA8" w:rsidRPr="003F7586" w:rsidRDefault="002A1D4B" w:rsidP="00900EA8">
      <w:pPr>
        <w:pStyle w:val="ListParagraph"/>
        <w:numPr>
          <w:ilvl w:val="0"/>
          <w:numId w:val="22"/>
        </w:numPr>
        <w:spacing w:after="120" w:line="360" w:lineRule="auto"/>
        <w:ind w:left="720"/>
        <w:jc w:val="both"/>
        <w:rPr>
          <w:rFonts w:ascii="Arial" w:hAnsi="Arial" w:cs="Arial"/>
          <w:lang w:val="en-US"/>
        </w:rPr>
      </w:pPr>
      <w:r>
        <w:rPr>
          <w:rFonts w:ascii="Arial" w:hAnsi="Arial" w:cs="Arial"/>
          <w:lang w:val="en-US"/>
        </w:rPr>
        <w:t xml:space="preserve">Degree in </w:t>
      </w:r>
      <w:r w:rsidR="00900EA8" w:rsidRPr="003F7586">
        <w:rPr>
          <w:rFonts w:ascii="Arial" w:hAnsi="Arial" w:cs="Arial"/>
          <w:lang w:val="en-US"/>
        </w:rPr>
        <w:t>Human Nutrition</w:t>
      </w:r>
      <w:r>
        <w:rPr>
          <w:rFonts w:ascii="Arial" w:hAnsi="Arial" w:cs="Arial"/>
          <w:lang w:val="en-US"/>
        </w:rPr>
        <w:t xml:space="preserve">, Public Health, Food </w:t>
      </w:r>
      <w:proofErr w:type="gramStart"/>
      <w:r>
        <w:rPr>
          <w:rFonts w:ascii="Arial" w:hAnsi="Arial" w:cs="Arial"/>
          <w:lang w:val="en-US"/>
        </w:rPr>
        <w:t>Systems</w:t>
      </w:r>
      <w:proofErr w:type="gramEnd"/>
      <w:r>
        <w:rPr>
          <w:rFonts w:ascii="Arial" w:hAnsi="Arial" w:cs="Arial"/>
          <w:lang w:val="en-US"/>
        </w:rPr>
        <w:t xml:space="preserve"> or</w:t>
      </w:r>
      <w:bookmarkStart w:id="2" w:name="_Hlk64274710"/>
      <w:r w:rsidR="00900EA8" w:rsidRPr="003F7586">
        <w:rPr>
          <w:rFonts w:ascii="Arial" w:hAnsi="Arial" w:cs="Arial"/>
          <w:lang w:val="en-US"/>
        </w:rPr>
        <w:t xml:space="preserve"> related area </w:t>
      </w:r>
      <w:bookmarkEnd w:id="2"/>
    </w:p>
    <w:p w14:paraId="59D3C999" w14:textId="613C6932" w:rsidR="00FC0990" w:rsidRDefault="00FC0990" w:rsidP="00F27CD8">
      <w:pPr>
        <w:numPr>
          <w:ilvl w:val="0"/>
          <w:numId w:val="22"/>
        </w:numPr>
        <w:spacing w:line="240" w:lineRule="auto"/>
        <w:ind w:left="709"/>
        <w:jc w:val="both"/>
        <w:rPr>
          <w:rFonts w:ascii="Arial" w:eastAsia="Calibri" w:hAnsi="Arial" w:cs="Arial"/>
        </w:rPr>
      </w:pPr>
      <w:r>
        <w:rPr>
          <w:rFonts w:ascii="Arial" w:eastAsia="Calibri" w:hAnsi="Arial" w:cs="Arial"/>
        </w:rPr>
        <w:t xml:space="preserve">Prior experience in nutrition, food security programming </w:t>
      </w:r>
      <w:r w:rsidR="00F40030">
        <w:rPr>
          <w:rFonts w:ascii="Arial" w:eastAsia="Calibri" w:hAnsi="Arial" w:cs="Arial"/>
        </w:rPr>
        <w:t xml:space="preserve">with humanitarian or development actors </w:t>
      </w:r>
      <w:r>
        <w:rPr>
          <w:rFonts w:ascii="Arial" w:eastAsia="Calibri" w:hAnsi="Arial" w:cs="Arial"/>
        </w:rPr>
        <w:t xml:space="preserve">is very </w:t>
      </w:r>
      <w:proofErr w:type="gramStart"/>
      <w:r>
        <w:rPr>
          <w:rFonts w:ascii="Arial" w:eastAsia="Calibri" w:hAnsi="Arial" w:cs="Arial"/>
        </w:rPr>
        <w:t>desirable;</w:t>
      </w:r>
      <w:proofErr w:type="gramEnd"/>
    </w:p>
    <w:p w14:paraId="356A70B4" w14:textId="77777777" w:rsidR="00FC0990" w:rsidRDefault="00FC0990" w:rsidP="00F27CD8">
      <w:pPr>
        <w:numPr>
          <w:ilvl w:val="0"/>
          <w:numId w:val="22"/>
        </w:numPr>
        <w:spacing w:line="240" w:lineRule="auto"/>
        <w:ind w:left="709"/>
        <w:jc w:val="both"/>
        <w:rPr>
          <w:rFonts w:ascii="Arial" w:eastAsia="Calibri" w:hAnsi="Arial" w:cs="Arial"/>
        </w:rPr>
      </w:pPr>
      <w:r>
        <w:rPr>
          <w:rFonts w:ascii="Arial" w:eastAsia="Calibri" w:hAnsi="Arial" w:cs="Arial"/>
        </w:rPr>
        <w:t xml:space="preserve">Food security and nutrition assessment and data management </w:t>
      </w:r>
      <w:proofErr w:type="gramStart"/>
      <w:r>
        <w:rPr>
          <w:rFonts w:ascii="Arial" w:eastAsia="Calibri" w:hAnsi="Arial" w:cs="Arial"/>
        </w:rPr>
        <w:t>skills;</w:t>
      </w:r>
      <w:proofErr w:type="gramEnd"/>
      <w:r>
        <w:rPr>
          <w:rFonts w:ascii="Arial" w:eastAsia="Calibri" w:hAnsi="Arial" w:cs="Arial"/>
        </w:rPr>
        <w:t xml:space="preserve"> </w:t>
      </w:r>
    </w:p>
    <w:p w14:paraId="51F8ECF7" w14:textId="0008A9CF" w:rsidR="00FC0990" w:rsidRPr="00FC0990" w:rsidRDefault="00FC0990" w:rsidP="00FC0990">
      <w:pPr>
        <w:numPr>
          <w:ilvl w:val="0"/>
          <w:numId w:val="22"/>
        </w:numPr>
        <w:spacing w:line="240" w:lineRule="auto"/>
        <w:ind w:left="709"/>
        <w:jc w:val="both"/>
        <w:rPr>
          <w:rFonts w:ascii="Arial" w:eastAsia="Calibri" w:hAnsi="Arial" w:cs="Arial"/>
        </w:rPr>
      </w:pPr>
      <w:r>
        <w:rPr>
          <w:rFonts w:ascii="Arial" w:eastAsia="Calibri" w:hAnsi="Arial" w:cs="Arial"/>
        </w:rPr>
        <w:t xml:space="preserve">Strong </w:t>
      </w:r>
      <w:r w:rsidRPr="00F27CD8">
        <w:rPr>
          <w:rFonts w:ascii="Arial" w:eastAsia="Calibri" w:hAnsi="Arial" w:cs="Arial"/>
        </w:rPr>
        <w:t>analytical skills</w:t>
      </w:r>
      <w:r>
        <w:rPr>
          <w:rFonts w:ascii="Arial" w:eastAsia="Calibri" w:hAnsi="Arial" w:cs="Arial"/>
        </w:rPr>
        <w:t xml:space="preserve"> and understanding and use of nutrition and food security </w:t>
      </w:r>
      <w:proofErr w:type="gramStart"/>
      <w:r>
        <w:rPr>
          <w:rFonts w:ascii="Arial" w:eastAsia="Calibri" w:hAnsi="Arial" w:cs="Arial"/>
        </w:rPr>
        <w:t>data</w:t>
      </w:r>
      <w:r w:rsidRPr="00F27CD8">
        <w:rPr>
          <w:rFonts w:ascii="Arial" w:eastAsia="Calibri" w:hAnsi="Arial" w:cs="Arial"/>
        </w:rPr>
        <w:t>;</w:t>
      </w:r>
      <w:proofErr w:type="gramEnd"/>
    </w:p>
    <w:p w14:paraId="1B003B4F" w14:textId="3CED45A9" w:rsidR="0058648E" w:rsidRDefault="00F27CD8" w:rsidP="00F27CD8">
      <w:pPr>
        <w:numPr>
          <w:ilvl w:val="0"/>
          <w:numId w:val="22"/>
        </w:numPr>
        <w:spacing w:line="240" w:lineRule="auto"/>
        <w:ind w:left="709"/>
        <w:jc w:val="both"/>
        <w:rPr>
          <w:rFonts w:ascii="Arial" w:eastAsia="Calibri" w:hAnsi="Arial" w:cs="Arial"/>
        </w:rPr>
      </w:pPr>
      <w:r w:rsidRPr="00F27CD8">
        <w:rPr>
          <w:rFonts w:ascii="Arial" w:eastAsia="Calibri" w:hAnsi="Arial" w:cs="Arial"/>
        </w:rPr>
        <w:t xml:space="preserve">Excellent </w:t>
      </w:r>
      <w:r w:rsidR="00FC0990">
        <w:rPr>
          <w:rFonts w:ascii="Arial" w:eastAsia="Calibri" w:hAnsi="Arial" w:cs="Arial"/>
        </w:rPr>
        <w:t xml:space="preserve">written and oral </w:t>
      </w:r>
      <w:r w:rsidR="00E1303D">
        <w:rPr>
          <w:rFonts w:ascii="Arial" w:eastAsia="Calibri" w:hAnsi="Arial" w:cs="Arial"/>
        </w:rPr>
        <w:t xml:space="preserve">communication skills </w:t>
      </w:r>
      <w:r w:rsidR="00FC0990">
        <w:rPr>
          <w:rFonts w:ascii="Arial" w:eastAsia="Calibri" w:hAnsi="Arial" w:cs="Arial"/>
        </w:rPr>
        <w:t xml:space="preserve">with strong interpersonal </w:t>
      </w:r>
      <w:proofErr w:type="gramStart"/>
      <w:r w:rsidR="00FC0990">
        <w:rPr>
          <w:rFonts w:ascii="Arial" w:eastAsia="Calibri" w:hAnsi="Arial" w:cs="Arial"/>
        </w:rPr>
        <w:t>skills</w:t>
      </w:r>
      <w:r w:rsidR="0058648E">
        <w:rPr>
          <w:rFonts w:ascii="Arial" w:eastAsia="Calibri" w:hAnsi="Arial" w:cs="Arial"/>
        </w:rPr>
        <w:t>;</w:t>
      </w:r>
      <w:proofErr w:type="gramEnd"/>
      <w:r w:rsidRPr="00F27CD8">
        <w:rPr>
          <w:rFonts w:ascii="Arial" w:eastAsia="Calibri" w:hAnsi="Arial" w:cs="Arial"/>
        </w:rPr>
        <w:t xml:space="preserve"> </w:t>
      </w:r>
    </w:p>
    <w:p w14:paraId="65BBA8F0" w14:textId="77777777" w:rsidR="0058648E" w:rsidRPr="0058648E" w:rsidRDefault="0058648E" w:rsidP="0058648E">
      <w:pPr>
        <w:numPr>
          <w:ilvl w:val="0"/>
          <w:numId w:val="22"/>
        </w:numPr>
        <w:spacing w:line="240" w:lineRule="auto"/>
        <w:ind w:left="709"/>
        <w:jc w:val="both"/>
        <w:rPr>
          <w:rFonts w:ascii="Arial" w:eastAsia="Calibri" w:hAnsi="Arial" w:cs="Arial"/>
        </w:rPr>
      </w:pPr>
      <w:r w:rsidRPr="0058648E">
        <w:rPr>
          <w:rFonts w:ascii="Arial" w:eastAsia="Calibri" w:hAnsi="Arial" w:cs="Arial"/>
        </w:rPr>
        <w:t xml:space="preserve">Strong organizational skills and attention to </w:t>
      </w:r>
      <w:proofErr w:type="gramStart"/>
      <w:r w:rsidRPr="0058648E">
        <w:rPr>
          <w:rFonts w:ascii="Arial" w:eastAsia="Calibri" w:hAnsi="Arial" w:cs="Arial"/>
        </w:rPr>
        <w:t>detail;</w:t>
      </w:r>
      <w:proofErr w:type="gramEnd"/>
      <w:r w:rsidRPr="0058648E">
        <w:rPr>
          <w:rFonts w:ascii="Arial" w:eastAsia="Calibri" w:hAnsi="Arial" w:cs="Arial"/>
        </w:rPr>
        <w:t> </w:t>
      </w:r>
    </w:p>
    <w:p w14:paraId="1D82B0A1" w14:textId="6E476BA2" w:rsidR="00FC0990" w:rsidRPr="0058648E" w:rsidRDefault="00FC0990" w:rsidP="0058648E">
      <w:pPr>
        <w:numPr>
          <w:ilvl w:val="0"/>
          <w:numId w:val="22"/>
        </w:numPr>
        <w:spacing w:line="240" w:lineRule="auto"/>
        <w:ind w:left="709"/>
        <w:jc w:val="both"/>
        <w:rPr>
          <w:rFonts w:ascii="Arial" w:eastAsia="Calibri" w:hAnsi="Arial" w:cs="Arial"/>
        </w:rPr>
      </w:pPr>
      <w:r>
        <w:rPr>
          <w:rFonts w:ascii="Arial" w:eastAsia="Calibri" w:hAnsi="Arial" w:cs="Arial"/>
        </w:rPr>
        <w:t xml:space="preserve">Ability to work independently when </w:t>
      </w:r>
      <w:proofErr w:type="gramStart"/>
      <w:r>
        <w:rPr>
          <w:rFonts w:ascii="Arial" w:eastAsia="Calibri" w:hAnsi="Arial" w:cs="Arial"/>
        </w:rPr>
        <w:t>necessary;</w:t>
      </w:r>
      <w:proofErr w:type="gramEnd"/>
    </w:p>
    <w:p w14:paraId="419E34B5" w14:textId="625D0DA1" w:rsidR="0058648E" w:rsidRPr="0058648E" w:rsidRDefault="00FC0990" w:rsidP="0058648E">
      <w:pPr>
        <w:numPr>
          <w:ilvl w:val="0"/>
          <w:numId w:val="22"/>
        </w:numPr>
        <w:spacing w:line="240" w:lineRule="auto"/>
        <w:ind w:left="709"/>
        <w:jc w:val="both"/>
        <w:rPr>
          <w:rFonts w:ascii="Arial" w:eastAsia="Calibri" w:hAnsi="Arial" w:cs="Arial"/>
        </w:rPr>
      </w:pPr>
      <w:r>
        <w:rPr>
          <w:rFonts w:ascii="Arial" w:eastAsia="Calibri" w:hAnsi="Arial" w:cs="Arial"/>
        </w:rPr>
        <w:t>R</w:t>
      </w:r>
      <w:r w:rsidR="0058648E" w:rsidRPr="0058648E">
        <w:rPr>
          <w:rFonts w:ascii="Arial" w:eastAsia="Calibri" w:hAnsi="Arial" w:cs="Arial"/>
        </w:rPr>
        <w:t xml:space="preserve">elevant computer </w:t>
      </w:r>
      <w:r>
        <w:rPr>
          <w:rFonts w:ascii="Arial" w:eastAsia="Calibri" w:hAnsi="Arial" w:cs="Arial"/>
        </w:rPr>
        <w:t>skills (</w:t>
      </w:r>
      <w:r w:rsidR="0058648E" w:rsidRPr="0058648E">
        <w:rPr>
          <w:rFonts w:ascii="Arial" w:eastAsia="Calibri" w:hAnsi="Arial" w:cs="Arial"/>
        </w:rPr>
        <w:t>database management</w:t>
      </w:r>
      <w:r>
        <w:rPr>
          <w:rFonts w:ascii="Arial" w:eastAsia="Calibri" w:hAnsi="Arial" w:cs="Arial"/>
        </w:rPr>
        <w:t xml:space="preserve">, </w:t>
      </w:r>
      <w:r w:rsidR="0058648E" w:rsidRPr="0058648E">
        <w:rPr>
          <w:rFonts w:ascii="Arial" w:eastAsia="Calibri" w:hAnsi="Arial" w:cs="Arial"/>
        </w:rPr>
        <w:t>graphic design</w:t>
      </w:r>
      <w:r>
        <w:rPr>
          <w:rFonts w:ascii="Arial" w:eastAsia="Calibri" w:hAnsi="Arial" w:cs="Arial"/>
        </w:rPr>
        <w:t>, social media/communications tools/platforms etc.)</w:t>
      </w:r>
      <w:r w:rsidR="0058648E" w:rsidRPr="0058648E">
        <w:rPr>
          <w:rFonts w:ascii="Arial" w:eastAsia="Calibri" w:hAnsi="Arial" w:cs="Arial"/>
        </w:rPr>
        <w:t xml:space="preserve"> an advantage. </w:t>
      </w:r>
    </w:p>
    <w:p w14:paraId="09046AD7" w14:textId="0E362E9F" w:rsidR="00F27CD8" w:rsidRPr="00F27CD8" w:rsidRDefault="00F27CD8" w:rsidP="00F27CD8">
      <w:pPr>
        <w:numPr>
          <w:ilvl w:val="0"/>
          <w:numId w:val="22"/>
        </w:numPr>
        <w:spacing w:line="240" w:lineRule="auto"/>
        <w:ind w:left="709"/>
        <w:jc w:val="both"/>
        <w:rPr>
          <w:rFonts w:ascii="Arial" w:eastAsia="Calibri" w:hAnsi="Arial" w:cs="Arial"/>
        </w:rPr>
      </w:pPr>
      <w:r w:rsidRPr="0058648E">
        <w:rPr>
          <w:rFonts w:ascii="Arial" w:eastAsia="Calibri" w:hAnsi="Arial" w:cs="Arial"/>
        </w:rPr>
        <w:t>Pro-activ</w:t>
      </w:r>
      <w:r w:rsidR="00F40030">
        <w:rPr>
          <w:rFonts w:ascii="Arial" w:eastAsia="Calibri" w:hAnsi="Arial" w:cs="Arial"/>
        </w:rPr>
        <w:t xml:space="preserve">e </w:t>
      </w:r>
      <w:r w:rsidRPr="0058648E">
        <w:rPr>
          <w:rFonts w:ascii="Arial" w:eastAsia="Calibri" w:hAnsi="Arial" w:cs="Arial"/>
        </w:rPr>
        <w:t xml:space="preserve">team player, easily adaptable to a multi-cultural </w:t>
      </w:r>
      <w:proofErr w:type="gramStart"/>
      <w:r w:rsidRPr="0058648E">
        <w:rPr>
          <w:rFonts w:ascii="Arial" w:eastAsia="Calibri" w:hAnsi="Arial" w:cs="Arial"/>
        </w:rPr>
        <w:t>environment;</w:t>
      </w:r>
      <w:proofErr w:type="gramEnd"/>
      <w:r w:rsidRPr="0058648E">
        <w:rPr>
          <w:rFonts w:ascii="Arial" w:eastAsia="Calibri" w:hAnsi="Arial" w:cs="Arial"/>
        </w:rPr>
        <w:t>  </w:t>
      </w:r>
    </w:p>
    <w:p w14:paraId="2A3BF463" w14:textId="43D7090D" w:rsidR="00152D9D" w:rsidRPr="00152D9D" w:rsidRDefault="00152D9D" w:rsidP="00152D9D">
      <w:pPr>
        <w:keepNext/>
        <w:keepLines/>
        <w:spacing w:line="288" w:lineRule="auto"/>
        <w:outlineLvl w:val="1"/>
        <w:rPr>
          <w:rFonts w:ascii="Arial" w:eastAsia="HGPMinchoE" w:hAnsi="Arial" w:cs="Arial"/>
          <w:bCs/>
          <w:color w:val="0072BC"/>
          <w:sz w:val="36"/>
          <w:szCs w:val="36"/>
          <w:lang w:val="en-US"/>
        </w:rPr>
      </w:pPr>
      <w:r w:rsidRPr="00152D9D">
        <w:rPr>
          <w:rFonts w:ascii="Arial" w:eastAsia="HGPMinchoE" w:hAnsi="Arial" w:cs="Arial"/>
          <w:bCs/>
          <w:color w:val="0072BC"/>
          <w:sz w:val="36"/>
          <w:szCs w:val="36"/>
          <w:lang w:val="en-US"/>
        </w:rPr>
        <w:lastRenderedPageBreak/>
        <w:t>Conditions</w:t>
      </w:r>
    </w:p>
    <w:p w14:paraId="591B4C62" w14:textId="5B764036" w:rsidR="00152D9D" w:rsidRPr="0016306F" w:rsidRDefault="00152D9D" w:rsidP="00152D9D">
      <w:pPr>
        <w:jc w:val="both"/>
        <w:rPr>
          <w:rFonts w:ascii="Arial" w:hAnsi="Arial" w:cs="Arial"/>
        </w:rPr>
      </w:pPr>
      <w:r w:rsidRPr="00402F5C">
        <w:rPr>
          <w:rFonts w:ascii="Arial" w:hAnsi="Arial" w:cs="Arial"/>
        </w:rPr>
        <w:t xml:space="preserve">It is a fulltime role with working hours starting from 9.00am to 6:00pm Monday to Friday (40 hours per week). </w:t>
      </w:r>
      <w:r w:rsidR="007259BF" w:rsidRPr="00402F5C">
        <w:rPr>
          <w:rFonts w:ascii="Arial" w:hAnsi="Arial" w:cs="Arial"/>
          <w:lang w:val="en-US"/>
        </w:rPr>
        <w:t>The successful candidate will be assigned to support the team in</w:t>
      </w:r>
      <w:r w:rsidR="007317F7" w:rsidRPr="00402F5C">
        <w:rPr>
          <w:rFonts w:ascii="Arial" w:hAnsi="Arial" w:cs="Arial"/>
          <w:b/>
          <w:bCs/>
          <w:i/>
          <w:iCs/>
          <w:lang w:val="en-US"/>
        </w:rPr>
        <w:t xml:space="preserve"> </w:t>
      </w:r>
      <w:r w:rsidR="00402F5C" w:rsidRPr="00402F5C">
        <w:rPr>
          <w:rFonts w:ascii="Arial" w:hAnsi="Arial" w:cs="Arial"/>
          <w:b/>
          <w:bCs/>
          <w:i/>
          <w:iCs/>
          <w:lang w:val="en-US"/>
        </w:rPr>
        <w:t>Geneva, Switzerland.</w:t>
      </w:r>
      <w:r w:rsidR="00402F5C">
        <w:rPr>
          <w:rFonts w:ascii="Arial" w:hAnsi="Arial" w:cs="Arial"/>
          <w:b/>
          <w:bCs/>
          <w:i/>
          <w:iCs/>
          <w:lang w:val="en-US"/>
        </w:rPr>
        <w:t xml:space="preserve"> </w:t>
      </w:r>
    </w:p>
    <w:p w14:paraId="5AD38DD4" w14:textId="6063D5BA" w:rsidR="00D2141A" w:rsidRDefault="00152D9D" w:rsidP="007F2002">
      <w:pPr>
        <w:jc w:val="both"/>
        <w:rPr>
          <w:rFonts w:ascii="Arial" w:eastAsia="HGPMinchoE" w:hAnsi="Arial" w:cs="Arial"/>
          <w:szCs w:val="24"/>
          <w:lang w:val="en-US"/>
        </w:rPr>
      </w:pPr>
      <w:r w:rsidRPr="0016306F">
        <w:rPr>
          <w:rFonts w:ascii="Arial" w:hAnsi="Arial" w:cs="Arial"/>
          <w:b/>
          <w:bCs/>
        </w:rPr>
        <w:t>Allowance:</w:t>
      </w:r>
      <w:r w:rsidRPr="0016306F">
        <w:rPr>
          <w:rFonts w:ascii="Arial" w:hAnsi="Arial" w:cs="Arial"/>
        </w:rPr>
        <w:t xml:space="preserve"> </w:t>
      </w:r>
      <w:r w:rsidRPr="00DB1502">
        <w:rPr>
          <w:rFonts w:ascii="Arial" w:hAnsi="Arial" w:cs="Arial"/>
        </w:rPr>
        <w:t xml:space="preserve">Interns who do not receive financial support from an outside party will receive an </w:t>
      </w:r>
      <w:r w:rsidRPr="00DB1502">
        <w:rPr>
          <w:rFonts w:ascii="Arial" w:eastAsia="HGPMinchoE" w:hAnsi="Arial" w:cs="Arial"/>
          <w:szCs w:val="24"/>
          <w:lang w:val="en-US"/>
        </w:rPr>
        <w:t>allowance to partially help to cover the cost of food, local transportation and living expenses.</w:t>
      </w:r>
    </w:p>
    <w:p w14:paraId="609F7C70" w14:textId="2B82FF22" w:rsidR="00152D9D" w:rsidRPr="00AB0F2C" w:rsidRDefault="00152D9D" w:rsidP="00AB0F2C">
      <w:pPr>
        <w:keepNext/>
        <w:keepLines/>
        <w:spacing w:before="160" w:line="288" w:lineRule="auto"/>
        <w:outlineLvl w:val="1"/>
        <w:rPr>
          <w:rFonts w:ascii="Arial" w:eastAsia="HGPMinchoE" w:hAnsi="Arial" w:cs="Arial"/>
          <w:color w:val="0072BC"/>
          <w:sz w:val="36"/>
          <w:szCs w:val="36"/>
          <w:lang w:val="en-US"/>
        </w:rPr>
      </w:pPr>
      <w:r w:rsidRPr="00AB0F2C">
        <w:rPr>
          <w:rFonts w:ascii="Arial" w:eastAsia="HGPMinchoE" w:hAnsi="Arial" w:cs="Arial"/>
          <w:color w:val="0072BC"/>
          <w:sz w:val="36"/>
          <w:szCs w:val="36"/>
          <w:lang w:val="en-US"/>
        </w:rPr>
        <w:t>How to apply</w:t>
      </w:r>
    </w:p>
    <w:p w14:paraId="3BF1BD16" w14:textId="519D5029" w:rsidR="002040D8" w:rsidRDefault="00152D9D" w:rsidP="00152D9D">
      <w:pPr>
        <w:rPr>
          <w:rFonts w:ascii="Arial" w:hAnsi="Arial" w:cs="Arial"/>
        </w:rPr>
      </w:pPr>
      <w:r w:rsidRPr="0016306F">
        <w:rPr>
          <w:rFonts w:ascii="Arial" w:hAnsi="Arial" w:cs="Arial"/>
        </w:rPr>
        <w:t xml:space="preserve">Interested applicants should submit their application through </w:t>
      </w:r>
      <w:hyperlink r:id="rId12" w:history="1">
        <w:r w:rsidRPr="0016306F">
          <w:rPr>
            <w:rFonts w:ascii="Arial" w:hAnsi="Arial" w:cs="Arial"/>
            <w:color w:val="0072BC"/>
            <w:u w:val="single"/>
          </w:rPr>
          <w:t>www.unhcr.org/careers.html</w:t>
        </w:r>
      </w:hyperlink>
      <w:r w:rsidRPr="0016306F">
        <w:rPr>
          <w:rFonts w:ascii="Arial" w:hAnsi="Arial" w:cs="Arial"/>
          <w:color w:val="0071BB"/>
        </w:rPr>
        <w:t xml:space="preserve"> </w:t>
      </w:r>
      <w:r w:rsidRPr="0016306F">
        <w:rPr>
          <w:rFonts w:ascii="Arial" w:hAnsi="Arial" w:cs="Arial"/>
        </w:rPr>
        <w:t xml:space="preserve">click on vacancies and search </w:t>
      </w:r>
      <w:r w:rsidRPr="00775BD0">
        <w:rPr>
          <w:rFonts w:ascii="Arial" w:hAnsi="Arial" w:cs="Arial"/>
        </w:rPr>
        <w:t>for</w:t>
      </w:r>
      <w:r w:rsidR="00300BCD">
        <w:rPr>
          <w:rFonts w:ascii="Arial" w:hAnsi="Arial" w:cs="Arial"/>
        </w:rPr>
        <w:t xml:space="preserve"> </w:t>
      </w:r>
      <w:r w:rsidR="00300BCD" w:rsidRPr="00300BCD">
        <w:rPr>
          <w:rFonts w:ascii="Arial" w:hAnsi="Arial" w:cs="Arial"/>
          <w:b/>
          <w:bCs/>
          <w:u w:val="single"/>
        </w:rPr>
        <w:t>J</w:t>
      </w:r>
      <w:r w:rsidR="00905410">
        <w:rPr>
          <w:rFonts w:ascii="Arial" w:hAnsi="Arial" w:cs="Arial"/>
          <w:b/>
          <w:bCs/>
          <w:u w:val="single"/>
        </w:rPr>
        <w:t>R</w:t>
      </w:r>
      <w:r w:rsidR="00D12CF8" w:rsidRPr="00734C77">
        <w:rPr>
          <w:rFonts w:ascii="Arial" w:hAnsi="Arial" w:cs="Arial"/>
          <w:b/>
          <w:bCs/>
          <w:highlight w:val="yellow"/>
          <w:u w:val="single"/>
        </w:rPr>
        <w:t xml:space="preserve"> ______</w:t>
      </w:r>
      <w:r w:rsidRPr="00DB1502">
        <w:rPr>
          <w:rFonts w:ascii="Arial" w:hAnsi="Arial" w:cs="Arial"/>
        </w:rPr>
        <w:t>.</w:t>
      </w:r>
    </w:p>
    <w:p w14:paraId="7EE85258" w14:textId="77777777" w:rsidR="00152D9D" w:rsidRPr="0016306F" w:rsidRDefault="00152D9D" w:rsidP="00152D9D">
      <w:pPr>
        <w:jc w:val="both"/>
        <w:rPr>
          <w:rFonts w:ascii="Arial" w:hAnsi="Arial" w:cs="Arial"/>
        </w:rPr>
      </w:pPr>
      <w:r w:rsidRPr="0016306F">
        <w:rPr>
          <w:rFonts w:ascii="Arial" w:hAnsi="Arial" w:cs="Arial"/>
        </w:rPr>
        <w:t xml:space="preserve">The UNHCR workforce consists of many diverse nationalities, cultures, </w:t>
      </w:r>
      <w:proofErr w:type="gramStart"/>
      <w:r w:rsidRPr="0016306F">
        <w:rPr>
          <w:rFonts w:ascii="Arial" w:hAnsi="Arial" w:cs="Arial"/>
        </w:rPr>
        <w:t>languages</w:t>
      </w:r>
      <w:proofErr w:type="gramEnd"/>
      <w:r w:rsidRPr="0016306F">
        <w:rPr>
          <w:rFonts w:ascii="Arial" w:hAnsi="Arial" w:cs="Arial"/>
        </w:rPr>
        <w:t xml:space="preserve">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w:t>
      </w:r>
      <w:proofErr w:type="gramStart"/>
      <w:r w:rsidRPr="0016306F">
        <w:rPr>
          <w:rFonts w:ascii="Arial" w:hAnsi="Arial" w:cs="Arial"/>
        </w:rPr>
        <w:t>orientation</w:t>
      </w:r>
      <w:proofErr w:type="gramEnd"/>
      <w:r w:rsidRPr="0016306F">
        <w:rPr>
          <w:rFonts w:ascii="Arial" w:hAnsi="Arial" w:cs="Arial"/>
        </w:rPr>
        <w:t xml:space="preserve"> and gender identity.</w:t>
      </w:r>
    </w:p>
    <w:p w14:paraId="31ABF2FB" w14:textId="77777777" w:rsidR="00152D9D" w:rsidRDefault="00152D9D" w:rsidP="00152D9D">
      <w:pPr>
        <w:jc w:val="both"/>
        <w:rPr>
          <w:rFonts w:ascii="Arial" w:hAnsi="Arial" w:cs="Arial"/>
        </w:rPr>
      </w:pPr>
      <w:r w:rsidRPr="0016306F">
        <w:rPr>
          <w:rFonts w:ascii="Arial" w:hAnsi="Arial" w:cs="Arial"/>
        </w:rPr>
        <w:t xml:space="preserve">UNHCR does not charge a fee at any stage of its recruitment process (application, interview, meeting, travelling, </w:t>
      </w:r>
      <w:proofErr w:type="gramStart"/>
      <w:r w:rsidRPr="0016306F">
        <w:rPr>
          <w:rFonts w:ascii="Arial" w:hAnsi="Arial" w:cs="Arial"/>
        </w:rPr>
        <w:t>processing</w:t>
      </w:r>
      <w:proofErr w:type="gramEnd"/>
      <w:r w:rsidRPr="0016306F">
        <w:rPr>
          <w:rFonts w:ascii="Arial" w:hAnsi="Arial" w:cs="Arial"/>
        </w:rPr>
        <w:t xml:space="preserve"> or training.</w:t>
      </w:r>
    </w:p>
    <w:p w14:paraId="65219642" w14:textId="091C2B69" w:rsidR="003C4E26" w:rsidRPr="00ED522A" w:rsidRDefault="00152D9D" w:rsidP="00ED522A">
      <w:pPr>
        <w:jc w:val="both"/>
        <w:rPr>
          <w:rFonts w:ascii="Arial" w:hAnsi="Arial" w:cs="Arial"/>
        </w:rPr>
      </w:pPr>
      <w:r w:rsidRPr="00775BD0">
        <w:rPr>
          <w:rFonts w:ascii="Arial" w:hAnsi="Arial" w:cs="Arial"/>
        </w:rPr>
        <w:t>We welcome applications from candidates with a refugee or stateless background.</w:t>
      </w:r>
    </w:p>
    <w:sectPr w:rsidR="003C4E26" w:rsidRPr="00ED522A" w:rsidSect="001F2B39">
      <w:head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1CD34" w14:textId="77777777" w:rsidR="00FB5AB0" w:rsidRDefault="00FB5AB0" w:rsidP="00694ECE">
      <w:pPr>
        <w:spacing w:after="0" w:line="240" w:lineRule="auto"/>
      </w:pPr>
      <w:r>
        <w:separator/>
      </w:r>
    </w:p>
  </w:endnote>
  <w:endnote w:type="continuationSeparator" w:id="0">
    <w:p w14:paraId="6CC216FA" w14:textId="77777777" w:rsidR="00FB5AB0" w:rsidRDefault="00FB5AB0" w:rsidP="00694ECE">
      <w:pPr>
        <w:spacing w:after="0" w:line="240" w:lineRule="auto"/>
      </w:pPr>
      <w:r>
        <w:continuationSeparator/>
      </w:r>
    </w:p>
  </w:endnote>
  <w:endnote w:type="continuationNotice" w:id="1">
    <w:p w14:paraId="103B951F" w14:textId="77777777" w:rsidR="00FB5AB0" w:rsidRDefault="00FB5A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altName w:val="Sylfaen"/>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29D72" w14:textId="77777777" w:rsidR="00FB5AB0" w:rsidRDefault="00FB5AB0" w:rsidP="00694ECE">
      <w:pPr>
        <w:spacing w:after="0" w:line="240" w:lineRule="auto"/>
      </w:pPr>
      <w:r>
        <w:separator/>
      </w:r>
    </w:p>
  </w:footnote>
  <w:footnote w:type="continuationSeparator" w:id="0">
    <w:p w14:paraId="49351B98" w14:textId="77777777" w:rsidR="00FB5AB0" w:rsidRDefault="00FB5AB0" w:rsidP="00694ECE">
      <w:pPr>
        <w:spacing w:after="0" w:line="240" w:lineRule="auto"/>
      </w:pPr>
      <w:r>
        <w:continuationSeparator/>
      </w:r>
    </w:p>
  </w:footnote>
  <w:footnote w:type="continuationNotice" w:id="1">
    <w:p w14:paraId="1528E564" w14:textId="77777777" w:rsidR="00FB5AB0" w:rsidRDefault="00FB5AB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AB5F2" w14:textId="472A7CA9" w:rsidR="00694ECE" w:rsidRDefault="007317F7">
    <w:pPr>
      <w:pStyle w:val="Header"/>
    </w:pPr>
    <w:r>
      <w:rPr>
        <w:noProof/>
        <w:lang w:eastAsia="en-GB"/>
      </w:rPr>
      <w:drawing>
        <wp:inline distT="0" distB="0" distL="0" distR="0" wp14:anchorId="20E67299" wp14:editId="43C7238F">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1852C5BB" w14:textId="77777777" w:rsidR="00AA69F9" w:rsidRDefault="00AA69F9">
    <w:pPr>
      <w:pStyle w:val="Header"/>
    </w:pPr>
  </w:p>
  <w:p w14:paraId="3A784EFB" w14:textId="77777777" w:rsidR="00AA69F9" w:rsidRDefault="00AA69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A5A8E"/>
    <w:multiLevelType w:val="hybridMultilevel"/>
    <w:tmpl w:val="9EA6B3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50D7D4C"/>
    <w:multiLevelType w:val="multilevel"/>
    <w:tmpl w:val="1D468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598573E"/>
    <w:multiLevelType w:val="hybridMultilevel"/>
    <w:tmpl w:val="81CCF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8A4CE3"/>
    <w:multiLevelType w:val="multilevel"/>
    <w:tmpl w:val="C6E61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2F91003"/>
    <w:multiLevelType w:val="hybridMultilevel"/>
    <w:tmpl w:val="CEF07B56"/>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71B163E"/>
    <w:multiLevelType w:val="hybridMultilevel"/>
    <w:tmpl w:val="060C5CE8"/>
    <w:lvl w:ilvl="0" w:tplc="8320F13E">
      <w:start w:val="1"/>
      <w:numFmt w:val="bullet"/>
      <w:lvlText w:val="•"/>
      <w:lvlJc w:val="left"/>
      <w:pPr>
        <w:ind w:left="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6A9C6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66C265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27E1F5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894D06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66662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36FC5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C2047C">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E8A103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DEB6E0D"/>
    <w:multiLevelType w:val="hybridMultilevel"/>
    <w:tmpl w:val="28CC6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1F26EFD"/>
    <w:multiLevelType w:val="hybridMultilevel"/>
    <w:tmpl w:val="C7CA28A6"/>
    <w:lvl w:ilvl="0" w:tplc="33104934">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2DB7626"/>
    <w:multiLevelType w:val="hybridMultilevel"/>
    <w:tmpl w:val="9EC44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8CF4B8F"/>
    <w:multiLevelType w:val="hybridMultilevel"/>
    <w:tmpl w:val="354AAF74"/>
    <w:lvl w:ilvl="0" w:tplc="95B8445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4BA1222"/>
    <w:multiLevelType w:val="hybridMultilevel"/>
    <w:tmpl w:val="C382E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D680C46"/>
    <w:multiLevelType w:val="hybridMultilevel"/>
    <w:tmpl w:val="86C6D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1941C53"/>
    <w:multiLevelType w:val="hybridMultilevel"/>
    <w:tmpl w:val="BF78ECF2"/>
    <w:lvl w:ilvl="0" w:tplc="92B6EAAC">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A6C6847"/>
    <w:multiLevelType w:val="hybridMultilevel"/>
    <w:tmpl w:val="27381322"/>
    <w:lvl w:ilvl="0" w:tplc="0809001B">
      <w:start w:val="1"/>
      <w:numFmt w:val="low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CDC46DF"/>
    <w:multiLevelType w:val="hybridMultilevel"/>
    <w:tmpl w:val="96BC52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0C30C0E"/>
    <w:multiLevelType w:val="hybridMultilevel"/>
    <w:tmpl w:val="472E403E"/>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547D0242"/>
    <w:multiLevelType w:val="hybridMultilevel"/>
    <w:tmpl w:val="F66C57A6"/>
    <w:lvl w:ilvl="0" w:tplc="EEB2C72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70648AC"/>
    <w:multiLevelType w:val="hybridMultilevel"/>
    <w:tmpl w:val="6BD4FD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595D09DD"/>
    <w:multiLevelType w:val="hybridMultilevel"/>
    <w:tmpl w:val="2B92D8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5A8B4169"/>
    <w:multiLevelType w:val="hybridMultilevel"/>
    <w:tmpl w:val="5A528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115502"/>
    <w:multiLevelType w:val="hybridMultilevel"/>
    <w:tmpl w:val="C71E3D5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1" w15:restartNumberingAfterBreak="0">
    <w:nsid w:val="634768F1"/>
    <w:multiLevelType w:val="multilevel"/>
    <w:tmpl w:val="8034B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7085E51"/>
    <w:multiLevelType w:val="hybridMultilevel"/>
    <w:tmpl w:val="3DB84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7520FC8"/>
    <w:multiLevelType w:val="hybridMultilevel"/>
    <w:tmpl w:val="5DFA9AFC"/>
    <w:lvl w:ilvl="0" w:tplc="08090001">
      <w:start w:val="1"/>
      <w:numFmt w:val="bullet"/>
      <w:lvlText w:val=""/>
      <w:lvlJc w:val="left"/>
      <w:pPr>
        <w:ind w:left="1091" w:hanging="360"/>
      </w:pPr>
      <w:rPr>
        <w:rFonts w:ascii="Symbol" w:hAnsi="Symbol" w:hint="default"/>
      </w:rPr>
    </w:lvl>
    <w:lvl w:ilvl="1" w:tplc="08090003" w:tentative="1">
      <w:start w:val="1"/>
      <w:numFmt w:val="bullet"/>
      <w:lvlText w:val="o"/>
      <w:lvlJc w:val="left"/>
      <w:pPr>
        <w:ind w:left="1811" w:hanging="360"/>
      </w:pPr>
      <w:rPr>
        <w:rFonts w:ascii="Courier New" w:hAnsi="Courier New" w:cs="Courier New" w:hint="default"/>
      </w:rPr>
    </w:lvl>
    <w:lvl w:ilvl="2" w:tplc="08090005" w:tentative="1">
      <w:start w:val="1"/>
      <w:numFmt w:val="bullet"/>
      <w:lvlText w:val=""/>
      <w:lvlJc w:val="left"/>
      <w:pPr>
        <w:ind w:left="2531" w:hanging="360"/>
      </w:pPr>
      <w:rPr>
        <w:rFonts w:ascii="Wingdings" w:hAnsi="Wingdings" w:hint="default"/>
      </w:rPr>
    </w:lvl>
    <w:lvl w:ilvl="3" w:tplc="08090001" w:tentative="1">
      <w:start w:val="1"/>
      <w:numFmt w:val="bullet"/>
      <w:lvlText w:val=""/>
      <w:lvlJc w:val="left"/>
      <w:pPr>
        <w:ind w:left="3251" w:hanging="360"/>
      </w:pPr>
      <w:rPr>
        <w:rFonts w:ascii="Symbol" w:hAnsi="Symbol" w:hint="default"/>
      </w:rPr>
    </w:lvl>
    <w:lvl w:ilvl="4" w:tplc="08090003" w:tentative="1">
      <w:start w:val="1"/>
      <w:numFmt w:val="bullet"/>
      <w:lvlText w:val="o"/>
      <w:lvlJc w:val="left"/>
      <w:pPr>
        <w:ind w:left="3971" w:hanging="360"/>
      </w:pPr>
      <w:rPr>
        <w:rFonts w:ascii="Courier New" w:hAnsi="Courier New" w:cs="Courier New" w:hint="default"/>
      </w:rPr>
    </w:lvl>
    <w:lvl w:ilvl="5" w:tplc="08090005" w:tentative="1">
      <w:start w:val="1"/>
      <w:numFmt w:val="bullet"/>
      <w:lvlText w:val=""/>
      <w:lvlJc w:val="left"/>
      <w:pPr>
        <w:ind w:left="4691" w:hanging="360"/>
      </w:pPr>
      <w:rPr>
        <w:rFonts w:ascii="Wingdings" w:hAnsi="Wingdings" w:hint="default"/>
      </w:rPr>
    </w:lvl>
    <w:lvl w:ilvl="6" w:tplc="08090001" w:tentative="1">
      <w:start w:val="1"/>
      <w:numFmt w:val="bullet"/>
      <w:lvlText w:val=""/>
      <w:lvlJc w:val="left"/>
      <w:pPr>
        <w:ind w:left="5411" w:hanging="360"/>
      </w:pPr>
      <w:rPr>
        <w:rFonts w:ascii="Symbol" w:hAnsi="Symbol" w:hint="default"/>
      </w:rPr>
    </w:lvl>
    <w:lvl w:ilvl="7" w:tplc="08090003" w:tentative="1">
      <w:start w:val="1"/>
      <w:numFmt w:val="bullet"/>
      <w:lvlText w:val="o"/>
      <w:lvlJc w:val="left"/>
      <w:pPr>
        <w:ind w:left="6131" w:hanging="360"/>
      </w:pPr>
      <w:rPr>
        <w:rFonts w:ascii="Courier New" w:hAnsi="Courier New" w:cs="Courier New" w:hint="default"/>
      </w:rPr>
    </w:lvl>
    <w:lvl w:ilvl="8" w:tplc="08090005" w:tentative="1">
      <w:start w:val="1"/>
      <w:numFmt w:val="bullet"/>
      <w:lvlText w:val=""/>
      <w:lvlJc w:val="left"/>
      <w:pPr>
        <w:ind w:left="6851" w:hanging="360"/>
      </w:pPr>
      <w:rPr>
        <w:rFonts w:ascii="Wingdings" w:hAnsi="Wingdings" w:hint="default"/>
      </w:rPr>
    </w:lvl>
  </w:abstractNum>
  <w:abstractNum w:abstractNumId="24" w15:restartNumberingAfterBreak="0">
    <w:nsid w:val="6DC453BA"/>
    <w:multiLevelType w:val="hybridMultilevel"/>
    <w:tmpl w:val="B4025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DFC1D08"/>
    <w:multiLevelType w:val="hybridMultilevel"/>
    <w:tmpl w:val="F75AC3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08E57CD"/>
    <w:multiLevelType w:val="hybridMultilevel"/>
    <w:tmpl w:val="4B08F7D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7133114A"/>
    <w:multiLevelType w:val="hybridMultilevel"/>
    <w:tmpl w:val="118CA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E694678"/>
    <w:multiLevelType w:val="hybridMultilevel"/>
    <w:tmpl w:val="54BAC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EFD7320"/>
    <w:multiLevelType w:val="multilevel"/>
    <w:tmpl w:val="E1DC3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027217480">
    <w:abstractNumId w:val="8"/>
  </w:num>
  <w:num w:numId="2" w16cid:durableId="56705270">
    <w:abstractNumId w:val="10"/>
  </w:num>
  <w:num w:numId="3" w16cid:durableId="50424211">
    <w:abstractNumId w:val="27"/>
  </w:num>
  <w:num w:numId="4" w16cid:durableId="1287347870">
    <w:abstractNumId w:val="25"/>
  </w:num>
  <w:num w:numId="5" w16cid:durableId="350575497">
    <w:abstractNumId w:val="24"/>
  </w:num>
  <w:num w:numId="6" w16cid:durableId="2051760850">
    <w:abstractNumId w:val="28"/>
  </w:num>
  <w:num w:numId="7" w16cid:durableId="840896156">
    <w:abstractNumId w:val="22"/>
  </w:num>
  <w:num w:numId="8" w16cid:durableId="1647278448">
    <w:abstractNumId w:val="2"/>
  </w:num>
  <w:num w:numId="9" w16cid:durableId="226653733">
    <w:abstractNumId w:val="26"/>
  </w:num>
  <w:num w:numId="10" w16cid:durableId="736824579">
    <w:abstractNumId w:val="6"/>
  </w:num>
  <w:num w:numId="11" w16cid:durableId="214587368">
    <w:abstractNumId w:val="5"/>
  </w:num>
  <w:num w:numId="12" w16cid:durableId="878930818">
    <w:abstractNumId w:val="19"/>
  </w:num>
  <w:num w:numId="13" w16cid:durableId="2079476983">
    <w:abstractNumId w:val="18"/>
  </w:num>
  <w:num w:numId="14" w16cid:durableId="2109881737">
    <w:abstractNumId w:val="0"/>
  </w:num>
  <w:num w:numId="15" w16cid:durableId="64184594">
    <w:abstractNumId w:val="14"/>
  </w:num>
  <w:num w:numId="16" w16cid:durableId="2053797261">
    <w:abstractNumId w:val="4"/>
  </w:num>
  <w:num w:numId="17" w16cid:durableId="1147357753">
    <w:abstractNumId w:val="7"/>
  </w:num>
  <w:num w:numId="18" w16cid:durableId="693918339">
    <w:abstractNumId w:val="17"/>
  </w:num>
  <w:num w:numId="19" w16cid:durableId="947735944">
    <w:abstractNumId w:val="9"/>
  </w:num>
  <w:num w:numId="20" w16cid:durableId="609892233">
    <w:abstractNumId w:val="16"/>
  </w:num>
  <w:num w:numId="21" w16cid:durableId="609092741">
    <w:abstractNumId w:val="15"/>
  </w:num>
  <w:num w:numId="22" w16cid:durableId="349066691">
    <w:abstractNumId w:val="23"/>
  </w:num>
  <w:num w:numId="23" w16cid:durableId="1114396866">
    <w:abstractNumId w:val="13"/>
  </w:num>
  <w:num w:numId="24" w16cid:durableId="884484869">
    <w:abstractNumId w:val="30"/>
  </w:num>
  <w:num w:numId="25" w16cid:durableId="715080817">
    <w:abstractNumId w:val="20"/>
  </w:num>
  <w:num w:numId="26" w16cid:durableId="923801234">
    <w:abstractNumId w:val="12"/>
  </w:num>
  <w:num w:numId="27" w16cid:durableId="1902137999">
    <w:abstractNumId w:val="1"/>
  </w:num>
  <w:num w:numId="28" w16cid:durableId="1809207695">
    <w:abstractNumId w:val="29"/>
  </w:num>
  <w:num w:numId="29" w16cid:durableId="1775979072">
    <w:abstractNumId w:val="21"/>
  </w:num>
  <w:num w:numId="30" w16cid:durableId="996227960">
    <w:abstractNumId w:val="3"/>
  </w:num>
  <w:num w:numId="31" w16cid:durableId="163914067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ECE"/>
    <w:rsid w:val="00016A4E"/>
    <w:rsid w:val="000366F5"/>
    <w:rsid w:val="000754A4"/>
    <w:rsid w:val="00082DED"/>
    <w:rsid w:val="0008374D"/>
    <w:rsid w:val="000964EB"/>
    <w:rsid w:val="000C12AA"/>
    <w:rsid w:val="000C3BCB"/>
    <w:rsid w:val="000C5A1E"/>
    <w:rsid w:val="000D53D1"/>
    <w:rsid w:val="000F5391"/>
    <w:rsid w:val="000F7D70"/>
    <w:rsid w:val="00106DFA"/>
    <w:rsid w:val="00114E12"/>
    <w:rsid w:val="00115F35"/>
    <w:rsid w:val="00123FF8"/>
    <w:rsid w:val="001474C4"/>
    <w:rsid w:val="00147FDE"/>
    <w:rsid w:val="00152D9D"/>
    <w:rsid w:val="0016306F"/>
    <w:rsid w:val="001631B2"/>
    <w:rsid w:val="00174FA5"/>
    <w:rsid w:val="001770BA"/>
    <w:rsid w:val="00187348"/>
    <w:rsid w:val="001921FC"/>
    <w:rsid w:val="001928C2"/>
    <w:rsid w:val="001B6163"/>
    <w:rsid w:val="001E5916"/>
    <w:rsid w:val="001F2B39"/>
    <w:rsid w:val="002008A2"/>
    <w:rsid w:val="002033CF"/>
    <w:rsid w:val="002040D8"/>
    <w:rsid w:val="00212DD2"/>
    <w:rsid w:val="00242075"/>
    <w:rsid w:val="002424E6"/>
    <w:rsid w:val="00245141"/>
    <w:rsid w:val="0024550D"/>
    <w:rsid w:val="00251D30"/>
    <w:rsid w:val="002569BD"/>
    <w:rsid w:val="0025711D"/>
    <w:rsid w:val="00257455"/>
    <w:rsid w:val="00262884"/>
    <w:rsid w:val="00273CFB"/>
    <w:rsid w:val="002774CF"/>
    <w:rsid w:val="00284B49"/>
    <w:rsid w:val="0029488C"/>
    <w:rsid w:val="0029633F"/>
    <w:rsid w:val="002A183E"/>
    <w:rsid w:val="002A1D4B"/>
    <w:rsid w:val="002A73BF"/>
    <w:rsid w:val="002B24CC"/>
    <w:rsid w:val="002B2CB7"/>
    <w:rsid w:val="002D42AA"/>
    <w:rsid w:val="002E4C3A"/>
    <w:rsid w:val="002F624A"/>
    <w:rsid w:val="00300BCD"/>
    <w:rsid w:val="00327615"/>
    <w:rsid w:val="00334FA1"/>
    <w:rsid w:val="00354824"/>
    <w:rsid w:val="00356EE1"/>
    <w:rsid w:val="0037599B"/>
    <w:rsid w:val="00391144"/>
    <w:rsid w:val="0039305C"/>
    <w:rsid w:val="00394754"/>
    <w:rsid w:val="00396FEE"/>
    <w:rsid w:val="003A5272"/>
    <w:rsid w:val="003B5AA0"/>
    <w:rsid w:val="003C1D0E"/>
    <w:rsid w:val="003C4E26"/>
    <w:rsid w:val="003D3055"/>
    <w:rsid w:val="003D7E11"/>
    <w:rsid w:val="003E64B8"/>
    <w:rsid w:val="00402DFA"/>
    <w:rsid w:val="00402F5C"/>
    <w:rsid w:val="00411AD5"/>
    <w:rsid w:val="00431BA0"/>
    <w:rsid w:val="00441AED"/>
    <w:rsid w:val="00443ECE"/>
    <w:rsid w:val="004447B9"/>
    <w:rsid w:val="00445F73"/>
    <w:rsid w:val="0045497B"/>
    <w:rsid w:val="00472189"/>
    <w:rsid w:val="004727F8"/>
    <w:rsid w:val="00476269"/>
    <w:rsid w:val="00494904"/>
    <w:rsid w:val="004A16D9"/>
    <w:rsid w:val="004A2795"/>
    <w:rsid w:val="004B0C28"/>
    <w:rsid w:val="004C43B7"/>
    <w:rsid w:val="004D42A3"/>
    <w:rsid w:val="004D56BB"/>
    <w:rsid w:val="004F38E0"/>
    <w:rsid w:val="004F6AED"/>
    <w:rsid w:val="005175A2"/>
    <w:rsid w:val="00520DA0"/>
    <w:rsid w:val="00522C2E"/>
    <w:rsid w:val="00524DFF"/>
    <w:rsid w:val="0054295D"/>
    <w:rsid w:val="00542B1E"/>
    <w:rsid w:val="00552308"/>
    <w:rsid w:val="00567B64"/>
    <w:rsid w:val="00583394"/>
    <w:rsid w:val="00584609"/>
    <w:rsid w:val="0058648E"/>
    <w:rsid w:val="00586F19"/>
    <w:rsid w:val="005D06D0"/>
    <w:rsid w:val="005D3CBB"/>
    <w:rsid w:val="005E6989"/>
    <w:rsid w:val="005E7E99"/>
    <w:rsid w:val="005F3895"/>
    <w:rsid w:val="005F7B83"/>
    <w:rsid w:val="00614220"/>
    <w:rsid w:val="00616B8D"/>
    <w:rsid w:val="006241CB"/>
    <w:rsid w:val="006269E8"/>
    <w:rsid w:val="00637EA1"/>
    <w:rsid w:val="00676050"/>
    <w:rsid w:val="00692CEF"/>
    <w:rsid w:val="00694ECE"/>
    <w:rsid w:val="006B510F"/>
    <w:rsid w:val="006C5794"/>
    <w:rsid w:val="006F039E"/>
    <w:rsid w:val="006F5179"/>
    <w:rsid w:val="0070785F"/>
    <w:rsid w:val="00707D94"/>
    <w:rsid w:val="007259BF"/>
    <w:rsid w:val="007317F7"/>
    <w:rsid w:val="00734C77"/>
    <w:rsid w:val="0074624B"/>
    <w:rsid w:val="0074649E"/>
    <w:rsid w:val="00767486"/>
    <w:rsid w:val="00776C9B"/>
    <w:rsid w:val="00792788"/>
    <w:rsid w:val="007979F0"/>
    <w:rsid w:val="007A2105"/>
    <w:rsid w:val="007A2680"/>
    <w:rsid w:val="007B2134"/>
    <w:rsid w:val="007C6190"/>
    <w:rsid w:val="007D0C93"/>
    <w:rsid w:val="007F2002"/>
    <w:rsid w:val="007F3352"/>
    <w:rsid w:val="00801369"/>
    <w:rsid w:val="00816FD1"/>
    <w:rsid w:val="00820BD5"/>
    <w:rsid w:val="0083427D"/>
    <w:rsid w:val="0083769E"/>
    <w:rsid w:val="00845E8B"/>
    <w:rsid w:val="00853F61"/>
    <w:rsid w:val="00876700"/>
    <w:rsid w:val="008817FE"/>
    <w:rsid w:val="008B69AE"/>
    <w:rsid w:val="008C4801"/>
    <w:rsid w:val="008C536A"/>
    <w:rsid w:val="008D0317"/>
    <w:rsid w:val="008D2DDD"/>
    <w:rsid w:val="008E2000"/>
    <w:rsid w:val="008E6ADE"/>
    <w:rsid w:val="008F2FEF"/>
    <w:rsid w:val="00900EA8"/>
    <w:rsid w:val="00905410"/>
    <w:rsid w:val="00933B8F"/>
    <w:rsid w:val="00936283"/>
    <w:rsid w:val="00940417"/>
    <w:rsid w:val="009468D9"/>
    <w:rsid w:val="0095292B"/>
    <w:rsid w:val="00962A2C"/>
    <w:rsid w:val="00963677"/>
    <w:rsid w:val="00965A95"/>
    <w:rsid w:val="00967EC0"/>
    <w:rsid w:val="00977464"/>
    <w:rsid w:val="00984457"/>
    <w:rsid w:val="00984960"/>
    <w:rsid w:val="009873C6"/>
    <w:rsid w:val="009917C5"/>
    <w:rsid w:val="00995F7A"/>
    <w:rsid w:val="009A2330"/>
    <w:rsid w:val="009A2DCF"/>
    <w:rsid w:val="009A5723"/>
    <w:rsid w:val="009B0DF7"/>
    <w:rsid w:val="009C5005"/>
    <w:rsid w:val="009C679F"/>
    <w:rsid w:val="009D13A1"/>
    <w:rsid w:val="009D2157"/>
    <w:rsid w:val="009F0B13"/>
    <w:rsid w:val="00A030D7"/>
    <w:rsid w:val="00A143C7"/>
    <w:rsid w:val="00A155DC"/>
    <w:rsid w:val="00A5745B"/>
    <w:rsid w:val="00A632F3"/>
    <w:rsid w:val="00A7118C"/>
    <w:rsid w:val="00A77024"/>
    <w:rsid w:val="00A77819"/>
    <w:rsid w:val="00A80A71"/>
    <w:rsid w:val="00A920C7"/>
    <w:rsid w:val="00A93ACA"/>
    <w:rsid w:val="00AA14FD"/>
    <w:rsid w:val="00AA69F9"/>
    <w:rsid w:val="00AA78AC"/>
    <w:rsid w:val="00AB0F2C"/>
    <w:rsid w:val="00AB1D5E"/>
    <w:rsid w:val="00AB483F"/>
    <w:rsid w:val="00AD38DA"/>
    <w:rsid w:val="00AD4FA0"/>
    <w:rsid w:val="00AD6003"/>
    <w:rsid w:val="00AF507A"/>
    <w:rsid w:val="00B04EFE"/>
    <w:rsid w:val="00B4020F"/>
    <w:rsid w:val="00B574A5"/>
    <w:rsid w:val="00B64F92"/>
    <w:rsid w:val="00B67DF1"/>
    <w:rsid w:val="00B974B2"/>
    <w:rsid w:val="00BB23DA"/>
    <w:rsid w:val="00BB55FB"/>
    <w:rsid w:val="00BC1304"/>
    <w:rsid w:val="00BC444C"/>
    <w:rsid w:val="00BE1974"/>
    <w:rsid w:val="00BE772A"/>
    <w:rsid w:val="00BF008F"/>
    <w:rsid w:val="00BF5518"/>
    <w:rsid w:val="00C07C3E"/>
    <w:rsid w:val="00C11BCA"/>
    <w:rsid w:val="00C31446"/>
    <w:rsid w:val="00C32915"/>
    <w:rsid w:val="00C37638"/>
    <w:rsid w:val="00C531E9"/>
    <w:rsid w:val="00C53C62"/>
    <w:rsid w:val="00C56AD1"/>
    <w:rsid w:val="00C607DF"/>
    <w:rsid w:val="00C65906"/>
    <w:rsid w:val="00C7647D"/>
    <w:rsid w:val="00C86BFA"/>
    <w:rsid w:val="00C90E61"/>
    <w:rsid w:val="00C950C6"/>
    <w:rsid w:val="00CB2A27"/>
    <w:rsid w:val="00CC716B"/>
    <w:rsid w:val="00CD0B0C"/>
    <w:rsid w:val="00CE222B"/>
    <w:rsid w:val="00CE3BC9"/>
    <w:rsid w:val="00D10098"/>
    <w:rsid w:val="00D111DA"/>
    <w:rsid w:val="00D11A03"/>
    <w:rsid w:val="00D12CF8"/>
    <w:rsid w:val="00D2141A"/>
    <w:rsid w:val="00D44485"/>
    <w:rsid w:val="00D64F91"/>
    <w:rsid w:val="00D76755"/>
    <w:rsid w:val="00D81080"/>
    <w:rsid w:val="00D86E82"/>
    <w:rsid w:val="00D90F3C"/>
    <w:rsid w:val="00DB1502"/>
    <w:rsid w:val="00DB4620"/>
    <w:rsid w:val="00DB4DB5"/>
    <w:rsid w:val="00DB71DC"/>
    <w:rsid w:val="00DE0EE9"/>
    <w:rsid w:val="00DE6E38"/>
    <w:rsid w:val="00DF6CFC"/>
    <w:rsid w:val="00E027C4"/>
    <w:rsid w:val="00E1303D"/>
    <w:rsid w:val="00E13BD5"/>
    <w:rsid w:val="00E24663"/>
    <w:rsid w:val="00E25814"/>
    <w:rsid w:val="00E33D26"/>
    <w:rsid w:val="00E54038"/>
    <w:rsid w:val="00E5529C"/>
    <w:rsid w:val="00E6499E"/>
    <w:rsid w:val="00E72217"/>
    <w:rsid w:val="00E7266C"/>
    <w:rsid w:val="00E84A95"/>
    <w:rsid w:val="00EA14A2"/>
    <w:rsid w:val="00EB10A4"/>
    <w:rsid w:val="00EB6D3B"/>
    <w:rsid w:val="00EC764C"/>
    <w:rsid w:val="00ED522A"/>
    <w:rsid w:val="00EE278F"/>
    <w:rsid w:val="00EF64EB"/>
    <w:rsid w:val="00EF7A19"/>
    <w:rsid w:val="00F01784"/>
    <w:rsid w:val="00F27CD8"/>
    <w:rsid w:val="00F3384B"/>
    <w:rsid w:val="00F36CE1"/>
    <w:rsid w:val="00F40030"/>
    <w:rsid w:val="00F4160E"/>
    <w:rsid w:val="00F71A00"/>
    <w:rsid w:val="00F748A4"/>
    <w:rsid w:val="00FA09B3"/>
    <w:rsid w:val="00FA2A9D"/>
    <w:rsid w:val="00FA7C45"/>
    <w:rsid w:val="00FB2F01"/>
    <w:rsid w:val="00FB5AB0"/>
    <w:rsid w:val="00FC0990"/>
    <w:rsid w:val="00FC0CCE"/>
    <w:rsid w:val="00FC34F6"/>
    <w:rsid w:val="00FD7BF9"/>
    <w:rsid w:val="00FE25B2"/>
    <w:rsid w:val="00FE3FA1"/>
    <w:rsid w:val="00FF2435"/>
    <w:rsid w:val="238A6030"/>
    <w:rsid w:val="2E3E6349"/>
    <w:rsid w:val="3C20DEC7"/>
    <w:rsid w:val="45AF026F"/>
    <w:rsid w:val="4B6665A9"/>
    <w:rsid w:val="71D1F3AD"/>
    <w:rsid w:val="736D02FA"/>
    <w:rsid w:val="7A4DDD2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F2EDA5"/>
  <w15:chartTrackingRefBased/>
  <w15:docId w15:val="{BC6E19F4-7763-4B45-AEDF-C3CCC06AE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494904"/>
    <w:pPr>
      <w:keepNext/>
      <w:keepLines/>
      <w:spacing w:before="160" w:line="288" w:lineRule="auto"/>
      <w:outlineLvl w:val="1"/>
    </w:pPr>
    <w:rPr>
      <w:rFonts w:asciiTheme="majorHAnsi" w:eastAsiaTheme="majorEastAsia" w:hAnsiTheme="majorHAnsi" w:cstheme="majorBidi"/>
      <w:bCs/>
      <w:color w:val="0072BC" w:themeColor="accent1"/>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4EC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694E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4ECE"/>
  </w:style>
  <w:style w:type="paragraph" w:styleId="Footer">
    <w:name w:val="footer"/>
    <w:basedOn w:val="Normal"/>
    <w:link w:val="FooterChar"/>
    <w:uiPriority w:val="99"/>
    <w:unhideWhenUsed/>
    <w:rsid w:val="00694E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4ECE"/>
  </w:style>
  <w:style w:type="paragraph" w:styleId="NormalWeb">
    <w:name w:val="Normal (Web)"/>
    <w:basedOn w:val="Normal"/>
    <w:uiPriority w:val="99"/>
    <w:unhideWhenUsed/>
    <w:rsid w:val="004B0C2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apagetitle">
    <w:name w:val="papagetitle"/>
    <w:basedOn w:val="DefaultParagraphFont"/>
    <w:rsid w:val="00A920C7"/>
  </w:style>
  <w:style w:type="paragraph" w:styleId="ListParagraph">
    <w:name w:val="List Paragraph"/>
    <w:basedOn w:val="Normal"/>
    <w:uiPriority w:val="34"/>
    <w:qFormat/>
    <w:rsid w:val="00A920C7"/>
    <w:pPr>
      <w:ind w:left="720"/>
      <w:contextualSpacing/>
    </w:pPr>
  </w:style>
  <w:style w:type="character" w:customStyle="1" w:styleId="apple-converted-space">
    <w:name w:val="apple-converted-space"/>
    <w:basedOn w:val="DefaultParagraphFont"/>
    <w:rsid w:val="00DE6E38"/>
  </w:style>
  <w:style w:type="character" w:styleId="Hyperlink">
    <w:name w:val="Hyperlink"/>
    <w:basedOn w:val="DefaultParagraphFont"/>
    <w:uiPriority w:val="99"/>
    <w:unhideWhenUsed/>
    <w:rsid w:val="00D44485"/>
    <w:rPr>
      <w:color w:val="0072BC" w:themeColor="hyperlink"/>
      <w:u w:val="single"/>
    </w:rPr>
  </w:style>
  <w:style w:type="character" w:customStyle="1" w:styleId="Heading2Char">
    <w:name w:val="Heading 2 Char"/>
    <w:basedOn w:val="DefaultParagraphFont"/>
    <w:link w:val="Heading2"/>
    <w:uiPriority w:val="9"/>
    <w:rsid w:val="00494904"/>
    <w:rPr>
      <w:rFonts w:asciiTheme="majorHAnsi" w:eastAsiaTheme="majorEastAsia" w:hAnsiTheme="majorHAnsi" w:cstheme="majorBidi"/>
      <w:bCs/>
      <w:color w:val="0072BC" w:themeColor="accent1"/>
      <w:sz w:val="36"/>
      <w:szCs w:val="36"/>
      <w:lang w:val="en-US"/>
    </w:rPr>
  </w:style>
  <w:style w:type="paragraph" w:customStyle="1" w:styleId="Normal-nospacing">
    <w:name w:val="Normal - no spacing"/>
    <w:basedOn w:val="Normal"/>
    <w:link w:val="Normal-nospacingChar"/>
    <w:qFormat/>
    <w:rsid w:val="00284B49"/>
    <w:pPr>
      <w:spacing w:after="0" w:line="336" w:lineRule="auto"/>
    </w:pPr>
    <w:rPr>
      <w:rFonts w:eastAsiaTheme="minorEastAsia"/>
      <w:szCs w:val="24"/>
      <w:lang w:val="en-US"/>
    </w:rPr>
  </w:style>
  <w:style w:type="character" w:customStyle="1" w:styleId="Normal-nospacingChar">
    <w:name w:val="Normal - no spacing Char"/>
    <w:basedOn w:val="DefaultParagraphFont"/>
    <w:link w:val="Normal-nospacing"/>
    <w:rsid w:val="00284B49"/>
    <w:rPr>
      <w:rFonts w:eastAsiaTheme="minorEastAsia"/>
      <w:szCs w:val="24"/>
      <w:lang w:val="en-US"/>
    </w:rPr>
  </w:style>
  <w:style w:type="paragraph" w:styleId="BalloonText">
    <w:name w:val="Balloon Text"/>
    <w:basedOn w:val="Normal"/>
    <w:link w:val="BalloonTextChar"/>
    <w:uiPriority w:val="99"/>
    <w:semiHidden/>
    <w:unhideWhenUsed/>
    <w:rsid w:val="001873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348"/>
    <w:rPr>
      <w:rFonts w:ascii="Segoe UI" w:hAnsi="Segoe UI" w:cs="Segoe UI"/>
      <w:sz w:val="18"/>
      <w:szCs w:val="18"/>
    </w:rPr>
  </w:style>
  <w:style w:type="character" w:styleId="CommentReference">
    <w:name w:val="annotation reference"/>
    <w:basedOn w:val="DefaultParagraphFont"/>
    <w:uiPriority w:val="99"/>
    <w:semiHidden/>
    <w:unhideWhenUsed/>
    <w:rsid w:val="00820BD5"/>
    <w:rPr>
      <w:sz w:val="16"/>
      <w:szCs w:val="16"/>
    </w:rPr>
  </w:style>
  <w:style w:type="paragraph" w:styleId="CommentText">
    <w:name w:val="annotation text"/>
    <w:basedOn w:val="Normal"/>
    <w:link w:val="CommentTextChar"/>
    <w:uiPriority w:val="99"/>
    <w:semiHidden/>
    <w:unhideWhenUsed/>
    <w:rsid w:val="00820BD5"/>
    <w:pPr>
      <w:spacing w:line="240" w:lineRule="auto"/>
    </w:pPr>
    <w:rPr>
      <w:sz w:val="20"/>
      <w:szCs w:val="20"/>
    </w:rPr>
  </w:style>
  <w:style w:type="character" w:customStyle="1" w:styleId="CommentTextChar">
    <w:name w:val="Comment Text Char"/>
    <w:basedOn w:val="DefaultParagraphFont"/>
    <w:link w:val="CommentText"/>
    <w:uiPriority w:val="99"/>
    <w:semiHidden/>
    <w:rsid w:val="00820BD5"/>
    <w:rPr>
      <w:sz w:val="20"/>
      <w:szCs w:val="20"/>
    </w:rPr>
  </w:style>
  <w:style w:type="paragraph" w:styleId="CommentSubject">
    <w:name w:val="annotation subject"/>
    <w:basedOn w:val="CommentText"/>
    <w:next w:val="CommentText"/>
    <w:link w:val="CommentSubjectChar"/>
    <w:uiPriority w:val="99"/>
    <w:semiHidden/>
    <w:unhideWhenUsed/>
    <w:rsid w:val="00820BD5"/>
    <w:rPr>
      <w:b/>
      <w:bCs/>
    </w:rPr>
  </w:style>
  <w:style w:type="character" w:customStyle="1" w:styleId="CommentSubjectChar">
    <w:name w:val="Comment Subject Char"/>
    <w:basedOn w:val="CommentTextChar"/>
    <w:link w:val="CommentSubject"/>
    <w:uiPriority w:val="99"/>
    <w:semiHidden/>
    <w:rsid w:val="00820BD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174FA5"/>
    <w:rPr>
      <w:color w:val="605E5C"/>
      <w:shd w:val="clear" w:color="auto" w:fill="E1DFDD"/>
    </w:rPr>
  </w:style>
  <w:style w:type="character" w:styleId="FollowedHyperlink">
    <w:name w:val="FollowedHyperlink"/>
    <w:basedOn w:val="DefaultParagraphFont"/>
    <w:uiPriority w:val="99"/>
    <w:semiHidden/>
    <w:unhideWhenUsed/>
    <w:rsid w:val="006C5794"/>
    <w:rPr>
      <w:color w:val="0072BC" w:themeColor="followedHyperlink"/>
      <w:u w:val="single"/>
    </w:rPr>
  </w:style>
  <w:style w:type="paragraph" w:styleId="Revision">
    <w:name w:val="Revision"/>
    <w:hidden/>
    <w:uiPriority w:val="99"/>
    <w:semiHidden/>
    <w:rsid w:val="00106DFA"/>
    <w:pPr>
      <w:spacing w:after="0" w:line="240" w:lineRule="auto"/>
    </w:pPr>
  </w:style>
  <w:style w:type="character" w:styleId="FootnoteReference">
    <w:name w:val="footnote reference"/>
    <w:basedOn w:val="DefaultParagraphFont"/>
    <w:uiPriority w:val="99"/>
    <w:unhideWhenUsed/>
    <w:rsid w:val="00C950C6"/>
    <w:rPr>
      <w:vertAlign w:val="superscript"/>
    </w:rPr>
  </w:style>
  <w:style w:type="paragraph" w:customStyle="1" w:styleId="paragraph">
    <w:name w:val="paragraph"/>
    <w:basedOn w:val="Normal"/>
    <w:rsid w:val="003A5272"/>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3A5272"/>
  </w:style>
  <w:style w:type="character" w:customStyle="1" w:styleId="eop">
    <w:name w:val="eop"/>
    <w:basedOn w:val="DefaultParagraphFont"/>
    <w:rsid w:val="003A52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947345">
      <w:bodyDiv w:val="1"/>
      <w:marLeft w:val="0"/>
      <w:marRight w:val="0"/>
      <w:marTop w:val="0"/>
      <w:marBottom w:val="0"/>
      <w:divBdr>
        <w:top w:val="none" w:sz="0" w:space="0" w:color="auto"/>
        <w:left w:val="none" w:sz="0" w:space="0" w:color="auto"/>
        <w:bottom w:val="none" w:sz="0" w:space="0" w:color="auto"/>
        <w:right w:val="none" w:sz="0" w:space="0" w:color="auto"/>
      </w:divBdr>
      <w:divsChild>
        <w:div w:id="1578006480">
          <w:marLeft w:val="0"/>
          <w:marRight w:val="0"/>
          <w:marTop w:val="0"/>
          <w:marBottom w:val="0"/>
          <w:divBdr>
            <w:top w:val="none" w:sz="0" w:space="0" w:color="auto"/>
            <w:left w:val="none" w:sz="0" w:space="0" w:color="auto"/>
            <w:bottom w:val="none" w:sz="0" w:space="0" w:color="auto"/>
            <w:right w:val="none" w:sz="0" w:space="0" w:color="auto"/>
          </w:divBdr>
        </w:div>
        <w:div w:id="1586722621">
          <w:marLeft w:val="0"/>
          <w:marRight w:val="0"/>
          <w:marTop w:val="0"/>
          <w:marBottom w:val="0"/>
          <w:divBdr>
            <w:top w:val="none" w:sz="0" w:space="0" w:color="auto"/>
            <w:left w:val="none" w:sz="0" w:space="0" w:color="auto"/>
            <w:bottom w:val="none" w:sz="0" w:space="0" w:color="auto"/>
            <w:right w:val="none" w:sz="0" w:space="0" w:color="auto"/>
          </w:divBdr>
        </w:div>
      </w:divsChild>
    </w:div>
    <w:div w:id="903881515">
      <w:bodyDiv w:val="1"/>
      <w:marLeft w:val="0"/>
      <w:marRight w:val="0"/>
      <w:marTop w:val="0"/>
      <w:marBottom w:val="0"/>
      <w:divBdr>
        <w:top w:val="none" w:sz="0" w:space="0" w:color="auto"/>
        <w:left w:val="none" w:sz="0" w:space="0" w:color="auto"/>
        <w:bottom w:val="none" w:sz="0" w:space="0" w:color="auto"/>
        <w:right w:val="none" w:sz="0" w:space="0" w:color="auto"/>
      </w:divBdr>
    </w:div>
    <w:div w:id="1250650149">
      <w:bodyDiv w:val="1"/>
      <w:marLeft w:val="0"/>
      <w:marRight w:val="0"/>
      <w:marTop w:val="0"/>
      <w:marBottom w:val="0"/>
      <w:divBdr>
        <w:top w:val="none" w:sz="0" w:space="0" w:color="auto"/>
        <w:left w:val="none" w:sz="0" w:space="0" w:color="auto"/>
        <w:bottom w:val="none" w:sz="0" w:space="0" w:color="auto"/>
        <w:right w:val="none" w:sz="0" w:space="0" w:color="auto"/>
      </w:divBdr>
    </w:div>
    <w:div w:id="1344240114">
      <w:bodyDiv w:val="1"/>
      <w:marLeft w:val="0"/>
      <w:marRight w:val="0"/>
      <w:marTop w:val="0"/>
      <w:marBottom w:val="0"/>
      <w:divBdr>
        <w:top w:val="none" w:sz="0" w:space="0" w:color="auto"/>
        <w:left w:val="none" w:sz="0" w:space="0" w:color="auto"/>
        <w:bottom w:val="none" w:sz="0" w:space="0" w:color="auto"/>
        <w:right w:val="none" w:sz="0" w:space="0" w:color="auto"/>
      </w:divBdr>
    </w:div>
    <w:div w:id="1401291352">
      <w:bodyDiv w:val="1"/>
      <w:marLeft w:val="0"/>
      <w:marRight w:val="0"/>
      <w:marTop w:val="0"/>
      <w:marBottom w:val="0"/>
      <w:divBdr>
        <w:top w:val="none" w:sz="0" w:space="0" w:color="auto"/>
        <w:left w:val="none" w:sz="0" w:space="0" w:color="auto"/>
        <w:bottom w:val="none" w:sz="0" w:space="0" w:color="auto"/>
        <w:right w:val="none" w:sz="0" w:space="0" w:color="auto"/>
      </w:divBdr>
    </w:div>
    <w:div w:id="1463307932">
      <w:bodyDiv w:val="1"/>
      <w:marLeft w:val="0"/>
      <w:marRight w:val="0"/>
      <w:marTop w:val="0"/>
      <w:marBottom w:val="0"/>
      <w:divBdr>
        <w:top w:val="none" w:sz="0" w:space="0" w:color="auto"/>
        <w:left w:val="none" w:sz="0" w:space="0" w:color="auto"/>
        <w:bottom w:val="none" w:sz="0" w:space="0" w:color="auto"/>
        <w:right w:val="none" w:sz="0" w:space="0" w:color="auto"/>
      </w:divBdr>
    </w:div>
    <w:div w:id="1513185195">
      <w:bodyDiv w:val="1"/>
      <w:marLeft w:val="0"/>
      <w:marRight w:val="0"/>
      <w:marTop w:val="0"/>
      <w:marBottom w:val="0"/>
      <w:divBdr>
        <w:top w:val="none" w:sz="0" w:space="0" w:color="auto"/>
        <w:left w:val="none" w:sz="0" w:space="0" w:color="auto"/>
        <w:bottom w:val="none" w:sz="0" w:space="0" w:color="auto"/>
        <w:right w:val="none" w:sz="0" w:space="0" w:color="auto"/>
      </w:divBdr>
      <w:divsChild>
        <w:div w:id="77334599">
          <w:marLeft w:val="0"/>
          <w:marRight w:val="0"/>
          <w:marTop w:val="0"/>
          <w:marBottom w:val="0"/>
          <w:divBdr>
            <w:top w:val="none" w:sz="0" w:space="0" w:color="auto"/>
            <w:left w:val="none" w:sz="0" w:space="0" w:color="auto"/>
            <w:bottom w:val="none" w:sz="0" w:space="0" w:color="auto"/>
            <w:right w:val="none" w:sz="0" w:space="0" w:color="auto"/>
          </w:divBdr>
        </w:div>
        <w:div w:id="161824318">
          <w:marLeft w:val="0"/>
          <w:marRight w:val="0"/>
          <w:marTop w:val="0"/>
          <w:marBottom w:val="0"/>
          <w:divBdr>
            <w:top w:val="none" w:sz="0" w:space="0" w:color="auto"/>
            <w:left w:val="none" w:sz="0" w:space="0" w:color="auto"/>
            <w:bottom w:val="none" w:sz="0" w:space="0" w:color="auto"/>
            <w:right w:val="none" w:sz="0" w:space="0" w:color="auto"/>
          </w:divBdr>
        </w:div>
      </w:divsChild>
    </w:div>
    <w:div w:id="1931966890">
      <w:bodyDiv w:val="1"/>
      <w:marLeft w:val="0"/>
      <w:marRight w:val="0"/>
      <w:marTop w:val="0"/>
      <w:marBottom w:val="0"/>
      <w:divBdr>
        <w:top w:val="none" w:sz="0" w:space="0" w:color="auto"/>
        <w:left w:val="none" w:sz="0" w:space="0" w:color="auto"/>
        <w:bottom w:val="none" w:sz="0" w:space="0" w:color="auto"/>
        <w:right w:val="none" w:sz="0" w:space="0" w:color="auto"/>
      </w:divBdr>
    </w:div>
    <w:div w:id="1974749721">
      <w:bodyDiv w:val="1"/>
      <w:marLeft w:val="0"/>
      <w:marRight w:val="0"/>
      <w:marTop w:val="0"/>
      <w:marBottom w:val="0"/>
      <w:divBdr>
        <w:top w:val="none" w:sz="0" w:space="0" w:color="auto"/>
        <w:left w:val="none" w:sz="0" w:space="0" w:color="auto"/>
        <w:bottom w:val="none" w:sz="0" w:space="0" w:color="auto"/>
        <w:right w:val="none" w:sz="0" w:space="0" w:color="auto"/>
      </w:divBdr>
      <w:divsChild>
        <w:div w:id="312374493">
          <w:marLeft w:val="0"/>
          <w:marRight w:val="0"/>
          <w:marTop w:val="0"/>
          <w:marBottom w:val="0"/>
          <w:divBdr>
            <w:top w:val="none" w:sz="0" w:space="0" w:color="auto"/>
            <w:left w:val="none" w:sz="0" w:space="0" w:color="auto"/>
            <w:bottom w:val="none" w:sz="0" w:space="0" w:color="auto"/>
            <w:right w:val="none" w:sz="0" w:space="0" w:color="auto"/>
          </w:divBdr>
        </w:div>
        <w:div w:id="15687649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nhcr.org/careers.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hed.net/home.php"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UNHCR Report Theme">
  <a:themeElements>
    <a:clrScheme name="UNHCR Colors">
      <a:dk1>
        <a:srgbClr val="000000"/>
      </a:dk1>
      <a:lt1>
        <a:sysClr val="window" lastClr="FFFFFF"/>
      </a:lt1>
      <a:dk2>
        <a:srgbClr val="FFFFFF"/>
      </a:dk2>
      <a:lt2>
        <a:srgbClr val="0072BC"/>
      </a:lt2>
      <a:accent1>
        <a:srgbClr val="0072BC"/>
      </a:accent1>
      <a:accent2>
        <a:srgbClr val="000000"/>
      </a:accent2>
      <a:accent3>
        <a:srgbClr val="FAEB00"/>
      </a:accent3>
      <a:accent4>
        <a:srgbClr val="18375F"/>
      </a:accent4>
      <a:accent5>
        <a:srgbClr val="00B398"/>
      </a:accent5>
      <a:accent6>
        <a:srgbClr val="EF4A60"/>
      </a:accent6>
      <a:hlink>
        <a:srgbClr val="0072BC"/>
      </a:hlink>
      <a:folHlink>
        <a:srgbClr val="0072BC"/>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6" ma:contentTypeDescription="Create a new document." ma:contentTypeScope="" ma:versionID="e77760425bf2fa0321cd3ce995d8add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41ce06242256e31257eb39383922d4dd"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e9d03a-db72-4991-b4d2-41d22c994f61}" ma:internalName="TaxCatchAll" ma:showField="CatchAllData" ma:web="eb3bd455-7974-4fb2-a67e-41d509d7689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eb3bd455-7974-4fb2-a67e-41d509d76893">
      <UserInfo>
        <DisplayName>Emad Daoud</DisplayName>
        <AccountId>87</AccountId>
        <AccountType/>
      </UserInfo>
      <UserInfo>
        <DisplayName>Jack LeGresley</DisplayName>
        <AccountId>66</AccountId>
        <AccountType/>
      </UserInfo>
      <UserInfo>
        <DisplayName>Akarachai Chaimaneekarakate</DisplayName>
        <AccountId>49</AccountId>
        <AccountType/>
      </UserInfo>
    </SharedWithUsers>
    <TaxCatchAll xmlns="eb3bd455-7974-4fb2-a67e-41d509d76893" xsi:nil="true"/>
    <lcf76f155ced4ddcb4097134ff3c332f xmlns="63b19c9f-6b11-456a-b591-50af2d1c57d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44569B6-EF82-4A0C-99F7-35A90CCCCBF2}">
  <ds:schemaRefs>
    <ds:schemaRef ds:uri="http://schemas.microsoft.com/sharepoint/v3/contenttype/forms"/>
  </ds:schemaRefs>
</ds:datastoreItem>
</file>

<file path=customXml/itemProps2.xml><?xml version="1.0" encoding="utf-8"?>
<ds:datastoreItem xmlns:ds="http://schemas.openxmlformats.org/officeDocument/2006/customXml" ds:itemID="{9C7AEEAE-261A-4576-8BCE-7FFD13602BE0}">
  <ds:schemaRefs>
    <ds:schemaRef ds:uri="http://schemas.openxmlformats.org/officeDocument/2006/bibliography"/>
  </ds:schemaRefs>
</ds:datastoreItem>
</file>

<file path=customXml/itemProps3.xml><?xml version="1.0" encoding="utf-8"?>
<ds:datastoreItem xmlns:ds="http://schemas.openxmlformats.org/officeDocument/2006/customXml" ds:itemID="{21C34A27-20E5-468A-ADF3-641241288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403E7B-080A-4497-8C9C-A86EE7CD3AE4}">
  <ds:schemaRefs>
    <ds:schemaRef ds:uri="eb3bd455-7974-4fb2-a67e-41d509d7689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63b19c9f-6b11-456a-b591-50af2d1c57d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1080</Words>
  <Characters>6162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7228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Akinalp Orhan</dc:creator>
  <cp:keywords/>
  <dc:description/>
  <cp:lastModifiedBy>Malak Farag</cp:lastModifiedBy>
  <cp:revision>4</cp:revision>
  <cp:lastPrinted>2015-12-10T04:54:00Z</cp:lastPrinted>
  <dcterms:created xsi:type="dcterms:W3CDTF">2023-10-03T07:10:00Z</dcterms:created>
  <dcterms:modified xsi:type="dcterms:W3CDTF">2024-02-04T17:36:00Z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y fmtid="{D5CDD505-2E9C-101B-9397-08002B2CF9AE}" pid="3" name="MediaServiceImageTags">
    <vt:lpwstr/>
  </property>
</Properties>
</file>