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En-tte"/>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413EA55B" w14:textId="1F82F2AF" w:rsidR="00F21A83" w:rsidRDefault="00F21A83" w:rsidP="00E11A8B">
      <w:pPr>
        <w:spacing w:after="120"/>
        <w:rPr>
          <w:rFonts w:asciiTheme="minorHAnsi" w:hAnsiTheme="minorHAnsi"/>
          <w:b/>
          <w:lang w:val="en-US"/>
        </w:rPr>
      </w:pPr>
      <w:r>
        <w:rPr>
          <w:rFonts w:asciiTheme="minorHAnsi" w:hAnsiTheme="minorHAnsi"/>
          <w:b/>
          <w:lang w:val="en-US"/>
        </w:rPr>
        <w:t xml:space="preserve">Duration: </w:t>
      </w:r>
      <w:r w:rsidRPr="00F21A83">
        <w:rPr>
          <w:rFonts w:asciiTheme="minorHAnsi" w:hAnsiTheme="minorHAnsi"/>
          <w:bCs/>
          <w:lang w:val="en-US"/>
        </w:rPr>
        <w:t>12 months</w:t>
      </w:r>
    </w:p>
    <w:p w14:paraId="3D756BDA" w14:textId="42047D10" w:rsidR="00E11A8B"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4646D6">
        <w:rPr>
          <w:rFonts w:asciiTheme="minorHAnsi" w:hAnsiTheme="minorHAnsi"/>
          <w:b/>
          <w:bCs/>
          <w:lang w:val="en-US"/>
        </w:rPr>
        <w:t xml:space="preserve">: </w:t>
      </w:r>
      <w:r w:rsidR="00194304" w:rsidRPr="00F21A83">
        <w:rPr>
          <w:rFonts w:asciiTheme="minorHAnsi" w:hAnsiTheme="minorHAnsi"/>
          <w:lang w:val="en-US"/>
        </w:rPr>
        <w:t>Natural Sciences Unit, Dhaka Office</w:t>
      </w:r>
      <w:r w:rsidRPr="008D3543">
        <w:rPr>
          <w:rFonts w:asciiTheme="minorHAnsi" w:hAnsiTheme="minorHAnsi"/>
          <w:i/>
          <w:lang w:val="en-US"/>
        </w:rPr>
        <w:t xml:space="preserve"> </w:t>
      </w:r>
    </w:p>
    <w:p w14:paraId="6BD3FB77" w14:textId="7E2584DA" w:rsidR="00684178" w:rsidRPr="00684178" w:rsidRDefault="00684178" w:rsidP="00684178">
      <w:pPr>
        <w:spacing w:after="120"/>
        <w:rPr>
          <w:rFonts w:asciiTheme="minorHAnsi" w:hAnsiTheme="minorHAnsi"/>
          <w:b/>
          <w:bCs/>
          <w:iCs/>
          <w:lang w:val="en-US"/>
        </w:rPr>
      </w:pPr>
      <w:r w:rsidRPr="00684178">
        <w:rPr>
          <w:rFonts w:asciiTheme="minorHAnsi" w:hAnsiTheme="minorHAnsi"/>
          <w:b/>
          <w:bCs/>
          <w:iCs/>
          <w:lang w:val="en-US"/>
        </w:rPr>
        <w:t>Location:</w:t>
      </w:r>
      <w:r w:rsidR="004646D6">
        <w:rPr>
          <w:rFonts w:asciiTheme="minorHAnsi" w:hAnsiTheme="minorHAnsi"/>
          <w:b/>
          <w:bCs/>
          <w:iCs/>
          <w:lang w:val="en-US"/>
        </w:rPr>
        <w:t xml:space="preserve"> </w:t>
      </w:r>
      <w:r w:rsidR="004646D6" w:rsidRPr="00F21A83">
        <w:rPr>
          <w:rFonts w:asciiTheme="minorHAnsi" w:hAnsiTheme="minorHAnsi"/>
          <w:iCs/>
          <w:lang w:val="en-US"/>
        </w:rPr>
        <w:t>Dhaka, Bangladesh</w:t>
      </w:r>
    </w:p>
    <w:p w14:paraId="5CB7642F" w14:textId="62DF507D"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Supervisor (name, title): </w:t>
      </w:r>
      <w:r w:rsidR="004646D6" w:rsidRPr="00F21A83">
        <w:rPr>
          <w:rFonts w:asciiTheme="minorHAnsi" w:hAnsiTheme="minorHAnsi"/>
          <w:bCs/>
          <w:lang w:val="en-US"/>
        </w:rPr>
        <w:t>Sue Vize, Officer-in-Charge</w:t>
      </w:r>
    </w:p>
    <w:p w14:paraId="028B3EB0"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0102085A" w14:textId="4A070BB7" w:rsidR="004646D6" w:rsidRPr="004646D6" w:rsidRDefault="004646D6" w:rsidP="004646D6">
      <w:pPr>
        <w:spacing w:after="120"/>
        <w:ind w:left="270"/>
        <w:rPr>
          <w:rFonts w:asciiTheme="minorHAnsi" w:hAnsiTheme="minorHAnsi" w:cstheme="minorHAnsi"/>
          <w:i/>
          <w:lang w:val="en-US" w:eastAsia="en-US"/>
        </w:rPr>
      </w:pPr>
      <w:r w:rsidRPr="004646D6">
        <w:rPr>
          <w:rFonts w:asciiTheme="minorHAnsi" w:hAnsiTheme="minorHAnsi" w:cstheme="minorHAnsi"/>
          <w:lang w:val="en-US"/>
        </w:rPr>
        <w:t xml:space="preserve">The trainee will </w:t>
      </w:r>
      <w:r>
        <w:rPr>
          <w:rFonts w:asciiTheme="minorHAnsi" w:hAnsiTheme="minorHAnsi" w:cstheme="minorHAnsi"/>
          <w:lang w:val="en-US"/>
        </w:rPr>
        <w:t xml:space="preserve">support the Natural Sciences </w:t>
      </w:r>
      <w:proofErr w:type="spellStart"/>
      <w:r>
        <w:rPr>
          <w:rFonts w:asciiTheme="minorHAnsi" w:hAnsiTheme="minorHAnsi" w:cstheme="minorHAnsi"/>
          <w:lang w:val="en-US"/>
        </w:rPr>
        <w:t>programme</w:t>
      </w:r>
      <w:proofErr w:type="spellEnd"/>
      <w:r>
        <w:rPr>
          <w:rFonts w:asciiTheme="minorHAnsi" w:hAnsiTheme="minorHAnsi" w:cstheme="minorHAnsi"/>
          <w:lang w:val="en-US"/>
        </w:rPr>
        <w:t xml:space="preserve"> in Bangladesh through</w:t>
      </w:r>
      <w:r w:rsidRPr="004646D6">
        <w:rPr>
          <w:rFonts w:asciiTheme="minorHAnsi" w:hAnsiTheme="minorHAnsi" w:cstheme="minorHAnsi"/>
          <w:lang w:val="en-US"/>
        </w:rPr>
        <w:t>:</w:t>
      </w:r>
    </w:p>
    <w:p w14:paraId="46070883" w14:textId="77777777" w:rsidR="004646D6" w:rsidRPr="004646D6" w:rsidRDefault="004646D6" w:rsidP="004646D6">
      <w:pPr>
        <w:pStyle w:val="Paragraphedeliste"/>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 xml:space="preserve">Raising awareness on UNESCO’s MAB </w:t>
      </w:r>
      <w:proofErr w:type="spellStart"/>
      <w:r w:rsidRPr="004646D6">
        <w:rPr>
          <w:rFonts w:asciiTheme="minorHAnsi" w:hAnsiTheme="minorHAnsi" w:cstheme="minorHAnsi"/>
          <w:lang w:val="en-US"/>
        </w:rPr>
        <w:t>programme</w:t>
      </w:r>
      <w:proofErr w:type="spellEnd"/>
      <w:r w:rsidRPr="004646D6">
        <w:rPr>
          <w:rFonts w:asciiTheme="minorHAnsi" w:hAnsiTheme="minorHAnsi" w:cstheme="minorHAnsi"/>
          <w:lang w:val="en-US"/>
        </w:rPr>
        <w:t xml:space="preserve"> with national partners and liaising with the SACMAB network</w:t>
      </w:r>
    </w:p>
    <w:p w14:paraId="16DE5CB0" w14:textId="77777777" w:rsidR="004646D6" w:rsidRPr="004646D6" w:rsidRDefault="004646D6" w:rsidP="004646D6">
      <w:pPr>
        <w:pStyle w:val="Paragraphedeliste"/>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Assessing the potential to establish Biosphere Reserves in Bangladesh and supporting the nomination process with support from UNESCO New Delhi</w:t>
      </w:r>
    </w:p>
    <w:p w14:paraId="6B969BBC" w14:textId="77777777" w:rsidR="004646D6" w:rsidRPr="004646D6" w:rsidRDefault="004646D6" w:rsidP="004646D6">
      <w:pPr>
        <w:pStyle w:val="Paragraphedeliste"/>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Promoting the UN’s Climate Science Literacy materials in Bangladesh</w:t>
      </w:r>
    </w:p>
    <w:p w14:paraId="0BE1664C" w14:textId="77777777" w:rsidR="004646D6" w:rsidRPr="004646D6" w:rsidRDefault="004646D6" w:rsidP="004646D6">
      <w:pPr>
        <w:pStyle w:val="Paragraphedeliste"/>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Developing national initiatives to utilize and further develop the UN’s Climate Science Literacy in Bangladesh in partnership with the UN consortium partners and in consultation with the UNESCO Education Sector.</w:t>
      </w:r>
    </w:p>
    <w:p w14:paraId="611E33C5" w14:textId="6F8FBC1A" w:rsidR="004646D6" w:rsidRPr="004646D6" w:rsidRDefault="004646D6" w:rsidP="004646D6">
      <w:pPr>
        <w:pStyle w:val="Paragraphedeliste"/>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 xml:space="preserve">Providing general support to UNESCO’s Natural Sciences </w:t>
      </w:r>
      <w:proofErr w:type="spellStart"/>
      <w:r w:rsidRPr="004646D6">
        <w:rPr>
          <w:rFonts w:asciiTheme="minorHAnsi" w:hAnsiTheme="minorHAnsi" w:cstheme="minorHAnsi"/>
          <w:lang w:val="en-US"/>
        </w:rPr>
        <w:t>programme</w:t>
      </w:r>
      <w:proofErr w:type="spellEnd"/>
      <w:r w:rsidRPr="004646D6">
        <w:rPr>
          <w:rFonts w:asciiTheme="minorHAnsi" w:hAnsiTheme="minorHAnsi" w:cstheme="minorHAnsi"/>
          <w:lang w:val="en-US"/>
        </w:rPr>
        <w:t xml:space="preserve"> in Bangladesh </w:t>
      </w:r>
      <w:r>
        <w:rPr>
          <w:rFonts w:asciiTheme="minorHAnsi" w:hAnsiTheme="minorHAnsi" w:cstheme="minorHAnsi"/>
          <w:lang w:val="en-US"/>
        </w:rPr>
        <w:t>with technical oversight from</w:t>
      </w:r>
      <w:r w:rsidRPr="004646D6">
        <w:rPr>
          <w:rFonts w:asciiTheme="minorHAnsi" w:hAnsiTheme="minorHAnsi" w:cstheme="minorHAnsi"/>
          <w:lang w:val="en-US"/>
        </w:rPr>
        <w:t xml:space="preserve"> UNESCO New Delhi.</w:t>
      </w:r>
    </w:p>
    <w:p w14:paraId="3BF72B72"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7DA4D64C" w:rsidR="00E11A8B" w:rsidRPr="004646D6" w:rsidRDefault="00E11A8B" w:rsidP="00194304">
      <w:pPr>
        <w:spacing w:after="120"/>
        <w:jc w:val="both"/>
        <w:rPr>
          <w:rFonts w:asciiTheme="minorHAnsi" w:hAnsiTheme="minorHAnsi"/>
          <w:lang w:val="en-US"/>
        </w:rPr>
      </w:pPr>
      <w:r w:rsidRPr="007D1E2A">
        <w:rPr>
          <w:rFonts w:asciiTheme="minorHAnsi" w:hAnsiTheme="minorHAnsi"/>
          <w:b/>
          <w:lang w:val="en-US"/>
        </w:rPr>
        <w:t>Education:</w:t>
      </w:r>
      <w:r w:rsidR="004646D6">
        <w:rPr>
          <w:rFonts w:asciiTheme="minorHAnsi" w:hAnsiTheme="minorHAnsi"/>
          <w:lang w:val="en-US"/>
        </w:rPr>
        <w:t xml:space="preserve"> </w:t>
      </w:r>
      <w:r w:rsidR="004646D6" w:rsidRPr="004646D6">
        <w:rPr>
          <w:rFonts w:asciiTheme="minorHAnsi" w:hAnsiTheme="minorHAnsi" w:cstheme="minorHAnsi"/>
          <w:lang w:val="en-US"/>
        </w:rPr>
        <w:t>Advanced university degree (</w:t>
      </w:r>
      <w:proofErr w:type="gramStart"/>
      <w:r w:rsidR="004646D6" w:rsidRPr="004646D6">
        <w:rPr>
          <w:rFonts w:asciiTheme="minorHAnsi" w:hAnsiTheme="minorHAnsi" w:cstheme="minorHAnsi"/>
          <w:lang w:val="en-US"/>
        </w:rPr>
        <w:t>Master’s</w:t>
      </w:r>
      <w:proofErr w:type="gramEnd"/>
      <w:r w:rsidR="004646D6" w:rsidRPr="004646D6">
        <w:rPr>
          <w:rFonts w:asciiTheme="minorHAnsi" w:hAnsiTheme="minorHAnsi" w:cstheme="minorHAnsi"/>
          <w:lang w:val="en-US"/>
        </w:rPr>
        <w:t xml:space="preserve"> degree or equivalent) in natural sciences or related field. </w:t>
      </w:r>
    </w:p>
    <w:p w14:paraId="7B8557F5" w14:textId="757F3CD6" w:rsidR="00E11A8B" w:rsidRPr="007D1E2A" w:rsidRDefault="00E11A8B" w:rsidP="00194304">
      <w:pPr>
        <w:spacing w:after="120"/>
        <w:jc w:val="both"/>
        <w:rPr>
          <w:rFonts w:asciiTheme="minorHAnsi" w:hAnsiTheme="minorHAnsi"/>
          <w:lang w:val="en-US"/>
        </w:rPr>
      </w:pPr>
      <w:r w:rsidRPr="007D1E2A">
        <w:rPr>
          <w:rFonts w:asciiTheme="minorHAnsi" w:hAnsiTheme="minorHAnsi"/>
          <w:b/>
          <w:lang w:val="en-US"/>
        </w:rPr>
        <w:t>Subjects:</w:t>
      </w:r>
      <w:r w:rsidR="004646D6">
        <w:rPr>
          <w:rFonts w:asciiTheme="minorHAnsi" w:hAnsiTheme="minorHAnsi"/>
          <w:b/>
          <w:lang w:val="en-US"/>
        </w:rPr>
        <w:t xml:space="preserve"> </w:t>
      </w:r>
      <w:r w:rsidR="004646D6">
        <w:rPr>
          <w:rFonts w:asciiTheme="minorHAnsi" w:hAnsiTheme="minorHAnsi"/>
          <w:bCs/>
          <w:lang w:val="en-US"/>
        </w:rPr>
        <w:t>N</w:t>
      </w:r>
      <w:r w:rsidR="004646D6" w:rsidRPr="004646D6">
        <w:rPr>
          <w:rFonts w:asciiTheme="minorHAnsi" w:hAnsiTheme="minorHAnsi"/>
          <w:bCs/>
          <w:lang w:val="en-US"/>
        </w:rPr>
        <w:t>atural resource management / environmental sciences or related</w:t>
      </w:r>
    </w:p>
    <w:p w14:paraId="458C5A4C" w14:textId="4DC9803B" w:rsidR="00E11A8B" w:rsidRPr="007D1E2A" w:rsidRDefault="00E11A8B" w:rsidP="00194304">
      <w:pPr>
        <w:spacing w:after="120"/>
        <w:jc w:val="both"/>
        <w:rPr>
          <w:rFonts w:asciiTheme="minorHAnsi" w:hAnsiTheme="minorHAnsi"/>
          <w:lang w:val="en-US"/>
        </w:rPr>
      </w:pPr>
      <w:r w:rsidRPr="007D1E2A">
        <w:rPr>
          <w:rFonts w:asciiTheme="minorHAnsi" w:hAnsiTheme="minorHAnsi"/>
          <w:b/>
          <w:lang w:val="en-US"/>
        </w:rPr>
        <w:t>Language skills:</w:t>
      </w:r>
      <w:r w:rsidRPr="004646D6">
        <w:rPr>
          <w:rFonts w:asciiTheme="minorHAnsi" w:hAnsiTheme="minorHAnsi" w:cstheme="minorHAnsi"/>
          <w:lang w:val="en-US"/>
        </w:rPr>
        <w:t xml:space="preserve"> </w:t>
      </w:r>
      <w:r w:rsidR="004646D6" w:rsidRPr="004646D6">
        <w:rPr>
          <w:rFonts w:asciiTheme="minorHAnsi" w:hAnsiTheme="minorHAnsi" w:cstheme="minorHAnsi"/>
          <w:lang w:val="en-US"/>
        </w:rPr>
        <w:t>Excellent knowledge of English; knowledge of another UNESCO official language is an asset.</w:t>
      </w:r>
    </w:p>
    <w:p w14:paraId="3470FF09" w14:textId="58DDC252" w:rsidR="00E11A8B" w:rsidRDefault="00E11A8B" w:rsidP="00194304">
      <w:pPr>
        <w:spacing w:after="120"/>
        <w:jc w:val="both"/>
        <w:rPr>
          <w:rFonts w:asciiTheme="minorHAnsi" w:hAnsiTheme="minorHAnsi"/>
          <w:b/>
          <w:lang w:val="en-US"/>
        </w:rPr>
      </w:pPr>
      <w:r w:rsidRPr="007D1E2A">
        <w:rPr>
          <w:rFonts w:asciiTheme="minorHAnsi" w:hAnsiTheme="minorHAnsi"/>
          <w:b/>
          <w:lang w:val="en-US"/>
        </w:rPr>
        <w:t>Competencies and skills:</w:t>
      </w:r>
    </w:p>
    <w:p w14:paraId="16276A67" w14:textId="77777777" w:rsidR="004646D6" w:rsidRPr="004646D6" w:rsidRDefault="004646D6" w:rsidP="00194304">
      <w:pPr>
        <w:pStyle w:val="Paragraphedeliste"/>
        <w:numPr>
          <w:ilvl w:val="0"/>
          <w:numId w:val="15"/>
        </w:numPr>
        <w:spacing w:after="120"/>
        <w:ind w:left="720" w:hanging="450"/>
        <w:jc w:val="both"/>
        <w:rPr>
          <w:rFonts w:asciiTheme="minorHAnsi" w:hAnsiTheme="minorHAnsi" w:cstheme="minorHAnsi"/>
          <w:lang w:val="en-US" w:eastAsia="en-US"/>
        </w:rPr>
      </w:pPr>
      <w:r w:rsidRPr="004646D6">
        <w:rPr>
          <w:rFonts w:asciiTheme="minorHAnsi" w:hAnsiTheme="minorHAnsi" w:cstheme="minorHAnsi"/>
          <w:lang w:val="en-US"/>
        </w:rPr>
        <w:t>Ability to innovate and adapt.</w:t>
      </w:r>
    </w:p>
    <w:p w14:paraId="0129A5A6" w14:textId="77777777" w:rsidR="004646D6" w:rsidRPr="004646D6" w:rsidRDefault="004646D6" w:rsidP="00194304">
      <w:pPr>
        <w:pStyle w:val="Paragraphedeliste"/>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Good organizational and project design skills.</w:t>
      </w:r>
    </w:p>
    <w:p w14:paraId="35C48C93" w14:textId="77777777" w:rsidR="004646D6" w:rsidRPr="004646D6" w:rsidRDefault="004646D6" w:rsidP="00194304">
      <w:pPr>
        <w:pStyle w:val="Paragraphedeliste"/>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Excellent (oral and written) communication skills, including the ability to draft and produce a variety of written material in a clear and concise manner.</w:t>
      </w:r>
    </w:p>
    <w:p w14:paraId="5051B0E1" w14:textId="77777777" w:rsidR="004646D6" w:rsidRPr="004646D6" w:rsidRDefault="004646D6" w:rsidP="00194304">
      <w:pPr>
        <w:pStyle w:val="Paragraphedeliste"/>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Ability to work effectively in a team and to maintain good working relations within a multi-cultural and inter-agency collaborative environment.</w:t>
      </w:r>
    </w:p>
    <w:p w14:paraId="4E74ADAA" w14:textId="77777777" w:rsidR="004646D6" w:rsidRDefault="004646D6" w:rsidP="00E11A8B">
      <w:pPr>
        <w:spacing w:after="120"/>
        <w:rPr>
          <w:rFonts w:asciiTheme="minorHAnsi" w:hAnsiTheme="minorHAnsi"/>
          <w:lang w:val="en-US"/>
        </w:rPr>
      </w:pPr>
    </w:p>
    <w:p w14:paraId="57E3AED6" w14:textId="77777777" w:rsidR="00194304" w:rsidRPr="007D1E2A" w:rsidRDefault="00194304" w:rsidP="00E11A8B">
      <w:pPr>
        <w:spacing w:after="120"/>
        <w:rPr>
          <w:rFonts w:asciiTheme="minorHAnsi" w:hAnsiTheme="minorHAnsi"/>
          <w:lang w:val="en-US"/>
        </w:rPr>
      </w:pP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 xml:space="preserve">LEARNING OBJECTIVES </w:t>
      </w:r>
    </w:p>
    <w:p w14:paraId="6D8A3461" w14:textId="77777777" w:rsidR="004646D6" w:rsidRPr="004646D6" w:rsidRDefault="004646D6" w:rsidP="00194304">
      <w:pPr>
        <w:spacing w:after="120"/>
        <w:ind w:left="270"/>
        <w:jc w:val="both"/>
        <w:rPr>
          <w:rFonts w:asciiTheme="minorHAnsi" w:hAnsiTheme="minorHAnsi" w:cstheme="minorHAnsi"/>
          <w:iCs/>
          <w:lang w:val="en-US" w:eastAsia="en-US"/>
        </w:rPr>
      </w:pPr>
      <w:r w:rsidRPr="004646D6">
        <w:rPr>
          <w:rFonts w:asciiTheme="minorHAnsi" w:hAnsiTheme="minorHAnsi" w:cstheme="minorHAnsi"/>
          <w:iCs/>
          <w:lang w:val="en-US"/>
        </w:rPr>
        <w:t>Through the technical guidance from the Natural Sciences Unit New Delhi, there will be learning opportunities related to environmental/climate change project design and implementation. Further though collaboration with the Education Sector and other UN agencies, the incumbent will develop skills related to multi-disciplinary approaches to project design and implementation.</w:t>
      </w:r>
    </w:p>
    <w:p w14:paraId="053DEB1A" w14:textId="54B7312A" w:rsidR="00E11A8B" w:rsidRPr="00194304" w:rsidRDefault="004646D6" w:rsidP="00194304">
      <w:pPr>
        <w:spacing w:after="120"/>
        <w:ind w:left="270"/>
        <w:jc w:val="both"/>
        <w:rPr>
          <w:rFonts w:asciiTheme="minorHAnsi" w:hAnsiTheme="minorHAnsi" w:cstheme="minorHAnsi"/>
          <w:iCs/>
          <w:lang w:val="en-US"/>
        </w:rPr>
      </w:pPr>
      <w:r w:rsidRPr="004646D6">
        <w:rPr>
          <w:rFonts w:asciiTheme="minorHAnsi" w:hAnsiTheme="minorHAnsi" w:cstheme="minorHAnsi"/>
          <w:iCs/>
          <w:lang w:val="en-US"/>
        </w:rPr>
        <w:t xml:space="preserve">The </w:t>
      </w:r>
      <w:r>
        <w:rPr>
          <w:rFonts w:asciiTheme="minorHAnsi" w:hAnsiTheme="minorHAnsi" w:cstheme="minorHAnsi"/>
          <w:iCs/>
          <w:lang w:val="en-US"/>
        </w:rPr>
        <w:t>Trainee</w:t>
      </w:r>
      <w:r w:rsidRPr="004646D6">
        <w:rPr>
          <w:rFonts w:asciiTheme="minorHAnsi" w:hAnsiTheme="minorHAnsi" w:cstheme="minorHAnsi"/>
          <w:iCs/>
          <w:lang w:val="en-US"/>
        </w:rPr>
        <w:t xml:space="preserve"> will have significant access to the UN including interagency working groups and collaborative initiatives. This will enable the incumbent to develop a strong understanding of the UN’s work at country-office level.</w:t>
      </w:r>
    </w:p>
    <w:p w14:paraId="3370ED35"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C4F4ACF" w14:textId="77777777" w:rsidR="00E11A8B" w:rsidRPr="009E08C0" w:rsidRDefault="00E11A8B" w:rsidP="00E11A8B">
      <w:pPr>
        <w:pStyle w:val="En-tte"/>
        <w:tabs>
          <w:tab w:val="clear" w:pos="4536"/>
          <w:tab w:val="clear" w:pos="9072"/>
        </w:tabs>
        <w:rPr>
          <w:lang w:val="en-US"/>
        </w:rPr>
      </w:pPr>
    </w:p>
    <w:p w14:paraId="4C8E50ED" w14:textId="0D67C749" w:rsidR="004646D6" w:rsidRPr="004646D6" w:rsidRDefault="004646D6" w:rsidP="00194304">
      <w:pPr>
        <w:spacing w:after="120"/>
        <w:ind w:left="270"/>
        <w:jc w:val="both"/>
        <w:rPr>
          <w:rFonts w:asciiTheme="minorHAnsi" w:hAnsiTheme="minorHAnsi" w:cstheme="minorHAnsi"/>
          <w:iCs/>
          <w:lang w:val="en-US" w:eastAsia="en-US"/>
        </w:rPr>
      </w:pPr>
      <w:r w:rsidRPr="004646D6">
        <w:rPr>
          <w:rFonts w:asciiTheme="minorHAnsi" w:hAnsiTheme="minorHAnsi" w:cstheme="minorHAnsi"/>
          <w:iCs/>
          <w:lang w:val="en-US"/>
        </w:rPr>
        <w:t xml:space="preserve">The </w:t>
      </w:r>
      <w:r>
        <w:rPr>
          <w:rFonts w:asciiTheme="minorHAnsi" w:hAnsiTheme="minorHAnsi" w:cstheme="minorHAnsi"/>
          <w:iCs/>
          <w:lang w:val="en-US"/>
        </w:rPr>
        <w:t>Trainee</w:t>
      </w:r>
      <w:r w:rsidRPr="004646D6">
        <w:rPr>
          <w:rFonts w:asciiTheme="minorHAnsi" w:hAnsiTheme="minorHAnsi" w:cstheme="minorHAnsi"/>
          <w:iCs/>
          <w:lang w:val="en-US"/>
        </w:rPr>
        <w:t xml:space="preserve"> will develop and implement two projects to build the Natural Sciences portfolio in Bangladesh with technical support from UNESCO New Delhi Natural Sciences Unit: </w:t>
      </w:r>
      <w:proofErr w:type="gramStart"/>
      <w:r w:rsidRPr="004646D6">
        <w:rPr>
          <w:rFonts w:asciiTheme="minorHAnsi" w:hAnsiTheme="minorHAnsi" w:cstheme="minorHAnsi"/>
          <w:iCs/>
          <w:lang w:val="en-US"/>
        </w:rPr>
        <w:t>Man</w:t>
      </w:r>
      <w:proofErr w:type="gramEnd"/>
      <w:r w:rsidRPr="004646D6">
        <w:rPr>
          <w:rFonts w:asciiTheme="minorHAnsi" w:hAnsiTheme="minorHAnsi" w:cstheme="minorHAnsi"/>
          <w:iCs/>
          <w:lang w:val="en-US"/>
        </w:rPr>
        <w:t xml:space="preserve"> and the Biosphere (MAB) </w:t>
      </w:r>
      <w:proofErr w:type="spellStart"/>
      <w:r w:rsidRPr="004646D6">
        <w:rPr>
          <w:rFonts w:asciiTheme="minorHAnsi" w:hAnsiTheme="minorHAnsi" w:cstheme="minorHAnsi"/>
          <w:iCs/>
          <w:lang w:val="en-US"/>
        </w:rPr>
        <w:t>programme</w:t>
      </w:r>
      <w:proofErr w:type="spellEnd"/>
      <w:r w:rsidRPr="004646D6">
        <w:rPr>
          <w:rFonts w:asciiTheme="minorHAnsi" w:hAnsiTheme="minorHAnsi" w:cstheme="minorHAnsi"/>
          <w:iCs/>
          <w:lang w:val="en-US"/>
        </w:rPr>
        <w:t xml:space="preserve"> and the Asia-Pacific Climate Science Literacy initiative. UNESCO’s MAB </w:t>
      </w:r>
      <w:proofErr w:type="spellStart"/>
      <w:r w:rsidRPr="004646D6">
        <w:rPr>
          <w:rFonts w:asciiTheme="minorHAnsi" w:hAnsiTheme="minorHAnsi" w:cstheme="minorHAnsi"/>
          <w:iCs/>
          <w:lang w:val="en-US"/>
        </w:rPr>
        <w:t>programme</w:t>
      </w:r>
      <w:proofErr w:type="spellEnd"/>
      <w:r w:rsidRPr="004646D6">
        <w:rPr>
          <w:rFonts w:asciiTheme="minorHAnsi" w:hAnsiTheme="minorHAnsi" w:cstheme="minorHAnsi"/>
          <w:iCs/>
          <w:lang w:val="en-US"/>
        </w:rPr>
        <w:t xml:space="preserve"> </w:t>
      </w:r>
      <w:r w:rsidRPr="00194304">
        <w:rPr>
          <w:rFonts w:asciiTheme="minorHAnsi" w:hAnsiTheme="minorHAnsi" w:cstheme="minorHAnsi"/>
          <w:iCs/>
          <w:shd w:val="clear" w:color="auto" w:fill="FFFFFF"/>
          <w:lang w:val="en-US"/>
        </w:rPr>
        <w:t xml:space="preserve">is an intergovernmental scientific </w:t>
      </w:r>
      <w:proofErr w:type="spellStart"/>
      <w:r w:rsidRPr="00194304">
        <w:rPr>
          <w:rFonts w:asciiTheme="minorHAnsi" w:hAnsiTheme="minorHAnsi" w:cstheme="minorHAnsi"/>
          <w:iCs/>
          <w:shd w:val="clear" w:color="auto" w:fill="FFFFFF"/>
          <w:lang w:val="en-US"/>
        </w:rPr>
        <w:t>programme</w:t>
      </w:r>
      <w:proofErr w:type="spellEnd"/>
      <w:r w:rsidRPr="00194304">
        <w:rPr>
          <w:rFonts w:asciiTheme="minorHAnsi" w:hAnsiTheme="minorHAnsi" w:cstheme="minorHAnsi"/>
          <w:iCs/>
          <w:shd w:val="clear" w:color="auto" w:fill="FFFFFF"/>
          <w:lang w:val="en-US"/>
        </w:rPr>
        <w:t xml:space="preserve"> that aims to establish a scientific basis for enhancing the relationship between people and their environments. It combines the natural and social sciences with a view to improving human livelihoods and safeguarding natural and managed ecosystems, thus promoting innovative approaches to economic development that are socially and culturally appropriate and environmentally sustainable. There are currently no </w:t>
      </w:r>
      <w:proofErr w:type="spellStart"/>
      <w:r w:rsidRPr="00194304">
        <w:rPr>
          <w:rFonts w:asciiTheme="minorHAnsi" w:hAnsiTheme="minorHAnsi" w:cstheme="minorHAnsi"/>
          <w:iCs/>
          <w:shd w:val="clear" w:color="auto" w:fill="FFFFFF"/>
          <w:lang w:val="en-US"/>
        </w:rPr>
        <w:t>Biospehere</w:t>
      </w:r>
      <w:proofErr w:type="spellEnd"/>
      <w:r w:rsidRPr="00194304">
        <w:rPr>
          <w:rFonts w:asciiTheme="minorHAnsi" w:hAnsiTheme="minorHAnsi" w:cstheme="minorHAnsi"/>
          <w:iCs/>
          <w:shd w:val="clear" w:color="auto" w:fill="FFFFFF"/>
          <w:lang w:val="en-US"/>
        </w:rPr>
        <w:t xml:space="preserve"> reserves in Bangladesh though the country has significant biodiversity resources such as the Sundarbans Mangrove Forests and the Chittagong </w:t>
      </w:r>
      <w:proofErr w:type="spellStart"/>
      <w:r w:rsidRPr="00194304">
        <w:rPr>
          <w:rFonts w:asciiTheme="minorHAnsi" w:hAnsiTheme="minorHAnsi" w:cstheme="minorHAnsi"/>
          <w:iCs/>
          <w:shd w:val="clear" w:color="auto" w:fill="FFFFFF"/>
          <w:lang w:val="en-US"/>
        </w:rPr>
        <w:t>Hilltracts</w:t>
      </w:r>
      <w:proofErr w:type="spellEnd"/>
      <w:r w:rsidRPr="00194304">
        <w:rPr>
          <w:rFonts w:asciiTheme="minorHAnsi" w:hAnsiTheme="minorHAnsi" w:cstheme="minorHAnsi"/>
          <w:iCs/>
          <w:shd w:val="clear" w:color="auto" w:fill="FFFFFF"/>
          <w:lang w:val="en-US"/>
        </w:rPr>
        <w:t>. Both are under threat from development. To advance Climate Science Literacy across Asia and the Pacific, the United Nations has developed a series of posters, social media graphics, and videos. The next phase of this work is to translate the materials into South Asian languages and through partnership with the education sector and other UN agencies at the national level, develop local initiatives to strengthen climate science literacy and education.</w:t>
      </w:r>
    </w:p>
    <w:p w14:paraId="28F5A637" w14:textId="50684E3D" w:rsidR="00E11A8B" w:rsidRPr="00104771" w:rsidRDefault="00E11A8B" w:rsidP="004646D6">
      <w:pPr>
        <w:pStyle w:val="NormalWeb"/>
        <w:spacing w:before="0" w:beforeAutospacing="0" w:after="0" w:afterAutospacing="0"/>
        <w:jc w:val="both"/>
        <w:rPr>
          <w:rFonts w:ascii="Arial" w:hAnsi="Arial" w:cs="Arial"/>
          <w:sz w:val="22"/>
          <w:szCs w:val="22"/>
          <w:lang w:val="en-US"/>
        </w:rPr>
      </w:pPr>
    </w:p>
    <w:sectPr w:rsidR="00E11A8B" w:rsidRPr="00104771" w:rsidSect="002172E0">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F4890" w14:textId="77777777" w:rsidR="004C1345" w:rsidRDefault="004C1345" w:rsidP="00E4480B">
      <w:r>
        <w:separator/>
      </w:r>
    </w:p>
  </w:endnote>
  <w:endnote w:type="continuationSeparator" w:id="0">
    <w:p w14:paraId="146E4B22" w14:textId="77777777" w:rsidR="004C1345" w:rsidRDefault="004C1345"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194304" w:rsidRDefault="00D471E9"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B72E00" w14:textId="77777777" w:rsidR="00194304" w:rsidRDefault="00194304"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194304" w:rsidRPr="000E23CC" w:rsidRDefault="00D471E9" w:rsidP="00AC5567">
    <w:pPr>
      <w:pStyle w:val="Pieddepage"/>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87539" w14:textId="77777777" w:rsidR="004C1345" w:rsidRDefault="004C1345" w:rsidP="00E4480B">
      <w:r>
        <w:separator/>
      </w:r>
    </w:p>
  </w:footnote>
  <w:footnote w:type="continuationSeparator" w:id="0">
    <w:p w14:paraId="02C1A485" w14:textId="77777777" w:rsidR="004C1345" w:rsidRDefault="004C1345"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En-tte"/>
    </w:pPr>
  </w:p>
  <w:p w14:paraId="5A0236F6" w14:textId="77777777" w:rsidR="00413989" w:rsidRDefault="00413989" w:rsidP="002172E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E4480B" w:rsidP="00E4480B">
    <w:pPr>
      <w:pStyle w:val="Titre"/>
      <w:rPr>
        <w:i/>
        <w:lang w:val="en-GB"/>
      </w:rPr>
    </w:pPr>
    <w:r w:rsidRPr="00A56F3C">
      <w:rPr>
        <w:i/>
      </w:rPr>
      <w:object w:dxaOrig="1590" w:dyaOrig="1014"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1pt" fillcolor="window">
          <v:imagedata r:id="rId1" o:title=""/>
        </v:shape>
        <o:OLEObject Type="Embed" ProgID="Word.Picture.8" ShapeID="_x0000_i1025" DrawAspect="Content" ObjectID="_1770212097" r:id="rId2"/>
      </w:object>
    </w:r>
    <w:r>
      <w:rPr>
        <w:i/>
        <w:lang w:val="en-GB"/>
      </w:rPr>
      <w:t xml:space="preserve"> </w:t>
    </w:r>
  </w:p>
  <w:p w14:paraId="7F30220D" w14:textId="77777777" w:rsidR="00E4480B" w:rsidRPr="00E4480B" w:rsidRDefault="00E4480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4"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5"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8477404">
    <w:abstractNumId w:val="3"/>
  </w:num>
  <w:num w:numId="2" w16cid:durableId="371616920">
    <w:abstractNumId w:val="5"/>
  </w:num>
  <w:num w:numId="3" w16cid:durableId="1289121650">
    <w:abstractNumId w:val="0"/>
  </w:num>
  <w:num w:numId="4" w16cid:durableId="378674095">
    <w:abstractNumId w:val="1"/>
  </w:num>
  <w:num w:numId="5" w16cid:durableId="1987784851">
    <w:abstractNumId w:val="7"/>
  </w:num>
  <w:num w:numId="6" w16cid:durableId="146675110">
    <w:abstractNumId w:val="2"/>
  </w:num>
  <w:num w:numId="7" w16cid:durableId="475100900">
    <w:abstractNumId w:val="11"/>
  </w:num>
  <w:num w:numId="8" w16cid:durableId="1602645747">
    <w:abstractNumId w:val="9"/>
  </w:num>
  <w:num w:numId="9" w16cid:durableId="1526597004">
    <w:abstractNumId w:val="9"/>
  </w:num>
  <w:num w:numId="10" w16cid:durableId="1786852027">
    <w:abstractNumId w:val="8"/>
  </w:num>
  <w:num w:numId="11" w16cid:durableId="892152528">
    <w:abstractNumId w:val="12"/>
  </w:num>
  <w:num w:numId="12" w16cid:durableId="672955480">
    <w:abstractNumId w:val="6"/>
  </w:num>
  <w:num w:numId="13" w16cid:durableId="556208660">
    <w:abstractNumId w:val="3"/>
    <w:lvlOverride w:ilvl="0">
      <w:startOverride w:val="1"/>
    </w:lvlOverride>
    <w:lvlOverride w:ilvl="1"/>
    <w:lvlOverride w:ilvl="2"/>
    <w:lvlOverride w:ilvl="3"/>
    <w:lvlOverride w:ilvl="4"/>
    <w:lvlOverride w:ilvl="5"/>
    <w:lvlOverride w:ilvl="6"/>
    <w:lvlOverride w:ilvl="7"/>
    <w:lvlOverride w:ilvl="8"/>
  </w:num>
  <w:num w:numId="14" w16cid:durableId="1635985451">
    <w:abstractNumId w:val="10"/>
  </w:num>
  <w:num w:numId="15" w16cid:durableId="1417440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3620E"/>
    <w:rsid w:val="0007290F"/>
    <w:rsid w:val="000736EE"/>
    <w:rsid w:val="00074412"/>
    <w:rsid w:val="00091CF8"/>
    <w:rsid w:val="000969E5"/>
    <w:rsid w:val="000D0206"/>
    <w:rsid w:val="000E23CC"/>
    <w:rsid w:val="000E2ABA"/>
    <w:rsid w:val="000E6D5F"/>
    <w:rsid w:val="00104771"/>
    <w:rsid w:val="0011005E"/>
    <w:rsid w:val="00194304"/>
    <w:rsid w:val="001E0125"/>
    <w:rsid w:val="00200C73"/>
    <w:rsid w:val="00215759"/>
    <w:rsid w:val="002172E0"/>
    <w:rsid w:val="0022305D"/>
    <w:rsid w:val="00257A8A"/>
    <w:rsid w:val="002825B8"/>
    <w:rsid w:val="002A1791"/>
    <w:rsid w:val="002C54B5"/>
    <w:rsid w:val="002F0AA8"/>
    <w:rsid w:val="002F31A1"/>
    <w:rsid w:val="00302A10"/>
    <w:rsid w:val="0030580B"/>
    <w:rsid w:val="00364436"/>
    <w:rsid w:val="00366689"/>
    <w:rsid w:val="00377FE2"/>
    <w:rsid w:val="003D081B"/>
    <w:rsid w:val="003E3721"/>
    <w:rsid w:val="0040225E"/>
    <w:rsid w:val="00413989"/>
    <w:rsid w:val="00417757"/>
    <w:rsid w:val="00423D3C"/>
    <w:rsid w:val="00443F85"/>
    <w:rsid w:val="004578FA"/>
    <w:rsid w:val="004646D6"/>
    <w:rsid w:val="0047689F"/>
    <w:rsid w:val="00483048"/>
    <w:rsid w:val="00495645"/>
    <w:rsid w:val="004C0365"/>
    <w:rsid w:val="004C0BC5"/>
    <w:rsid w:val="004C1345"/>
    <w:rsid w:val="004E4332"/>
    <w:rsid w:val="004F0AF3"/>
    <w:rsid w:val="005100BF"/>
    <w:rsid w:val="00512208"/>
    <w:rsid w:val="00564FA1"/>
    <w:rsid w:val="00565750"/>
    <w:rsid w:val="00577460"/>
    <w:rsid w:val="005B634A"/>
    <w:rsid w:val="005D0179"/>
    <w:rsid w:val="005F0116"/>
    <w:rsid w:val="005F3BF1"/>
    <w:rsid w:val="00635BAD"/>
    <w:rsid w:val="006414A8"/>
    <w:rsid w:val="00664292"/>
    <w:rsid w:val="00684178"/>
    <w:rsid w:val="00687B33"/>
    <w:rsid w:val="00692D71"/>
    <w:rsid w:val="006B3A86"/>
    <w:rsid w:val="006D5518"/>
    <w:rsid w:val="006E24BA"/>
    <w:rsid w:val="006E38E6"/>
    <w:rsid w:val="007146EB"/>
    <w:rsid w:val="00752AAB"/>
    <w:rsid w:val="007644C9"/>
    <w:rsid w:val="0079531F"/>
    <w:rsid w:val="007A7DA9"/>
    <w:rsid w:val="007D4E3B"/>
    <w:rsid w:val="007E213D"/>
    <w:rsid w:val="0081458F"/>
    <w:rsid w:val="00830F5B"/>
    <w:rsid w:val="00846025"/>
    <w:rsid w:val="008576F5"/>
    <w:rsid w:val="008B2F4C"/>
    <w:rsid w:val="008B62D8"/>
    <w:rsid w:val="008D1AB6"/>
    <w:rsid w:val="00907F0C"/>
    <w:rsid w:val="00916B7C"/>
    <w:rsid w:val="00917BC5"/>
    <w:rsid w:val="00993F2B"/>
    <w:rsid w:val="009A1D87"/>
    <w:rsid w:val="009C6A86"/>
    <w:rsid w:val="009E08C0"/>
    <w:rsid w:val="009E70F3"/>
    <w:rsid w:val="00A0296C"/>
    <w:rsid w:val="00A1697B"/>
    <w:rsid w:val="00A46B58"/>
    <w:rsid w:val="00A52A89"/>
    <w:rsid w:val="00A64DBC"/>
    <w:rsid w:val="00A66C8F"/>
    <w:rsid w:val="00A83F9D"/>
    <w:rsid w:val="00A84770"/>
    <w:rsid w:val="00A84B9A"/>
    <w:rsid w:val="00AA609F"/>
    <w:rsid w:val="00AB2B47"/>
    <w:rsid w:val="00AC0DE5"/>
    <w:rsid w:val="00AE613C"/>
    <w:rsid w:val="00B05D58"/>
    <w:rsid w:val="00B271C4"/>
    <w:rsid w:val="00B5696D"/>
    <w:rsid w:val="00B663F0"/>
    <w:rsid w:val="00BF4BB9"/>
    <w:rsid w:val="00BF796A"/>
    <w:rsid w:val="00C00F1A"/>
    <w:rsid w:val="00C42226"/>
    <w:rsid w:val="00C4602F"/>
    <w:rsid w:val="00C61D0A"/>
    <w:rsid w:val="00C65DD9"/>
    <w:rsid w:val="00C66B7E"/>
    <w:rsid w:val="00C676ED"/>
    <w:rsid w:val="00C95EB3"/>
    <w:rsid w:val="00CE2A4B"/>
    <w:rsid w:val="00D01639"/>
    <w:rsid w:val="00D21942"/>
    <w:rsid w:val="00D2452C"/>
    <w:rsid w:val="00D26709"/>
    <w:rsid w:val="00D33733"/>
    <w:rsid w:val="00D45A69"/>
    <w:rsid w:val="00D471E9"/>
    <w:rsid w:val="00D50D88"/>
    <w:rsid w:val="00D75D76"/>
    <w:rsid w:val="00D8686F"/>
    <w:rsid w:val="00DC3993"/>
    <w:rsid w:val="00DD58A7"/>
    <w:rsid w:val="00DD77A1"/>
    <w:rsid w:val="00DF59CB"/>
    <w:rsid w:val="00E10F21"/>
    <w:rsid w:val="00E11A8B"/>
    <w:rsid w:val="00E416DC"/>
    <w:rsid w:val="00E4480B"/>
    <w:rsid w:val="00E465ED"/>
    <w:rsid w:val="00E86FED"/>
    <w:rsid w:val="00EA3C9A"/>
    <w:rsid w:val="00EF54D5"/>
    <w:rsid w:val="00F21A83"/>
    <w:rsid w:val="00F27282"/>
    <w:rsid w:val="00F3093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E4480B"/>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E4480B"/>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E4480B"/>
    <w:pPr>
      <w:tabs>
        <w:tab w:val="center" w:pos="4536"/>
        <w:tab w:val="right" w:pos="9072"/>
      </w:tabs>
    </w:pPr>
  </w:style>
  <w:style w:type="character" w:customStyle="1" w:styleId="PieddepageCar">
    <w:name w:val="Pied de page Car"/>
    <w:basedOn w:val="Policepardfaut"/>
    <w:link w:val="Pieddepage"/>
    <w:rsid w:val="00E4480B"/>
    <w:rPr>
      <w:rFonts w:ascii="Times New Roman" w:eastAsia="Times New Roman" w:hAnsi="Times New Roman" w:cs="Times New Roman"/>
      <w:sz w:val="24"/>
      <w:szCs w:val="24"/>
      <w:lang w:eastAsia="fr-FR"/>
    </w:rPr>
  </w:style>
  <w:style w:type="character" w:styleId="Numrodepage">
    <w:name w:val="page number"/>
    <w:basedOn w:val="Policepardfaut"/>
    <w:rsid w:val="00E4480B"/>
  </w:style>
  <w:style w:type="paragraph" w:styleId="Corpsdetexte">
    <w:name w:val="Body Text"/>
    <w:basedOn w:val="Normal"/>
    <w:link w:val="CorpsdetexteCar"/>
    <w:rsid w:val="00E4480B"/>
    <w:pPr>
      <w:jc w:val="both"/>
    </w:pPr>
    <w:rPr>
      <w:rFonts w:ascii="Arial" w:hAnsi="Arial" w:cs="Arial"/>
      <w:lang w:val="en-GB"/>
    </w:rPr>
  </w:style>
  <w:style w:type="character" w:customStyle="1" w:styleId="CorpsdetexteCar">
    <w:name w:val="Corps de texte Car"/>
    <w:basedOn w:val="Policepardfaut"/>
    <w:link w:val="Corpsdetexte"/>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E4480B"/>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E4480B"/>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E4480B"/>
    <w:pPr>
      <w:tabs>
        <w:tab w:val="center" w:pos="4536"/>
        <w:tab w:val="right" w:pos="9072"/>
      </w:tabs>
    </w:pPr>
  </w:style>
  <w:style w:type="character" w:customStyle="1" w:styleId="En-tteCar">
    <w:name w:val="En-tête Car"/>
    <w:basedOn w:val="Policepardfaut"/>
    <w:link w:val="En-tte"/>
    <w:uiPriority w:val="99"/>
    <w:rsid w:val="00E4480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E4480B"/>
    <w:rPr>
      <w:rFonts w:ascii="Tahoma" w:hAnsi="Tahoma" w:cs="Tahoma"/>
      <w:sz w:val="16"/>
      <w:szCs w:val="16"/>
    </w:rPr>
  </w:style>
  <w:style w:type="character" w:customStyle="1" w:styleId="TextedebullesCar">
    <w:name w:val="Texte de bulles Car"/>
    <w:basedOn w:val="Policepardfaut"/>
    <w:link w:val="Textedebulles"/>
    <w:uiPriority w:val="99"/>
    <w:semiHidden/>
    <w:rsid w:val="00E4480B"/>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A52A89"/>
    <w:rPr>
      <w:sz w:val="16"/>
      <w:szCs w:val="16"/>
    </w:rPr>
  </w:style>
  <w:style w:type="paragraph" w:styleId="Commentaire">
    <w:name w:val="annotation text"/>
    <w:basedOn w:val="Normal"/>
    <w:link w:val="CommentaireCar"/>
    <w:uiPriority w:val="99"/>
    <w:semiHidden/>
    <w:unhideWhenUsed/>
    <w:rsid w:val="00A52A89"/>
    <w:rPr>
      <w:sz w:val="20"/>
      <w:szCs w:val="20"/>
    </w:rPr>
  </w:style>
  <w:style w:type="character" w:customStyle="1" w:styleId="CommentaireCar">
    <w:name w:val="Commentaire Car"/>
    <w:basedOn w:val="Policepardfaut"/>
    <w:link w:val="Commentaire"/>
    <w:uiPriority w:val="99"/>
    <w:semiHidden/>
    <w:rsid w:val="00A52A8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52A89"/>
    <w:rPr>
      <w:b/>
      <w:bCs/>
    </w:rPr>
  </w:style>
  <w:style w:type="character" w:customStyle="1" w:styleId="ObjetducommentaireCar">
    <w:name w:val="Objet du commentaire Car"/>
    <w:basedOn w:val="CommentaireCar"/>
    <w:link w:val="Objetducommentaire"/>
    <w:uiPriority w:val="99"/>
    <w:semiHidden/>
    <w:rsid w:val="00A52A89"/>
    <w:rPr>
      <w:rFonts w:ascii="Times New Roman" w:eastAsia="Times New Roman" w:hAnsi="Times New Roman" w:cs="Times New Roman"/>
      <w:b/>
      <w:bCs/>
      <w:sz w:val="20"/>
      <w:szCs w:val="20"/>
      <w:lang w:eastAsia="fr-FR"/>
    </w:rPr>
  </w:style>
  <w:style w:type="character" w:styleId="Lienhypertexte">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Paragraphedeliste">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8445">
      <w:bodyDiv w:val="1"/>
      <w:marLeft w:val="0"/>
      <w:marRight w:val="0"/>
      <w:marTop w:val="0"/>
      <w:marBottom w:val="0"/>
      <w:divBdr>
        <w:top w:val="none" w:sz="0" w:space="0" w:color="auto"/>
        <w:left w:val="none" w:sz="0" w:space="0" w:color="auto"/>
        <w:bottom w:val="none" w:sz="0" w:space="0" w:color="auto"/>
        <w:right w:val="none" w:sz="0" w:space="0" w:color="auto"/>
      </w:divBdr>
    </w:div>
    <w:div w:id="415782897">
      <w:bodyDiv w:val="1"/>
      <w:marLeft w:val="0"/>
      <w:marRight w:val="0"/>
      <w:marTop w:val="0"/>
      <w:marBottom w:val="0"/>
      <w:divBdr>
        <w:top w:val="none" w:sz="0" w:space="0" w:color="auto"/>
        <w:left w:val="none" w:sz="0" w:space="0" w:color="auto"/>
        <w:bottom w:val="none" w:sz="0" w:space="0" w:color="auto"/>
        <w:right w:val="none" w:sz="0" w:space="0" w:color="auto"/>
      </w:divBdr>
    </w:div>
    <w:div w:id="984772831">
      <w:bodyDiv w:val="1"/>
      <w:marLeft w:val="0"/>
      <w:marRight w:val="0"/>
      <w:marTop w:val="0"/>
      <w:marBottom w:val="0"/>
      <w:divBdr>
        <w:top w:val="none" w:sz="0" w:space="0" w:color="auto"/>
        <w:left w:val="none" w:sz="0" w:space="0" w:color="auto"/>
        <w:bottom w:val="none" w:sz="0" w:space="0" w:color="auto"/>
        <w:right w:val="none" w:sz="0" w:space="0" w:color="auto"/>
      </w:divBdr>
    </w:div>
    <w:div w:id="1370300058">
      <w:bodyDiv w:val="1"/>
      <w:marLeft w:val="0"/>
      <w:marRight w:val="0"/>
      <w:marTop w:val="0"/>
      <w:marBottom w:val="0"/>
      <w:divBdr>
        <w:top w:val="none" w:sz="0" w:space="0" w:color="auto"/>
        <w:left w:val="none" w:sz="0" w:space="0" w:color="auto"/>
        <w:bottom w:val="none" w:sz="0" w:space="0" w:color="auto"/>
        <w:right w:val="none" w:sz="0" w:space="0" w:color="auto"/>
      </w:divBdr>
    </w:div>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ée un document." ma:contentTypeScope="" ma:versionID="d969c041db991c47900fe71fbc74ef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d1c2c894318cab0bd4da1895153f7dd9"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 ds:uri="ec9d1205-0d59-41d9-aedc-feed8660e626"/>
    <ds:schemaRef ds:uri="2b7dcbda-7613-480c-8c1d-6f8f715ee140"/>
  </ds:schemaRefs>
</ds:datastoreItem>
</file>

<file path=customXml/itemProps2.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3.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4.xml><?xml version="1.0" encoding="utf-8"?>
<ds:datastoreItem xmlns:ds="http://schemas.openxmlformats.org/officeDocument/2006/customXml" ds:itemID="{C54CA5C0-4283-43F2-ACC5-20072EB5E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576</Words>
  <Characters>3168</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2018-09-12T15:05:00Z</cp:lastPrinted>
  <dcterms:created xsi:type="dcterms:W3CDTF">2023-10-30T17:06:00Z</dcterms:created>
  <dcterms:modified xsi:type="dcterms:W3CDTF">2024-02-23T15:48:00Z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ies>
</file>