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40" w:rsidRDefault="0042596C" w:rsidP="001B0040">
      <w:pPr>
        <w:pStyle w:val="a4"/>
        <w:snapToGrid w:val="0"/>
        <w:spacing w:line="300" w:lineRule="auto"/>
        <w:rPr>
          <w:rFonts w:ascii="Times New Roman" w:hAnsi="Times New Roman" w:cs="Times New Roman"/>
          <w:i w:val="0"/>
          <w:sz w:val="52"/>
          <w:szCs w:val="26"/>
        </w:rPr>
      </w:pPr>
      <w:r w:rsidRPr="001B0040">
        <w:rPr>
          <w:rFonts w:ascii="Times New Roman" w:hAnsi="Times New Roman" w:cs="Times New Roman"/>
          <w:i w:val="0"/>
          <w:sz w:val="52"/>
          <w:szCs w:val="26"/>
        </w:rPr>
        <w:t>Curriculum Vitae</w:t>
      </w:r>
    </w:p>
    <w:p w:rsidR="001B0040" w:rsidRDefault="001B0040" w:rsidP="001B0040">
      <w:pPr>
        <w:pStyle w:val="a4"/>
        <w:snapToGrid w:val="0"/>
        <w:spacing w:line="300" w:lineRule="auto"/>
        <w:jc w:val="both"/>
        <w:rPr>
          <w:rFonts w:ascii="Times New Roman" w:hAnsi="Times New Roman" w:cs="Times New Roman"/>
          <w:i w:val="0"/>
          <w:sz w:val="52"/>
          <w:szCs w:val="26"/>
        </w:rPr>
      </w:pPr>
    </w:p>
    <w:p w:rsidR="001B0040" w:rsidRDefault="0042596C" w:rsidP="00812C32">
      <w:pPr>
        <w:pStyle w:val="a4"/>
        <w:numPr>
          <w:ilvl w:val="0"/>
          <w:numId w:val="17"/>
        </w:numPr>
        <w:snapToGrid w:val="0"/>
        <w:spacing w:line="360" w:lineRule="auto"/>
        <w:ind w:left="851" w:hanging="451"/>
        <w:jc w:val="both"/>
        <w:rPr>
          <w:rFonts w:ascii="Times New Roman" w:hAnsi="Times New Roman" w:cs="Times New Roman"/>
          <w:i w:val="0"/>
          <w:sz w:val="56"/>
          <w:szCs w:val="26"/>
        </w:rPr>
      </w:pPr>
      <w:r w:rsidRPr="001B0040">
        <w:rPr>
          <w:i w:val="0"/>
          <w:iCs w:val="0"/>
          <w:szCs w:val="22"/>
        </w:rPr>
        <w:t>Personal Information</w:t>
      </w:r>
    </w:p>
    <w:p w:rsidR="0042596C" w:rsidRPr="001B0040" w:rsidRDefault="005C7DDA" w:rsidP="004B3B83">
      <w:pPr>
        <w:pStyle w:val="a4"/>
        <w:snapToGrid w:val="0"/>
        <w:spacing w:line="360" w:lineRule="auto"/>
        <w:ind w:left="680"/>
        <w:jc w:val="both"/>
        <w:rPr>
          <w:b w:val="0"/>
          <w:i w:val="0"/>
          <w:sz w:val="22"/>
          <w:szCs w:val="22"/>
        </w:rPr>
      </w:pPr>
      <w:r w:rsidRPr="001B0040">
        <w:rPr>
          <w:rFonts w:eastAsia="그래픽"/>
          <w:i w:val="0"/>
          <w:szCs w:val="22"/>
        </w:rPr>
        <w:t>Pyung Ok Lim</w:t>
      </w:r>
      <w:r w:rsidR="001B0040">
        <w:rPr>
          <w:rFonts w:eastAsia="그래픽" w:hint="eastAsia"/>
          <w:i w:val="0"/>
          <w:szCs w:val="22"/>
        </w:rPr>
        <w:br/>
      </w:r>
      <w:r w:rsidR="00431FD6" w:rsidRPr="001B0040">
        <w:rPr>
          <w:rFonts w:eastAsia="그래픽" w:hint="eastAsia"/>
          <w:b w:val="0"/>
          <w:i w:val="0"/>
          <w:sz w:val="22"/>
          <w:szCs w:val="22"/>
        </w:rPr>
        <w:t xml:space="preserve">Department Chair </w:t>
      </w:r>
      <w:r w:rsidR="001B0040" w:rsidRPr="001B0040">
        <w:rPr>
          <w:rFonts w:eastAsia="그래픽"/>
          <w:b w:val="0"/>
          <w:i w:val="0"/>
          <w:sz w:val="22"/>
          <w:szCs w:val="22"/>
        </w:rPr>
        <w:br/>
      </w:r>
      <w:r w:rsidR="00431FD6" w:rsidRPr="001B0040">
        <w:rPr>
          <w:rFonts w:eastAsia="바탕"/>
          <w:b w:val="0"/>
          <w:i w:val="0"/>
          <w:sz w:val="22"/>
        </w:rPr>
        <w:t>Department of New Biology</w:t>
      </w:r>
      <w:r w:rsidR="00431FD6" w:rsidRPr="001B0040">
        <w:rPr>
          <w:rFonts w:eastAsia="바탕"/>
          <w:b w:val="0"/>
          <w:i w:val="0"/>
          <w:iCs w:val="0"/>
          <w:sz w:val="22"/>
        </w:rPr>
        <w:t xml:space="preserve">, DGIST, </w:t>
      </w:r>
      <w:r w:rsidR="00431FD6" w:rsidRPr="001B0040">
        <w:rPr>
          <w:rFonts w:eastAsia="바탕"/>
          <w:b w:val="0"/>
          <w:i w:val="0"/>
          <w:sz w:val="22"/>
        </w:rPr>
        <w:t xml:space="preserve">333, Techno </w:t>
      </w:r>
      <w:proofErr w:type="spellStart"/>
      <w:r w:rsidR="00431FD6" w:rsidRPr="001B0040">
        <w:rPr>
          <w:rFonts w:eastAsia="바탕"/>
          <w:b w:val="0"/>
          <w:i w:val="0"/>
          <w:sz w:val="22"/>
        </w:rPr>
        <w:t>Jungang-Daero</w:t>
      </w:r>
      <w:proofErr w:type="spellEnd"/>
      <w:r w:rsidR="00431FD6" w:rsidRPr="001B0040">
        <w:rPr>
          <w:rFonts w:eastAsia="바탕"/>
          <w:b w:val="0"/>
          <w:i w:val="0"/>
          <w:sz w:val="22"/>
        </w:rPr>
        <w:t>, Daegu, 711-873</w:t>
      </w:r>
      <w:r w:rsidR="001B0040">
        <w:rPr>
          <w:rFonts w:eastAsia="바탕" w:hint="eastAsia"/>
          <w:b w:val="0"/>
          <w:i w:val="0"/>
          <w:sz w:val="22"/>
        </w:rPr>
        <w:br/>
      </w:r>
      <w:r w:rsidR="009E6164" w:rsidRPr="001B0040">
        <w:rPr>
          <w:rFonts w:eastAsia="견고딕"/>
          <w:b w:val="0"/>
          <w:i w:val="0"/>
          <w:sz w:val="22"/>
          <w:szCs w:val="22"/>
        </w:rPr>
        <w:t xml:space="preserve">Office Phone: </w:t>
      </w:r>
      <w:r w:rsidR="001B0040">
        <w:rPr>
          <w:rFonts w:eastAsia="견고딕" w:hint="eastAsia"/>
          <w:b w:val="0"/>
          <w:i w:val="0"/>
          <w:sz w:val="22"/>
          <w:szCs w:val="22"/>
        </w:rPr>
        <w:t>+82-</w:t>
      </w:r>
      <w:r w:rsidR="005E2ABF" w:rsidRPr="001B0040">
        <w:rPr>
          <w:b w:val="0"/>
          <w:i w:val="0"/>
          <w:sz w:val="22"/>
          <w:szCs w:val="22"/>
        </w:rPr>
        <w:t>53-785-1830</w:t>
      </w:r>
      <w:r w:rsidR="001B0040">
        <w:rPr>
          <w:rFonts w:hint="eastAsia"/>
          <w:b w:val="0"/>
          <w:i w:val="0"/>
          <w:sz w:val="22"/>
          <w:szCs w:val="22"/>
        </w:rPr>
        <w:t>, Fax: +82-53-785-1819</w:t>
      </w:r>
      <w:r w:rsidR="001B0040">
        <w:rPr>
          <w:rFonts w:hint="eastAsia"/>
          <w:b w:val="0"/>
          <w:i w:val="0"/>
          <w:sz w:val="22"/>
          <w:szCs w:val="22"/>
        </w:rPr>
        <w:br/>
      </w:r>
      <w:r w:rsidR="0042596C" w:rsidRPr="001B0040">
        <w:rPr>
          <w:b w:val="0"/>
          <w:i w:val="0"/>
          <w:sz w:val="22"/>
          <w:szCs w:val="22"/>
        </w:rPr>
        <w:t xml:space="preserve">E-mail: </w:t>
      </w:r>
      <w:hyperlink r:id="rId9" w:history="1">
        <w:r w:rsidR="005E2ABF" w:rsidRPr="001B0040">
          <w:rPr>
            <w:rStyle w:val="a5"/>
            <w:rFonts w:cs="Arial"/>
            <w:b w:val="0"/>
            <w:i w:val="0"/>
            <w:sz w:val="22"/>
            <w:szCs w:val="22"/>
          </w:rPr>
          <w:t>polim@dgist</w:t>
        </w:r>
        <w:r w:rsidR="009E6164" w:rsidRPr="001B0040">
          <w:rPr>
            <w:rStyle w:val="a5"/>
            <w:rFonts w:cs="Arial"/>
            <w:b w:val="0"/>
            <w:i w:val="0"/>
            <w:sz w:val="22"/>
            <w:szCs w:val="22"/>
          </w:rPr>
          <w:t>.ac.kr</w:t>
        </w:r>
      </w:hyperlink>
    </w:p>
    <w:p w:rsidR="001B0040" w:rsidRDefault="001B0040" w:rsidP="004B3B83">
      <w:pPr>
        <w:pStyle w:val="2"/>
        <w:keepNext w:val="0"/>
        <w:snapToGrid w:val="0"/>
        <w:rPr>
          <w:rFonts w:ascii="Arial" w:hAnsi="Arial" w:cs="Arial"/>
          <w:sz w:val="22"/>
          <w:szCs w:val="22"/>
        </w:rPr>
      </w:pPr>
    </w:p>
    <w:p w:rsidR="001B0040" w:rsidRPr="001B0040" w:rsidRDefault="0042596C" w:rsidP="00812C32">
      <w:pPr>
        <w:pStyle w:val="2"/>
        <w:keepNext w:val="0"/>
        <w:numPr>
          <w:ilvl w:val="0"/>
          <w:numId w:val="17"/>
        </w:numPr>
        <w:snapToGrid w:val="0"/>
        <w:ind w:left="851" w:hanging="451"/>
        <w:rPr>
          <w:rFonts w:ascii="Arial" w:hAnsi="Arial" w:cs="Arial"/>
          <w:sz w:val="22"/>
          <w:szCs w:val="22"/>
        </w:rPr>
      </w:pPr>
      <w:r w:rsidRPr="001B0040">
        <w:rPr>
          <w:rFonts w:ascii="Arial" w:hAnsi="Arial" w:cs="Arial"/>
          <w:szCs w:val="22"/>
        </w:rPr>
        <w:t>Education</w:t>
      </w:r>
    </w:p>
    <w:p w:rsidR="004B3B83" w:rsidRPr="004B3B83" w:rsidRDefault="00431FD6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Aug. 1986 - May 1991</w:t>
      </w: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ab/>
      </w:r>
      <w:proofErr w:type="spellStart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Ph.D</w:t>
      </w:r>
      <w:proofErr w:type="spellEnd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in Genetics, Michigan State University, East Lansing, USA</w:t>
      </w:r>
    </w:p>
    <w:p w:rsidR="004B3B83" w:rsidRPr="004B3B83" w:rsidRDefault="003A3E66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Mar. 1982 - Feb. 1985 </w:t>
      </w:r>
      <w:r w:rsidR="00364CE5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ab/>
      </w:r>
      <w:proofErr w:type="spellStart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M.Sc</w:t>
      </w:r>
      <w:proofErr w:type="spellEnd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in Biology, </w:t>
      </w:r>
      <w:proofErr w:type="spellStart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Sogang</w:t>
      </w:r>
      <w:proofErr w:type="spellEnd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University (major in Genetics)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, Korea</w:t>
      </w:r>
    </w:p>
    <w:p w:rsidR="00431FD6" w:rsidRPr="004B3B83" w:rsidRDefault="00431FD6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Mar. 1978 - Feb. 1982</w:t>
      </w: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ab/>
      </w:r>
      <w:proofErr w:type="spellStart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B.Sc</w:t>
      </w:r>
      <w:proofErr w:type="spellEnd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in Biology, </w:t>
      </w:r>
      <w:proofErr w:type="spellStart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Sogang</w:t>
      </w:r>
      <w:proofErr w:type="spellEnd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University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, Korea</w:t>
      </w:r>
    </w:p>
    <w:p w:rsidR="0042596C" w:rsidRPr="00431FD6" w:rsidRDefault="0042596C" w:rsidP="004B3B83">
      <w:pPr>
        <w:widowControl w:val="0"/>
        <w:autoSpaceDE w:val="0"/>
        <w:autoSpaceDN w:val="0"/>
        <w:adjustRightInd w:val="0"/>
        <w:snapToGrid w:val="0"/>
        <w:spacing w:line="360" w:lineRule="auto"/>
        <w:rPr>
          <w:rFonts w:ascii="Arial" w:eastAsia="신명조" w:hAnsi="Arial" w:cs="Arial"/>
          <w:sz w:val="22"/>
          <w:szCs w:val="22"/>
        </w:rPr>
      </w:pPr>
    </w:p>
    <w:p w:rsidR="004B3B83" w:rsidRPr="004B3B83" w:rsidRDefault="00A14C03" w:rsidP="00812C32">
      <w:pPr>
        <w:pStyle w:val="1"/>
        <w:keepNext w:val="0"/>
        <w:numPr>
          <w:ilvl w:val="0"/>
          <w:numId w:val="17"/>
        </w:numPr>
        <w:snapToGrid w:val="0"/>
        <w:spacing w:line="360" w:lineRule="auto"/>
        <w:ind w:left="851" w:hanging="451"/>
        <w:rPr>
          <w:sz w:val="28"/>
          <w:szCs w:val="22"/>
        </w:rPr>
      </w:pPr>
      <w:r w:rsidRPr="004B3B83">
        <w:rPr>
          <w:sz w:val="28"/>
          <w:szCs w:val="22"/>
        </w:rPr>
        <w:t>Academic Appointments</w:t>
      </w:r>
      <w:r w:rsidR="005E5807" w:rsidRPr="004B3B83">
        <w:rPr>
          <w:b w:val="0"/>
          <w:color w:val="000000"/>
          <w:sz w:val="28"/>
          <w:szCs w:val="22"/>
        </w:rPr>
        <w:t xml:space="preserve"> </w:t>
      </w:r>
    </w:p>
    <w:p w:rsidR="005E5807" w:rsidRPr="004B3B83" w:rsidRDefault="0034672F" w:rsidP="004B3B83">
      <w:pPr>
        <w:pStyle w:val="1"/>
        <w:keepNext w:val="0"/>
        <w:snapToGrid w:val="0"/>
        <w:spacing w:line="360" w:lineRule="auto"/>
        <w:ind w:leftChars="355" w:left="3403" w:hangingChars="1224" w:hanging="2693"/>
        <w:rPr>
          <w:sz w:val="28"/>
          <w:szCs w:val="22"/>
        </w:rPr>
      </w:pPr>
      <w:r>
        <w:rPr>
          <w:rFonts w:eastAsia="그래픽"/>
          <w:b w:val="0"/>
          <w:bCs w:val="0"/>
          <w:iCs/>
          <w:sz w:val="22"/>
          <w:szCs w:val="22"/>
        </w:rPr>
        <w:t xml:space="preserve">Jan. 2013 </w:t>
      </w:r>
      <w:r>
        <w:rPr>
          <w:rFonts w:eastAsia="그래픽" w:hint="eastAsia"/>
          <w:b w:val="0"/>
          <w:bCs w:val="0"/>
          <w:iCs/>
          <w:sz w:val="22"/>
          <w:szCs w:val="22"/>
        </w:rPr>
        <w:t>-</w:t>
      </w:r>
      <w:r w:rsidR="00FF12A9">
        <w:rPr>
          <w:rFonts w:eastAsia="그래픽"/>
          <w:b w:val="0"/>
          <w:bCs w:val="0"/>
          <w:iCs/>
          <w:sz w:val="22"/>
          <w:szCs w:val="22"/>
        </w:rPr>
        <w:t xml:space="preserve"> present</w:t>
      </w:r>
      <w:r w:rsidR="00FF12A9">
        <w:rPr>
          <w:rFonts w:eastAsia="그래픽"/>
          <w:b w:val="0"/>
          <w:bCs w:val="0"/>
          <w:iCs/>
          <w:sz w:val="22"/>
          <w:szCs w:val="22"/>
        </w:rPr>
        <w:tab/>
        <w:t>Chair</w:t>
      </w:r>
      <w:r w:rsidR="005E5807" w:rsidRPr="004B3B83">
        <w:rPr>
          <w:rFonts w:eastAsia="그래픽"/>
          <w:b w:val="0"/>
          <w:bCs w:val="0"/>
          <w:iCs/>
          <w:sz w:val="22"/>
          <w:szCs w:val="22"/>
        </w:rPr>
        <w:t>, Department of New Biology, DGIST</w:t>
      </w:r>
      <w:r w:rsidR="004B3B83">
        <w:rPr>
          <w:rFonts w:eastAsia="그래픽" w:hint="eastAsia"/>
          <w:b w:val="0"/>
          <w:bCs w:val="0"/>
          <w:iCs/>
          <w:sz w:val="22"/>
          <w:szCs w:val="22"/>
        </w:rPr>
        <w:t>, Korea</w:t>
      </w:r>
    </w:p>
    <w:p w:rsidR="005E5807" w:rsidRPr="004B3B83" w:rsidRDefault="0034672F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>
        <w:rPr>
          <w:rFonts w:ascii="Arial" w:eastAsia="그래픽" w:hAnsi="Arial" w:cs="Arial"/>
          <w:b w:val="0"/>
          <w:bCs w:val="0"/>
          <w:iCs/>
          <w:sz w:val="22"/>
          <w:szCs w:val="22"/>
        </w:rPr>
        <w:t>Sep. 2012 -</w:t>
      </w:r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present</w:t>
      </w:r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ab/>
        <w:t>Associate Professor (tenured), Department of New Biology, DGIST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,</w:t>
      </w:r>
      <w:r w:rsidR="004B3B83" w:rsidRPr="004B3B83">
        <w:t xml:space="preserve"> </w:t>
      </w:r>
      <w:r w:rsidR="004B3B83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Korea</w:t>
      </w:r>
    </w:p>
    <w:p w:rsidR="005E2ABF" w:rsidRPr="004B3B83" w:rsidRDefault="005E2ABF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Apr. 2012 - Aug. 2012   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 xml:space="preserve">  </w:t>
      </w: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Chairman, Department of Science Education, </w:t>
      </w:r>
      <w:proofErr w:type="spellStart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Jeju</w:t>
      </w:r>
      <w:proofErr w:type="spellEnd"/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National University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 xml:space="preserve">, </w:t>
      </w:r>
      <w:r w:rsidR="004B3B83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Korea</w:t>
      </w:r>
    </w:p>
    <w:p w:rsidR="00D0026C" w:rsidRPr="004B3B83" w:rsidRDefault="00D0026C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Mar. 2005</w:t>
      </w:r>
      <w:r w:rsidR="005E2ABF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</w:t>
      </w:r>
      <w:r w:rsidR="0034672F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- </w:t>
      </w:r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Aug. 2012</w:t>
      </w:r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ab/>
      </w: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Assistant &amp; </w:t>
      </w:r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Associate Professor, Department of Science Education, </w:t>
      </w:r>
      <w:proofErr w:type="spellStart"/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Jeju</w:t>
      </w:r>
      <w:proofErr w:type="spellEnd"/>
      <w:r w:rsidR="005E5807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National University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, Korea</w:t>
      </w:r>
    </w:p>
    <w:p w:rsidR="00D0026C" w:rsidRDefault="005E2ABF" w:rsidP="004B3B83">
      <w:pPr>
        <w:pStyle w:val="2"/>
        <w:keepNext w:val="0"/>
        <w:snapToGrid w:val="0"/>
        <w:ind w:leftChars="355" w:left="3403" w:hangingChars="1224" w:hanging="2693"/>
        <w:rPr>
          <w:rFonts w:ascii="Arial" w:eastAsia="그래픽" w:hAnsi="Arial" w:cs="Arial"/>
          <w:b w:val="0"/>
          <w:bCs w:val="0"/>
          <w:iCs/>
          <w:sz w:val="22"/>
          <w:szCs w:val="22"/>
        </w:rPr>
      </w:pP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Jul</w:t>
      </w:r>
      <w:r w:rsidR="0034672F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.</w:t>
      </w:r>
      <w:r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1988 </w:t>
      </w:r>
      <w:r w:rsidR="0034672F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-</w:t>
      </w:r>
      <w:r w:rsidR="00D0026C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 xml:space="preserve"> Feb. 2005</w:t>
      </w:r>
      <w:r w:rsidR="00D0026C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ab/>
        <w:t>Research Assistant Professor, Division of Molecular and Life Sciences,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 xml:space="preserve"> </w:t>
      </w:r>
      <w:r w:rsidR="00A14C03" w:rsidRPr="004B3B83">
        <w:rPr>
          <w:rFonts w:ascii="Arial" w:eastAsia="그래픽" w:hAnsi="Arial" w:cs="Arial"/>
          <w:b w:val="0"/>
          <w:bCs w:val="0"/>
          <w:iCs/>
          <w:sz w:val="22"/>
          <w:szCs w:val="22"/>
        </w:rPr>
        <w:t>POSTECH</w:t>
      </w:r>
      <w:r w:rsidR="004B3B83">
        <w:rPr>
          <w:rFonts w:ascii="Arial" w:eastAsia="그래픽" w:hAnsi="Arial" w:cs="Arial" w:hint="eastAsia"/>
          <w:b w:val="0"/>
          <w:bCs w:val="0"/>
          <w:iCs/>
          <w:sz w:val="22"/>
          <w:szCs w:val="22"/>
        </w:rPr>
        <w:t>, Korea</w:t>
      </w:r>
    </w:p>
    <w:p w:rsidR="004B3B83" w:rsidRPr="004B3B83" w:rsidRDefault="004B3B83" w:rsidP="004B3B83">
      <w:pPr>
        <w:pStyle w:val="a0"/>
        <w:spacing w:line="360" w:lineRule="auto"/>
        <w:ind w:left="0"/>
      </w:pPr>
    </w:p>
    <w:p w:rsidR="00D0026C" w:rsidRPr="004B3B83" w:rsidRDefault="005E2ABF" w:rsidP="00812C32">
      <w:pPr>
        <w:numPr>
          <w:ilvl w:val="0"/>
          <w:numId w:val="17"/>
        </w:numPr>
        <w:spacing w:line="360" w:lineRule="auto"/>
        <w:ind w:left="851" w:hanging="451"/>
        <w:rPr>
          <w:rFonts w:ascii="Arial" w:hAnsi="Arial" w:cs="Arial"/>
          <w:sz w:val="32"/>
          <w:szCs w:val="22"/>
        </w:rPr>
      </w:pPr>
      <w:r w:rsidRPr="004B3B83">
        <w:rPr>
          <w:rFonts w:ascii="Arial" w:hAnsi="Arial" w:cs="Arial"/>
          <w:b/>
          <w:bCs/>
          <w:sz w:val="32"/>
          <w:szCs w:val="22"/>
        </w:rPr>
        <w:t>Postgraduate Training</w:t>
      </w:r>
    </w:p>
    <w:p w:rsidR="005E2ABF" w:rsidRPr="00431FD6" w:rsidRDefault="005E2ABF" w:rsidP="002E5B9D">
      <w:pPr>
        <w:pStyle w:val="a0"/>
        <w:spacing w:line="360" w:lineRule="auto"/>
        <w:ind w:leftChars="355" w:left="3403" w:hangingChars="1224" w:hanging="2693"/>
        <w:rPr>
          <w:rFonts w:ascii="Arial" w:hAnsi="Arial" w:cs="Arial"/>
          <w:sz w:val="22"/>
          <w:szCs w:val="22"/>
        </w:rPr>
      </w:pPr>
      <w:r w:rsidRPr="00431FD6">
        <w:rPr>
          <w:rFonts w:ascii="Arial" w:hAnsi="Arial" w:cs="Arial"/>
          <w:sz w:val="22"/>
          <w:szCs w:val="22"/>
        </w:rPr>
        <w:t>May 1994 - Jun. 1998</w:t>
      </w:r>
      <w:r w:rsidRPr="00431FD6">
        <w:rPr>
          <w:rFonts w:ascii="Arial" w:hAnsi="Arial" w:cs="Arial"/>
          <w:color w:val="000000"/>
          <w:sz w:val="22"/>
          <w:szCs w:val="22"/>
        </w:rPr>
        <w:t xml:space="preserve"> </w:t>
      </w:r>
      <w:r w:rsidRPr="00431FD6">
        <w:rPr>
          <w:rFonts w:ascii="Arial" w:hAnsi="Arial" w:cs="Arial"/>
          <w:color w:val="000000"/>
          <w:sz w:val="22"/>
          <w:szCs w:val="22"/>
        </w:rPr>
        <w:tab/>
        <w:t xml:space="preserve">Postdoctoral Fellow, </w:t>
      </w:r>
      <w:r w:rsidRPr="00431FD6">
        <w:rPr>
          <w:rFonts w:ascii="Arial" w:hAnsi="Arial" w:cs="Arial"/>
          <w:sz w:val="22"/>
          <w:szCs w:val="22"/>
        </w:rPr>
        <w:t>Division of Molecular and Life Sciences, POSTECH</w:t>
      </w:r>
      <w:r w:rsidR="002E5B9D">
        <w:rPr>
          <w:rFonts w:ascii="Arial" w:hAnsi="Arial" w:cs="Arial" w:hint="eastAsia"/>
          <w:sz w:val="22"/>
          <w:szCs w:val="22"/>
        </w:rPr>
        <w:t>, Korea</w:t>
      </w:r>
    </w:p>
    <w:p w:rsidR="005E2ABF" w:rsidRPr="00431FD6" w:rsidRDefault="005E2ABF" w:rsidP="002E5B9D">
      <w:pPr>
        <w:pStyle w:val="a0"/>
        <w:spacing w:line="360" w:lineRule="auto"/>
        <w:ind w:leftChars="355" w:left="3403" w:hangingChars="1224" w:hanging="2693"/>
        <w:rPr>
          <w:rFonts w:ascii="Arial" w:hAnsi="Arial" w:cs="Arial"/>
          <w:sz w:val="22"/>
          <w:szCs w:val="22"/>
        </w:rPr>
      </w:pPr>
      <w:r w:rsidRPr="00431FD6">
        <w:rPr>
          <w:rFonts w:ascii="Arial" w:hAnsi="Arial" w:cs="Arial"/>
          <w:sz w:val="22"/>
          <w:szCs w:val="22"/>
        </w:rPr>
        <w:t>Feb. 1993 - Apr. 1994</w:t>
      </w:r>
      <w:r w:rsidRPr="00431FD6">
        <w:rPr>
          <w:rFonts w:ascii="Arial" w:hAnsi="Arial" w:cs="Arial"/>
          <w:color w:val="000000"/>
          <w:sz w:val="22"/>
          <w:szCs w:val="22"/>
        </w:rPr>
        <w:tab/>
        <w:t xml:space="preserve">Postdoctoral Fellow, </w:t>
      </w:r>
      <w:r w:rsidRPr="00431FD6">
        <w:rPr>
          <w:rFonts w:ascii="Arial" w:hAnsi="Arial" w:cs="Arial"/>
          <w:sz w:val="22"/>
          <w:szCs w:val="22"/>
        </w:rPr>
        <w:t>Department of Biology, UCLA</w:t>
      </w:r>
      <w:r w:rsidR="002E5B9D">
        <w:rPr>
          <w:rFonts w:ascii="Arial" w:hAnsi="Arial" w:cs="Arial" w:hint="eastAsia"/>
          <w:sz w:val="22"/>
          <w:szCs w:val="22"/>
        </w:rPr>
        <w:t xml:space="preserve">, </w:t>
      </w:r>
      <w:r w:rsidR="002E5B9D" w:rsidRPr="002E5B9D">
        <w:rPr>
          <w:rFonts w:ascii="Arial" w:hAnsi="Arial" w:cs="Arial"/>
          <w:sz w:val="22"/>
          <w:szCs w:val="22"/>
        </w:rPr>
        <w:t>USA</w:t>
      </w:r>
    </w:p>
    <w:p w:rsidR="005E2ABF" w:rsidRPr="00431FD6" w:rsidRDefault="005E2ABF" w:rsidP="002E5B9D">
      <w:pPr>
        <w:spacing w:line="360" w:lineRule="auto"/>
        <w:ind w:leftChars="355" w:left="3403" w:hangingChars="1224" w:hanging="2693"/>
        <w:rPr>
          <w:rFonts w:ascii="Arial" w:hAnsi="Arial" w:cs="Arial"/>
          <w:sz w:val="22"/>
          <w:szCs w:val="22"/>
        </w:rPr>
      </w:pPr>
      <w:r w:rsidRPr="00431FD6">
        <w:rPr>
          <w:rFonts w:ascii="Arial" w:hAnsi="Arial" w:cs="Arial"/>
          <w:sz w:val="22"/>
          <w:szCs w:val="22"/>
        </w:rPr>
        <w:t xml:space="preserve">Jun. 1991 - Jan. 1993  </w:t>
      </w:r>
      <w:r w:rsidR="002E5B9D">
        <w:rPr>
          <w:rFonts w:ascii="Arial" w:hAnsi="Arial" w:cs="Arial" w:hint="eastAsia"/>
          <w:sz w:val="22"/>
          <w:szCs w:val="22"/>
        </w:rPr>
        <w:t xml:space="preserve">  </w:t>
      </w:r>
      <w:r w:rsidRPr="00431FD6">
        <w:rPr>
          <w:rFonts w:ascii="Arial" w:hAnsi="Arial" w:cs="Arial"/>
          <w:sz w:val="22"/>
          <w:szCs w:val="22"/>
        </w:rPr>
        <w:t xml:space="preserve"> </w:t>
      </w:r>
      <w:r w:rsidRPr="00431FD6">
        <w:rPr>
          <w:rFonts w:ascii="Arial" w:hAnsi="Arial" w:cs="Arial"/>
          <w:color w:val="000000"/>
          <w:sz w:val="22"/>
          <w:szCs w:val="22"/>
        </w:rPr>
        <w:t xml:space="preserve">Postdoctoral Fellow, Center for Microbial Ecology,                       </w:t>
      </w:r>
      <w:r w:rsidRPr="00431FD6">
        <w:rPr>
          <w:rFonts w:ascii="Arial" w:hAnsi="Arial" w:cs="Arial"/>
          <w:sz w:val="22"/>
          <w:szCs w:val="22"/>
        </w:rPr>
        <w:t>Michigan State University</w:t>
      </w:r>
      <w:r w:rsidR="002E5B9D">
        <w:rPr>
          <w:rFonts w:ascii="Arial" w:hAnsi="Arial" w:cs="Arial" w:hint="eastAsia"/>
          <w:sz w:val="22"/>
          <w:szCs w:val="22"/>
        </w:rPr>
        <w:t>, USA</w:t>
      </w:r>
    </w:p>
    <w:p w:rsidR="005E2ABF" w:rsidRDefault="005E2ABF" w:rsidP="004B3B83">
      <w:pPr>
        <w:spacing w:line="360" w:lineRule="auto"/>
        <w:rPr>
          <w:rFonts w:ascii="Arial" w:hAnsi="Arial" w:cs="Arial"/>
          <w:sz w:val="22"/>
          <w:szCs w:val="22"/>
        </w:rPr>
      </w:pPr>
    </w:p>
    <w:p w:rsidR="00CC7531" w:rsidRPr="00431FD6" w:rsidRDefault="00CC7531" w:rsidP="004B3B83">
      <w:pPr>
        <w:spacing w:line="360" w:lineRule="auto"/>
        <w:rPr>
          <w:rFonts w:ascii="Arial" w:hAnsi="Arial" w:cs="Arial"/>
          <w:sz w:val="22"/>
          <w:szCs w:val="22"/>
        </w:rPr>
      </w:pPr>
    </w:p>
    <w:p w:rsidR="0042596C" w:rsidRPr="00CC7531" w:rsidRDefault="0042596C" w:rsidP="00CC7531">
      <w:pPr>
        <w:pStyle w:val="1"/>
        <w:keepNext w:val="0"/>
        <w:numPr>
          <w:ilvl w:val="0"/>
          <w:numId w:val="17"/>
        </w:numPr>
        <w:snapToGrid w:val="0"/>
        <w:spacing w:line="360" w:lineRule="auto"/>
        <w:ind w:left="851" w:hanging="451"/>
        <w:rPr>
          <w:sz w:val="28"/>
          <w:szCs w:val="22"/>
        </w:rPr>
      </w:pPr>
      <w:r w:rsidRPr="00CC7531">
        <w:rPr>
          <w:sz w:val="28"/>
          <w:szCs w:val="22"/>
        </w:rPr>
        <w:lastRenderedPageBreak/>
        <w:t>Other appointments</w:t>
      </w:r>
    </w:p>
    <w:p w:rsidR="009C455F" w:rsidRPr="00431FD6" w:rsidRDefault="0034672F" w:rsidP="002E5B9D">
      <w:pPr>
        <w:spacing w:line="360" w:lineRule="auto"/>
        <w:ind w:leftChars="355" w:left="3403" w:hangingChars="1224" w:hanging="2693"/>
        <w:rPr>
          <w:rFonts w:ascii="Arial" w:hAnsi="Arial" w:cs="Arial"/>
          <w:sz w:val="22"/>
          <w:szCs w:val="22"/>
        </w:rPr>
      </w:pPr>
      <w:r>
        <w:rPr>
          <w:rFonts w:ascii="Arial" w:eastAsia="그래픽" w:hAnsi="Arial" w:cs="Arial"/>
          <w:sz w:val="22"/>
          <w:szCs w:val="22"/>
        </w:rPr>
        <w:t xml:space="preserve">Jan. 2008 </w:t>
      </w:r>
      <w:r>
        <w:rPr>
          <w:rFonts w:ascii="Arial" w:eastAsia="그래픽" w:hAnsi="Arial" w:cs="Arial" w:hint="eastAsia"/>
          <w:sz w:val="22"/>
          <w:szCs w:val="22"/>
        </w:rPr>
        <w:t xml:space="preserve">- </w:t>
      </w:r>
      <w:r w:rsidR="00985B3E" w:rsidRPr="00431FD6">
        <w:rPr>
          <w:rFonts w:ascii="Arial" w:eastAsia="그래픽" w:hAnsi="Arial" w:cs="Arial"/>
          <w:sz w:val="22"/>
          <w:szCs w:val="22"/>
        </w:rPr>
        <w:t>Dec. 2011</w:t>
      </w:r>
      <w:r w:rsidR="00985B3E" w:rsidRPr="00431FD6">
        <w:rPr>
          <w:rFonts w:ascii="Arial" w:eastAsia="그래픽" w:hAnsi="Arial" w:cs="Arial"/>
          <w:sz w:val="22"/>
          <w:szCs w:val="22"/>
        </w:rPr>
        <w:tab/>
      </w:r>
      <w:r w:rsidR="009C455F" w:rsidRPr="00431FD6">
        <w:rPr>
          <w:rFonts w:ascii="Arial" w:eastAsia="그래픽" w:hAnsi="Arial" w:cs="Arial"/>
          <w:sz w:val="22"/>
          <w:szCs w:val="22"/>
        </w:rPr>
        <w:t>Adjunct</w:t>
      </w:r>
      <w:r w:rsidR="009C455F" w:rsidRPr="00431FD6">
        <w:rPr>
          <w:rFonts w:ascii="Arial" w:hAnsi="Arial" w:cs="Arial"/>
          <w:sz w:val="22"/>
          <w:szCs w:val="22"/>
        </w:rPr>
        <w:t xml:space="preserve"> Researcher, Rural Development Administration</w:t>
      </w:r>
    </w:p>
    <w:p w:rsidR="009C455F" w:rsidRPr="00431FD6" w:rsidRDefault="0034672F" w:rsidP="002E5B9D">
      <w:pPr>
        <w:spacing w:line="360" w:lineRule="auto"/>
        <w:ind w:leftChars="355" w:left="3403" w:hangingChars="1224" w:hanging="26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Feb. 2009 </w:t>
      </w:r>
      <w:r>
        <w:rPr>
          <w:rFonts w:ascii="Arial" w:hAnsi="Arial" w:cs="Arial" w:hint="eastAsia"/>
          <w:sz w:val="22"/>
          <w:szCs w:val="22"/>
        </w:rPr>
        <w:t xml:space="preserve">- </w:t>
      </w:r>
      <w:r w:rsidR="00C31F1D" w:rsidRPr="00431FD6">
        <w:rPr>
          <w:rFonts w:ascii="Arial" w:hAnsi="Arial" w:cs="Arial"/>
          <w:sz w:val="22"/>
          <w:szCs w:val="22"/>
        </w:rPr>
        <w:t xml:space="preserve">Aug. 2012 </w:t>
      </w:r>
      <w:r w:rsidR="00985B3E" w:rsidRPr="00431FD6">
        <w:rPr>
          <w:rFonts w:ascii="Arial" w:hAnsi="Arial" w:cs="Arial"/>
          <w:sz w:val="22"/>
          <w:szCs w:val="22"/>
        </w:rPr>
        <w:tab/>
      </w:r>
      <w:r w:rsidR="009C455F" w:rsidRPr="00431FD6">
        <w:rPr>
          <w:rFonts w:ascii="Arial" w:hAnsi="Arial" w:cs="Arial"/>
          <w:sz w:val="22"/>
          <w:szCs w:val="22"/>
        </w:rPr>
        <w:t xml:space="preserve">Deputy Director, Subtropical Horticulture Research Institute, </w:t>
      </w:r>
      <w:proofErr w:type="spellStart"/>
      <w:r w:rsidR="009C455F" w:rsidRPr="00431FD6">
        <w:rPr>
          <w:rFonts w:ascii="Arial" w:hAnsi="Arial" w:cs="Arial"/>
          <w:sz w:val="22"/>
          <w:szCs w:val="22"/>
        </w:rPr>
        <w:t>Jeju</w:t>
      </w:r>
      <w:proofErr w:type="spellEnd"/>
      <w:r w:rsidR="009C455F" w:rsidRPr="00431FD6">
        <w:rPr>
          <w:rFonts w:ascii="Arial" w:hAnsi="Arial" w:cs="Arial"/>
          <w:sz w:val="22"/>
          <w:szCs w:val="22"/>
        </w:rPr>
        <w:t xml:space="preserve"> National University</w:t>
      </w:r>
      <w:r w:rsidR="002E5B9D">
        <w:rPr>
          <w:rFonts w:ascii="Arial" w:hAnsi="Arial" w:cs="Arial" w:hint="eastAsia"/>
          <w:sz w:val="22"/>
          <w:szCs w:val="22"/>
        </w:rPr>
        <w:t>, Korea</w:t>
      </w:r>
    </w:p>
    <w:p w:rsidR="0042596C" w:rsidRPr="00431FD6" w:rsidRDefault="005E5807" w:rsidP="002E5B9D">
      <w:pPr>
        <w:adjustRightInd w:val="0"/>
        <w:snapToGrid w:val="0"/>
        <w:spacing w:line="360" w:lineRule="auto"/>
        <w:ind w:leftChars="355" w:left="3403" w:hangingChars="1224" w:hanging="2693"/>
        <w:rPr>
          <w:rFonts w:ascii="Arial" w:hAnsi="Arial" w:cs="Arial"/>
          <w:sz w:val="22"/>
          <w:szCs w:val="22"/>
        </w:rPr>
      </w:pPr>
      <w:r w:rsidRPr="00431FD6">
        <w:rPr>
          <w:rFonts w:ascii="Arial" w:eastAsia="바탕" w:hAnsi="Arial" w:cs="Arial"/>
          <w:sz w:val="22"/>
          <w:szCs w:val="22"/>
        </w:rPr>
        <w:t xml:space="preserve">Mar. 2012 - present     </w:t>
      </w:r>
      <w:r w:rsidR="002E5B9D">
        <w:rPr>
          <w:rFonts w:ascii="Arial" w:eastAsia="바탕" w:hAnsi="Arial" w:cs="Arial" w:hint="eastAsia"/>
          <w:sz w:val="22"/>
          <w:szCs w:val="22"/>
        </w:rPr>
        <w:t xml:space="preserve">  </w:t>
      </w:r>
      <w:r w:rsidRPr="00431FD6">
        <w:rPr>
          <w:rFonts w:ascii="Arial" w:eastAsia="바탕" w:hAnsi="Arial" w:cs="Arial"/>
          <w:sz w:val="22"/>
          <w:szCs w:val="22"/>
        </w:rPr>
        <w:t>Ethics Committee for Health and Life Sciences,</w:t>
      </w:r>
      <w:r w:rsidR="00D0026C" w:rsidRPr="00431FD6">
        <w:rPr>
          <w:rFonts w:ascii="Arial" w:eastAsia="바탕" w:hAnsi="Arial" w:cs="Arial"/>
          <w:sz w:val="22"/>
          <w:szCs w:val="22"/>
        </w:rPr>
        <w:t xml:space="preserve">                      </w:t>
      </w:r>
      <w:r w:rsidRPr="00431FD6">
        <w:rPr>
          <w:rFonts w:ascii="Arial" w:eastAsia="바탕" w:hAnsi="Arial" w:cs="Arial"/>
          <w:sz w:val="22"/>
          <w:szCs w:val="22"/>
        </w:rPr>
        <w:t xml:space="preserve"> </w:t>
      </w:r>
      <w:proofErr w:type="spellStart"/>
      <w:r w:rsidRPr="00431FD6">
        <w:rPr>
          <w:rFonts w:ascii="Arial" w:eastAsia="바탕" w:hAnsi="Arial" w:cs="Arial"/>
          <w:sz w:val="22"/>
          <w:szCs w:val="22"/>
        </w:rPr>
        <w:t>Jeju</w:t>
      </w:r>
      <w:proofErr w:type="spellEnd"/>
      <w:r w:rsidRPr="00431FD6">
        <w:rPr>
          <w:rFonts w:ascii="Arial" w:eastAsia="바탕" w:hAnsi="Arial" w:cs="Arial"/>
          <w:sz w:val="22"/>
          <w:szCs w:val="22"/>
        </w:rPr>
        <w:t xml:space="preserve"> National University</w:t>
      </w:r>
      <w:r w:rsidR="002E5B9D">
        <w:rPr>
          <w:rFonts w:ascii="Arial" w:eastAsia="바탕" w:hAnsi="Arial" w:cs="Arial" w:hint="eastAsia"/>
          <w:sz w:val="22"/>
          <w:szCs w:val="22"/>
        </w:rPr>
        <w:t>, Korea</w:t>
      </w:r>
    </w:p>
    <w:p w:rsidR="007F12A8" w:rsidRPr="00431FD6" w:rsidRDefault="007F12A8" w:rsidP="002E5B9D">
      <w:pPr>
        <w:pStyle w:val="4"/>
        <w:keepNext w:val="0"/>
        <w:numPr>
          <w:ilvl w:val="0"/>
          <w:numId w:val="0"/>
        </w:numPr>
        <w:snapToGrid w:val="0"/>
        <w:ind w:left="345" w:hanging="345"/>
        <w:rPr>
          <w:sz w:val="26"/>
          <w:szCs w:val="26"/>
        </w:rPr>
      </w:pPr>
    </w:p>
    <w:p w:rsidR="0042596C" w:rsidRPr="002E5B9D" w:rsidRDefault="00FF492B" w:rsidP="00812C32">
      <w:pPr>
        <w:pStyle w:val="4"/>
        <w:keepNext w:val="0"/>
        <w:numPr>
          <w:ilvl w:val="0"/>
          <w:numId w:val="17"/>
        </w:numPr>
        <w:snapToGrid w:val="0"/>
        <w:ind w:left="851" w:hanging="451"/>
        <w:rPr>
          <w:sz w:val="28"/>
          <w:szCs w:val="26"/>
        </w:rPr>
      </w:pPr>
      <w:r w:rsidRPr="002E5B9D">
        <w:rPr>
          <w:sz w:val="28"/>
          <w:szCs w:val="26"/>
        </w:rPr>
        <w:t>Publications</w:t>
      </w:r>
    </w:p>
    <w:p w:rsidR="0042596C" w:rsidRDefault="0042596C" w:rsidP="002E5B9D">
      <w:pPr>
        <w:pStyle w:val="1"/>
        <w:keepNext w:val="0"/>
        <w:numPr>
          <w:ilvl w:val="0"/>
          <w:numId w:val="10"/>
        </w:numPr>
        <w:snapToGrid w:val="0"/>
        <w:spacing w:line="360" w:lineRule="auto"/>
        <w:ind w:left="993"/>
        <w:rPr>
          <w:rFonts w:eastAsia="중고딕"/>
          <w:szCs w:val="22"/>
        </w:rPr>
      </w:pPr>
      <w:r w:rsidRPr="002E5B9D">
        <w:rPr>
          <w:rFonts w:eastAsia="중고딕"/>
          <w:szCs w:val="22"/>
        </w:rPr>
        <w:t>Invited review articles</w:t>
      </w:r>
    </w:p>
    <w:p w:rsidR="00D56A30" w:rsidRPr="00D56A30" w:rsidRDefault="00D56A30" w:rsidP="00D56A30"/>
    <w:p w:rsidR="00DD688C" w:rsidRDefault="00DD688C" w:rsidP="00D56A3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Chars="0" w:left="1276" w:hanging="357"/>
        <w:rPr>
          <w:rFonts w:ascii="Arial" w:eastAsia="바탕" w:hAnsi="Arial" w:cs="Arial"/>
          <w:sz w:val="22"/>
          <w:szCs w:val="22"/>
        </w:rPr>
      </w:pPr>
      <w:r w:rsidRPr="00D56A30">
        <w:rPr>
          <w:rFonts w:ascii="Arial" w:eastAsia="바탕" w:hAnsi="Arial" w:cs="Arial" w:hint="eastAsia"/>
          <w:bCs/>
          <w:sz w:val="22"/>
          <w:szCs w:val="22"/>
        </w:rPr>
        <w:t>Kim</w:t>
      </w:r>
      <w:r w:rsidRPr="00D56A30">
        <w:rPr>
          <w:rFonts w:ascii="Arial" w:eastAsia="바탕" w:hAnsi="Arial" w:cs="Arial" w:hint="eastAsia"/>
          <w:bCs/>
          <w:sz w:val="22"/>
          <w:szCs w:val="22"/>
          <w:vertAlign w:val="superscript"/>
        </w:rPr>
        <w:t xml:space="preserve"> </w:t>
      </w:r>
      <w:r w:rsidRPr="00D56A30">
        <w:rPr>
          <w:rFonts w:ascii="Arial" w:eastAsia="바탕" w:hAnsi="Arial" w:cs="Arial" w:hint="eastAsia"/>
          <w:bCs/>
          <w:sz w:val="22"/>
          <w:szCs w:val="22"/>
        </w:rPr>
        <w:t xml:space="preserve">HJ, Nam HG, </w:t>
      </w:r>
      <w:r w:rsidRPr="00D56A30">
        <w:rPr>
          <w:rFonts w:ascii="Arial" w:hAnsi="Arial" w:cs="Arial"/>
          <w:b/>
          <w:sz w:val="22"/>
        </w:rPr>
        <w:t>Lim PO</w:t>
      </w:r>
      <w:r>
        <w:rPr>
          <w:rFonts w:ascii="Arial" w:eastAsia="바탕" w:hAnsi="Arial" w:cs="Arial" w:hint="eastAsia"/>
          <w:bCs/>
          <w:sz w:val="22"/>
          <w:szCs w:val="22"/>
          <w:vertAlign w:val="superscript"/>
        </w:rPr>
        <w:t xml:space="preserve"> </w:t>
      </w:r>
      <w:r w:rsidRPr="00DD688C">
        <w:rPr>
          <w:rFonts w:ascii="Arial" w:eastAsia="바탕" w:hAnsi="Arial" w:cs="Arial" w:hint="eastAsia"/>
          <w:bCs/>
          <w:sz w:val="22"/>
          <w:szCs w:val="22"/>
        </w:rPr>
        <w:t>(2016)</w:t>
      </w:r>
      <w:r w:rsidRPr="00D56A30">
        <w:rPr>
          <w:rFonts w:ascii="Arial" w:eastAsia="바탕" w:hAnsi="Arial" w:cs="Arial" w:hint="eastAsia"/>
          <w:bCs/>
          <w:sz w:val="22"/>
          <w:szCs w:val="22"/>
          <w:vertAlign w:val="superscript"/>
        </w:rPr>
        <w:t xml:space="preserve"> </w:t>
      </w:r>
      <w:r w:rsidRPr="00D56A30">
        <w:rPr>
          <w:rFonts w:ascii="Arial" w:eastAsia="바탕" w:hAnsi="Arial" w:cs="Arial"/>
          <w:bCs/>
          <w:sz w:val="22"/>
          <w:szCs w:val="22"/>
        </w:rPr>
        <w:t>Regulatory network of NAC transcription factors in leaf senescence</w:t>
      </w:r>
      <w:r w:rsidRPr="00D56A30">
        <w:rPr>
          <w:rFonts w:ascii="Arial" w:eastAsia="바탕" w:hAnsi="Arial" w:cs="Arial" w:hint="eastAsia"/>
          <w:bCs/>
          <w:sz w:val="22"/>
          <w:szCs w:val="22"/>
        </w:rPr>
        <w:t>. Current Opinion in</w:t>
      </w:r>
      <w:r>
        <w:rPr>
          <w:rFonts w:ascii="Arial" w:eastAsia="바탕" w:hAnsi="Arial" w:cs="Arial" w:hint="eastAsia"/>
          <w:bCs/>
          <w:sz w:val="22"/>
          <w:szCs w:val="22"/>
        </w:rPr>
        <w:t xml:space="preserve"> Plant Biology </w:t>
      </w:r>
    </w:p>
    <w:p w:rsidR="00D56A30" w:rsidRPr="00D56A30" w:rsidRDefault="00D56A30" w:rsidP="00D56A3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Chars="0" w:left="1276" w:hanging="357"/>
        <w:rPr>
          <w:rFonts w:ascii="Arial" w:eastAsia="바탕" w:hAnsi="Arial" w:cs="Arial"/>
          <w:sz w:val="22"/>
          <w:szCs w:val="22"/>
        </w:rPr>
      </w:pPr>
      <w:r w:rsidRPr="00A52BCB">
        <w:rPr>
          <w:rFonts w:ascii="Arial" w:eastAsia="바탕" w:hAnsi="Arial" w:cs="Arial"/>
          <w:sz w:val="22"/>
          <w:szCs w:val="22"/>
        </w:rPr>
        <w:t>Woo HR, Kim HJ, Nam HG,</w:t>
      </w:r>
      <w:r>
        <w:rPr>
          <w:rFonts w:ascii="Arial" w:eastAsia="바탕" w:hAnsi="Arial" w:cs="Arial" w:hint="eastAsia"/>
          <w:sz w:val="22"/>
          <w:szCs w:val="22"/>
        </w:rPr>
        <w:t xml:space="preserve"> </w:t>
      </w:r>
      <w:r w:rsidRPr="00BD1C68">
        <w:rPr>
          <w:rFonts w:ascii="Arial" w:eastAsia="바탕" w:hAnsi="Arial" w:cs="Arial"/>
          <w:b/>
          <w:sz w:val="22"/>
          <w:szCs w:val="22"/>
        </w:rPr>
        <w:t>Lim PO</w:t>
      </w:r>
      <w:r w:rsidRPr="00A52BCB">
        <w:rPr>
          <w:rFonts w:ascii="Arial" w:eastAsia="바탕" w:hAnsi="Arial" w:cs="Arial"/>
          <w:sz w:val="22"/>
          <w:szCs w:val="22"/>
        </w:rPr>
        <w:t xml:space="preserve"> </w:t>
      </w:r>
      <w:r>
        <w:rPr>
          <w:rFonts w:ascii="Arial" w:eastAsia="바탕" w:hAnsi="Arial" w:cs="Arial" w:hint="eastAsia"/>
          <w:sz w:val="22"/>
          <w:szCs w:val="22"/>
        </w:rPr>
        <w:t>(</w:t>
      </w:r>
      <w:r w:rsidRPr="00A52BCB">
        <w:rPr>
          <w:rFonts w:ascii="Arial" w:eastAsia="바탕" w:hAnsi="Arial" w:cs="Arial"/>
          <w:sz w:val="22"/>
          <w:szCs w:val="22"/>
        </w:rPr>
        <w:t>2013</w:t>
      </w:r>
      <w:r>
        <w:rPr>
          <w:rFonts w:ascii="Arial" w:eastAsia="바탕" w:hAnsi="Arial" w:cs="Arial" w:hint="eastAsia"/>
          <w:sz w:val="22"/>
          <w:szCs w:val="22"/>
        </w:rPr>
        <w:t>)</w:t>
      </w:r>
      <w:r w:rsidRPr="00A52BCB">
        <w:rPr>
          <w:rFonts w:ascii="Arial" w:eastAsia="바탕" w:hAnsi="Arial" w:cs="Arial"/>
          <w:sz w:val="22"/>
          <w:szCs w:val="22"/>
        </w:rPr>
        <w:t xml:space="preserve"> Plant leaf senescence and death - regulation by multiple layers of control and implications for aging in</w:t>
      </w:r>
      <w:r w:rsidR="00FF12A9">
        <w:rPr>
          <w:rFonts w:ascii="Arial" w:eastAsia="바탕" w:hAnsi="Arial" w:cs="Arial"/>
          <w:sz w:val="22"/>
          <w:szCs w:val="22"/>
        </w:rPr>
        <w:t xml:space="preserve"> general, J Cell </w:t>
      </w:r>
      <w:proofErr w:type="spellStart"/>
      <w:r w:rsidR="00FF12A9">
        <w:rPr>
          <w:rFonts w:ascii="Arial" w:eastAsia="바탕" w:hAnsi="Arial" w:cs="Arial"/>
          <w:sz w:val="22"/>
          <w:szCs w:val="22"/>
        </w:rPr>
        <w:t>Sci</w:t>
      </w:r>
      <w:proofErr w:type="spellEnd"/>
      <w:r w:rsidR="00FF12A9">
        <w:rPr>
          <w:rFonts w:ascii="Arial" w:eastAsia="바탕" w:hAnsi="Arial" w:cs="Arial"/>
          <w:sz w:val="22"/>
          <w:szCs w:val="22"/>
        </w:rPr>
        <w:t>, 126</w:t>
      </w:r>
      <w:r w:rsidR="00FF12A9">
        <w:rPr>
          <w:rFonts w:ascii="Arial" w:eastAsia="바탕" w:hAnsi="Arial" w:cs="Arial" w:hint="eastAsia"/>
          <w:sz w:val="22"/>
          <w:szCs w:val="22"/>
        </w:rPr>
        <w:t xml:space="preserve"> </w:t>
      </w:r>
      <w:r w:rsidRPr="00A52BCB">
        <w:rPr>
          <w:rFonts w:ascii="Arial" w:eastAsia="바탕" w:hAnsi="Arial" w:cs="Arial"/>
          <w:sz w:val="22"/>
          <w:szCs w:val="22"/>
        </w:rPr>
        <w:t>: 4823-4833.</w:t>
      </w:r>
      <w:r w:rsidRPr="00434762">
        <w:rPr>
          <w:rFonts w:ascii="Arial" w:eastAsia="맑은 고딕" w:hAnsi="Arial" w:cs="Arial"/>
          <w:b/>
          <w:bCs/>
          <w:sz w:val="22"/>
          <w:szCs w:val="22"/>
        </w:rPr>
        <w:t xml:space="preserve"> </w:t>
      </w:r>
    </w:p>
    <w:p w:rsidR="00D56A30" w:rsidRPr="00D56A30" w:rsidRDefault="00D56A30" w:rsidP="00D56A3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Chars="0" w:left="1276" w:hanging="357"/>
        <w:rPr>
          <w:rFonts w:ascii="Arial" w:eastAsia="바탕" w:hAnsi="Arial" w:cs="Arial"/>
          <w:sz w:val="22"/>
          <w:szCs w:val="22"/>
        </w:rPr>
      </w:pPr>
      <w:r w:rsidRPr="00D56A30">
        <w:rPr>
          <w:rFonts w:ascii="Arial" w:hAnsi="Arial" w:cs="Arial"/>
          <w:b/>
          <w:sz w:val="22"/>
        </w:rPr>
        <w:t>Lim PO</w:t>
      </w:r>
      <w:r w:rsidRPr="00D56A30">
        <w:rPr>
          <w:rFonts w:ascii="Arial" w:hAnsi="Arial" w:cs="Arial"/>
          <w:sz w:val="22"/>
        </w:rPr>
        <w:t xml:space="preserve">, Kim HJ, Nam HG. (2007) Leaf senescence. </w:t>
      </w:r>
      <w:proofErr w:type="spellStart"/>
      <w:r w:rsidRPr="00D56A30">
        <w:rPr>
          <w:rFonts w:ascii="Arial" w:hAnsi="Arial" w:cs="Arial"/>
          <w:sz w:val="22"/>
        </w:rPr>
        <w:t>Annu</w:t>
      </w:r>
      <w:proofErr w:type="spellEnd"/>
      <w:r w:rsidRPr="00D56A30">
        <w:rPr>
          <w:rFonts w:ascii="Arial" w:hAnsi="Arial" w:cs="Arial"/>
          <w:sz w:val="22"/>
        </w:rPr>
        <w:t xml:space="preserve"> Rev Plant Biol. 58:115-36 </w:t>
      </w:r>
    </w:p>
    <w:p w:rsidR="00DD688C" w:rsidRPr="00DD688C" w:rsidRDefault="00F562C2" w:rsidP="00D56A3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Chars="0" w:left="1276" w:hanging="357"/>
        <w:rPr>
          <w:rFonts w:ascii="Arial" w:eastAsia="바탕" w:hAnsi="Arial" w:cs="Arial"/>
          <w:sz w:val="22"/>
          <w:szCs w:val="22"/>
        </w:rPr>
      </w:pPr>
      <w:r w:rsidRPr="00DD688C">
        <w:rPr>
          <w:rFonts w:ascii="Arial" w:hAnsi="Arial" w:cs="Arial"/>
          <w:b/>
          <w:sz w:val="22"/>
        </w:rPr>
        <w:t xml:space="preserve">Lim </w:t>
      </w:r>
      <w:r w:rsidR="00F13EAD" w:rsidRPr="00DD688C">
        <w:rPr>
          <w:rFonts w:ascii="Arial" w:hAnsi="Arial" w:cs="Arial"/>
          <w:b/>
          <w:sz w:val="22"/>
        </w:rPr>
        <w:t>PO</w:t>
      </w:r>
      <w:r w:rsidR="00F13EAD" w:rsidRPr="00DD688C">
        <w:rPr>
          <w:rFonts w:ascii="Arial" w:hAnsi="Arial" w:cs="Arial"/>
          <w:sz w:val="22"/>
        </w:rPr>
        <w:t xml:space="preserve"> </w:t>
      </w:r>
      <w:r w:rsidRPr="00DD688C">
        <w:rPr>
          <w:rFonts w:ascii="Arial" w:hAnsi="Arial" w:cs="Arial"/>
          <w:sz w:val="22"/>
        </w:rPr>
        <w:t xml:space="preserve">and </w:t>
      </w:r>
      <w:r w:rsidR="00F13EAD" w:rsidRPr="00DD688C">
        <w:rPr>
          <w:rFonts w:ascii="Arial" w:hAnsi="Arial" w:cs="Arial"/>
          <w:sz w:val="22"/>
        </w:rPr>
        <w:t>Nam HG (2005) The Molecular and genetic control of leaf senescence and l</w:t>
      </w:r>
      <w:r w:rsidRPr="00DD688C">
        <w:rPr>
          <w:rFonts w:ascii="Arial" w:hAnsi="Arial" w:cs="Arial"/>
          <w:sz w:val="22"/>
        </w:rPr>
        <w:t xml:space="preserve">ongevity in </w:t>
      </w:r>
      <w:r w:rsidRPr="00DD688C">
        <w:rPr>
          <w:rFonts w:ascii="Arial" w:hAnsi="Arial" w:cs="Arial"/>
          <w:i/>
          <w:sz w:val="22"/>
        </w:rPr>
        <w:t>Arabidopsis</w:t>
      </w:r>
      <w:r w:rsidRPr="00DD688C">
        <w:rPr>
          <w:rFonts w:ascii="Arial" w:hAnsi="Arial" w:cs="Arial"/>
          <w:sz w:val="22"/>
        </w:rPr>
        <w:t>. Current Topics in Devel</w:t>
      </w:r>
      <w:r w:rsidR="00F13EAD" w:rsidRPr="00DD688C">
        <w:rPr>
          <w:rFonts w:ascii="Arial" w:hAnsi="Arial" w:cs="Arial"/>
          <w:sz w:val="22"/>
        </w:rPr>
        <w:t>opment Biology 67:49-83</w:t>
      </w:r>
      <w:r w:rsidR="00D60E91" w:rsidRPr="00DD688C">
        <w:rPr>
          <w:rFonts w:ascii="Arial" w:hAnsi="Arial" w:cs="Arial"/>
          <w:sz w:val="22"/>
        </w:rPr>
        <w:t xml:space="preserve"> </w:t>
      </w:r>
    </w:p>
    <w:p w:rsidR="00D56A30" w:rsidRPr="00DD688C" w:rsidRDefault="00F13EAD" w:rsidP="00D56A30">
      <w:pPr>
        <w:pStyle w:val="ab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Chars="0" w:left="1276" w:hanging="357"/>
        <w:rPr>
          <w:rFonts w:ascii="Arial" w:eastAsia="바탕" w:hAnsi="Arial" w:cs="Arial"/>
          <w:sz w:val="22"/>
          <w:szCs w:val="22"/>
        </w:rPr>
      </w:pPr>
      <w:r w:rsidRPr="00DD688C">
        <w:rPr>
          <w:rFonts w:ascii="Arial" w:hAnsi="Arial" w:cs="Arial"/>
          <w:b/>
          <w:sz w:val="22"/>
        </w:rPr>
        <w:t>Lim PO</w:t>
      </w:r>
      <w:r w:rsidRPr="00DD688C">
        <w:rPr>
          <w:rFonts w:ascii="Arial" w:hAnsi="Arial" w:cs="Arial"/>
          <w:sz w:val="22"/>
        </w:rPr>
        <w:t xml:space="preserve">, Woo HR, Nam HG (2003) Molecular genetics of leaf senescence in </w:t>
      </w:r>
      <w:r w:rsidRPr="00DD688C">
        <w:rPr>
          <w:rFonts w:ascii="Arial" w:hAnsi="Arial" w:cs="Arial"/>
          <w:i/>
          <w:sz w:val="22"/>
        </w:rPr>
        <w:t>Arabidopsis</w:t>
      </w:r>
      <w:r w:rsidRPr="00DD688C">
        <w:rPr>
          <w:rFonts w:ascii="Arial" w:hAnsi="Arial" w:cs="Arial"/>
          <w:sz w:val="22"/>
        </w:rPr>
        <w:t>. Trends in Plant Science 8:272-278</w:t>
      </w:r>
      <w:bookmarkStart w:id="0" w:name="aff-3"/>
      <w:bookmarkStart w:id="1" w:name="aff-4"/>
      <w:bookmarkStart w:id="2" w:name="aff-5"/>
      <w:bookmarkEnd w:id="0"/>
      <w:bookmarkEnd w:id="1"/>
      <w:bookmarkEnd w:id="2"/>
    </w:p>
    <w:p w:rsidR="0042596C" w:rsidRPr="00431FD6" w:rsidRDefault="0042596C" w:rsidP="002E5B9D">
      <w:pPr>
        <w:adjustRightInd w:val="0"/>
        <w:snapToGrid w:val="0"/>
        <w:spacing w:line="360" w:lineRule="auto"/>
        <w:rPr>
          <w:rFonts w:ascii="Arial" w:hAnsi="Arial" w:cs="Arial"/>
        </w:rPr>
      </w:pPr>
    </w:p>
    <w:p w:rsidR="00A65BB7" w:rsidRDefault="0042596C" w:rsidP="00A65BB7">
      <w:pPr>
        <w:pStyle w:val="1"/>
        <w:keepNext w:val="0"/>
        <w:numPr>
          <w:ilvl w:val="0"/>
          <w:numId w:val="10"/>
        </w:numPr>
        <w:snapToGrid w:val="0"/>
        <w:spacing w:line="360" w:lineRule="auto"/>
        <w:ind w:left="993"/>
        <w:rPr>
          <w:szCs w:val="22"/>
        </w:rPr>
      </w:pPr>
      <w:r w:rsidRPr="002E5B9D">
        <w:rPr>
          <w:rFonts w:eastAsia="중고딕"/>
          <w:szCs w:val="22"/>
        </w:rPr>
        <w:t xml:space="preserve">Journal papers </w:t>
      </w:r>
      <w:r w:rsidR="00F562C2" w:rsidRPr="002E5B9D">
        <w:rPr>
          <w:rFonts w:eastAsia="중고딕"/>
          <w:szCs w:val="22"/>
        </w:rPr>
        <w:t>(</w:t>
      </w:r>
      <w:r w:rsidR="008C4A6E" w:rsidRPr="002E5B9D">
        <w:rPr>
          <w:rFonts w:eastAsia="중고딕"/>
          <w:szCs w:val="22"/>
        </w:rPr>
        <w:t xml:space="preserve">* </w:t>
      </w:r>
      <w:r w:rsidR="008C4A6E" w:rsidRPr="002E5B9D">
        <w:rPr>
          <w:szCs w:val="22"/>
        </w:rPr>
        <w:t>A list of papers,</w:t>
      </w:r>
      <w:r w:rsidR="008C4A6E" w:rsidRPr="002E5B9D">
        <w:rPr>
          <w:rFonts w:eastAsia="중고딕"/>
          <w:szCs w:val="22"/>
        </w:rPr>
        <w:t xml:space="preserve"> </w:t>
      </w:r>
      <w:proofErr w:type="gramStart"/>
      <w:r w:rsidR="00434892" w:rsidRPr="002E5B9D">
        <w:rPr>
          <w:rFonts w:eastAsia="중고딕"/>
          <w:szCs w:val="22"/>
        </w:rPr>
        <w:t>SCI</w:t>
      </w:r>
      <w:r w:rsidR="00D56F31" w:rsidRPr="002E5B9D">
        <w:rPr>
          <w:rFonts w:eastAsia="중고딕"/>
          <w:szCs w:val="22"/>
        </w:rPr>
        <w:t xml:space="preserve"> </w:t>
      </w:r>
      <w:r w:rsidR="00FB134A">
        <w:rPr>
          <w:rFonts w:eastAsia="중고딕" w:hint="eastAsia"/>
          <w:szCs w:val="22"/>
        </w:rPr>
        <w:t>,</w:t>
      </w:r>
      <w:proofErr w:type="gramEnd"/>
      <w:r w:rsidR="00FB134A">
        <w:rPr>
          <w:rFonts w:eastAsia="중고딕" w:hint="eastAsia"/>
          <w:szCs w:val="22"/>
        </w:rPr>
        <w:t xml:space="preserve"> since 2000</w:t>
      </w:r>
      <w:r w:rsidR="00F562C2" w:rsidRPr="002E5B9D">
        <w:rPr>
          <w:szCs w:val="22"/>
        </w:rPr>
        <w:t>)</w:t>
      </w:r>
    </w:p>
    <w:p w:rsidR="00F70885" w:rsidRPr="00F70885" w:rsidRDefault="00F70885" w:rsidP="00F70885">
      <w:pPr>
        <w:pStyle w:val="1"/>
        <w:keepNext w:val="0"/>
        <w:numPr>
          <w:ilvl w:val="0"/>
          <w:numId w:val="21"/>
        </w:numPr>
        <w:snapToGrid w:val="0"/>
        <w:spacing w:line="360" w:lineRule="auto"/>
        <w:rPr>
          <w:rFonts w:eastAsia="맑은 고딕"/>
          <w:b w:val="0"/>
          <w:sz w:val="22"/>
          <w:szCs w:val="22"/>
        </w:rPr>
      </w:pPr>
      <w:r>
        <w:rPr>
          <w:rFonts w:eastAsia="맑은 고딕" w:hint="eastAsia"/>
          <w:b w:val="0"/>
          <w:sz w:val="22"/>
          <w:szCs w:val="22"/>
        </w:rPr>
        <w:t xml:space="preserve">Lee IH, Lee IC, Kim JS, Kim JH, Chung EH, Kim HJ, Park SJ, Kim YM, Kang SK, Nam HG, Woo HR, </w:t>
      </w:r>
      <w:r w:rsidRPr="00F70885">
        <w:rPr>
          <w:rFonts w:eastAsia="맑은 고딕" w:hint="eastAsia"/>
          <w:sz w:val="22"/>
          <w:szCs w:val="22"/>
        </w:rPr>
        <w:t>Lim PO</w:t>
      </w:r>
      <w:r>
        <w:rPr>
          <w:rFonts w:eastAsia="맑은 고딕" w:hint="eastAsia"/>
          <w:b w:val="0"/>
          <w:sz w:val="22"/>
          <w:szCs w:val="22"/>
        </w:rPr>
        <w:t xml:space="preserve"> (2016) </w:t>
      </w:r>
      <w:r w:rsidRPr="00F70885">
        <w:rPr>
          <w:rFonts w:eastAsia="맑은 고딕"/>
          <w:b w:val="0"/>
          <w:sz w:val="22"/>
          <w:szCs w:val="22"/>
        </w:rPr>
        <w:t>NORE1/SAUL1 integrates temperature dependent defense programs involving SGT1b and PAD4 pathways and leaf senescence in Arabidopsis</w:t>
      </w:r>
      <w:r w:rsidR="00FF12A9">
        <w:rPr>
          <w:rFonts w:eastAsia="맑은 고딕" w:hint="eastAsia"/>
          <w:b w:val="0"/>
          <w:sz w:val="22"/>
          <w:szCs w:val="22"/>
        </w:rPr>
        <w:t xml:space="preserve">. </w:t>
      </w:r>
      <w:proofErr w:type="spellStart"/>
      <w:r w:rsidR="00FF12A9">
        <w:rPr>
          <w:rFonts w:eastAsia="맑은 고딕" w:hint="eastAsia"/>
          <w:b w:val="0"/>
          <w:sz w:val="22"/>
          <w:szCs w:val="22"/>
        </w:rPr>
        <w:t>Physiologia</w:t>
      </w:r>
      <w:proofErr w:type="spellEnd"/>
      <w:r w:rsidR="00FF12A9">
        <w:rPr>
          <w:rFonts w:eastAsia="맑은 고딕" w:hint="eastAsia"/>
          <w:b w:val="0"/>
          <w:sz w:val="22"/>
          <w:szCs w:val="22"/>
        </w:rPr>
        <w:t xml:space="preserve"> </w:t>
      </w:r>
      <w:proofErr w:type="spellStart"/>
      <w:r w:rsidR="00FF12A9">
        <w:rPr>
          <w:rFonts w:eastAsia="맑은 고딕" w:hint="eastAsia"/>
          <w:b w:val="0"/>
          <w:sz w:val="22"/>
          <w:szCs w:val="22"/>
        </w:rPr>
        <w:t>Plantarum</w:t>
      </w:r>
      <w:proofErr w:type="spellEnd"/>
      <w:r w:rsidR="00FF12A9">
        <w:rPr>
          <w:rFonts w:eastAsia="맑은 고딕" w:hint="eastAsia"/>
          <w:b w:val="0"/>
          <w:sz w:val="22"/>
          <w:szCs w:val="22"/>
        </w:rPr>
        <w:t xml:space="preserve"> (online </w:t>
      </w:r>
      <w:r w:rsidR="00FB61FC">
        <w:rPr>
          <w:rFonts w:eastAsia="맑은 고딕" w:hint="eastAsia"/>
          <w:b w:val="0"/>
          <w:sz w:val="22"/>
          <w:szCs w:val="22"/>
        </w:rPr>
        <w:t>publishing)</w:t>
      </w:r>
      <w:bookmarkStart w:id="3" w:name="_GoBack"/>
      <w:bookmarkEnd w:id="3"/>
    </w:p>
    <w:p w:rsidR="00F70885" w:rsidRDefault="00F70885" w:rsidP="00F70885">
      <w:pPr>
        <w:pStyle w:val="1"/>
        <w:keepNext w:val="0"/>
        <w:numPr>
          <w:ilvl w:val="0"/>
          <w:numId w:val="21"/>
        </w:numPr>
        <w:snapToGrid w:val="0"/>
        <w:spacing w:line="360" w:lineRule="auto"/>
        <w:rPr>
          <w:rFonts w:eastAsia="맑은 고딕"/>
          <w:b w:val="0"/>
          <w:sz w:val="22"/>
          <w:szCs w:val="22"/>
        </w:rPr>
      </w:pPr>
      <w:r>
        <w:rPr>
          <w:rFonts w:eastAsia="맑은 고딕"/>
          <w:b w:val="0"/>
          <w:sz w:val="22"/>
          <w:szCs w:val="22"/>
        </w:rPr>
        <w:t>Woo</w:t>
      </w:r>
      <w:r>
        <w:rPr>
          <w:rFonts w:eastAsia="맑은 고딕" w:hint="eastAsia"/>
          <w:b w:val="0"/>
          <w:sz w:val="22"/>
          <w:szCs w:val="22"/>
        </w:rPr>
        <w:t xml:space="preserve"> HR</w:t>
      </w:r>
      <w:r>
        <w:rPr>
          <w:rFonts w:eastAsia="맑은 고딕"/>
          <w:b w:val="0"/>
          <w:sz w:val="22"/>
          <w:szCs w:val="22"/>
        </w:rPr>
        <w:t>, Koo</w:t>
      </w:r>
      <w:r>
        <w:rPr>
          <w:rFonts w:eastAsia="맑은 고딕" w:hint="eastAsia"/>
          <w:b w:val="0"/>
          <w:sz w:val="22"/>
          <w:szCs w:val="22"/>
        </w:rPr>
        <w:t xml:space="preserve"> HJ</w:t>
      </w:r>
      <w:r>
        <w:rPr>
          <w:rFonts w:eastAsia="맑은 고딕"/>
          <w:b w:val="0"/>
          <w:sz w:val="22"/>
          <w:szCs w:val="22"/>
        </w:rPr>
        <w:t>, Kim</w:t>
      </w:r>
      <w:r>
        <w:rPr>
          <w:rFonts w:eastAsia="맑은 고딕" w:hint="eastAsia"/>
          <w:b w:val="0"/>
          <w:sz w:val="22"/>
          <w:szCs w:val="22"/>
        </w:rPr>
        <w:t xml:space="preserve"> J, </w:t>
      </w:r>
      <w:r>
        <w:rPr>
          <w:rFonts w:eastAsia="맑은 고딕"/>
          <w:b w:val="0"/>
          <w:sz w:val="22"/>
          <w:szCs w:val="22"/>
        </w:rPr>
        <w:t>Yang</w:t>
      </w:r>
      <w:r>
        <w:rPr>
          <w:rFonts w:eastAsia="맑은 고딕" w:hint="eastAsia"/>
          <w:b w:val="0"/>
          <w:sz w:val="22"/>
          <w:szCs w:val="22"/>
        </w:rPr>
        <w:t xml:space="preserve"> JO</w:t>
      </w:r>
      <w:r>
        <w:rPr>
          <w:rFonts w:eastAsia="맑은 고딕"/>
          <w:b w:val="0"/>
          <w:sz w:val="22"/>
          <w:szCs w:val="22"/>
        </w:rPr>
        <w:t xml:space="preserve">, </w:t>
      </w:r>
      <w:r w:rsidRPr="00C61558">
        <w:rPr>
          <w:rFonts w:eastAsia="맑은 고딕"/>
          <w:b w:val="0"/>
          <w:sz w:val="22"/>
          <w:szCs w:val="22"/>
        </w:rPr>
        <w:t>Lee</w:t>
      </w:r>
      <w:r>
        <w:rPr>
          <w:rFonts w:eastAsia="맑은 고딕" w:hint="eastAsia"/>
          <w:b w:val="0"/>
          <w:sz w:val="22"/>
          <w:szCs w:val="22"/>
        </w:rPr>
        <w:t xml:space="preserve"> IW</w:t>
      </w:r>
      <w:r>
        <w:rPr>
          <w:rFonts w:eastAsia="맑은 고딕"/>
          <w:b w:val="0"/>
          <w:sz w:val="22"/>
          <w:szCs w:val="22"/>
        </w:rPr>
        <w:t>, Jun</w:t>
      </w:r>
      <w:r>
        <w:rPr>
          <w:rFonts w:eastAsia="맑은 고딕" w:hint="eastAsia"/>
          <w:b w:val="0"/>
          <w:sz w:val="22"/>
          <w:szCs w:val="22"/>
        </w:rPr>
        <w:t xml:space="preserve"> J</w:t>
      </w:r>
      <w:r>
        <w:rPr>
          <w:rFonts w:eastAsia="맑은 고딕"/>
          <w:b w:val="0"/>
          <w:sz w:val="22"/>
          <w:szCs w:val="22"/>
        </w:rPr>
        <w:t>, Cho</w:t>
      </w:r>
      <w:r>
        <w:rPr>
          <w:rFonts w:eastAsia="맑은 고딕" w:hint="eastAsia"/>
          <w:b w:val="0"/>
          <w:sz w:val="22"/>
          <w:szCs w:val="22"/>
        </w:rPr>
        <w:t>i SH</w:t>
      </w:r>
      <w:r>
        <w:rPr>
          <w:rFonts w:eastAsia="맑은 고딕"/>
          <w:b w:val="0"/>
          <w:sz w:val="22"/>
          <w:szCs w:val="22"/>
        </w:rPr>
        <w:t>, Park</w:t>
      </w:r>
      <w:r>
        <w:rPr>
          <w:rFonts w:eastAsia="맑은 고딕" w:hint="eastAsia"/>
          <w:b w:val="0"/>
          <w:sz w:val="22"/>
          <w:szCs w:val="22"/>
        </w:rPr>
        <w:t xml:space="preserve"> SJ</w:t>
      </w:r>
      <w:r>
        <w:rPr>
          <w:rFonts w:eastAsia="맑은 고딕"/>
          <w:b w:val="0"/>
          <w:sz w:val="22"/>
          <w:szCs w:val="22"/>
        </w:rPr>
        <w:t>, Kang</w:t>
      </w:r>
      <w:r>
        <w:rPr>
          <w:rFonts w:eastAsia="맑은 고딕" w:hint="eastAsia"/>
          <w:b w:val="0"/>
          <w:sz w:val="22"/>
          <w:szCs w:val="22"/>
        </w:rPr>
        <w:t xml:space="preserve"> B</w:t>
      </w:r>
      <w:r w:rsidRPr="00C61558">
        <w:rPr>
          <w:rFonts w:eastAsia="맑은 고딕"/>
          <w:b w:val="0"/>
          <w:sz w:val="22"/>
          <w:szCs w:val="22"/>
        </w:rPr>
        <w:t xml:space="preserve">, </w:t>
      </w:r>
      <w:r>
        <w:rPr>
          <w:rFonts w:eastAsia="맑은 고딕"/>
          <w:b w:val="0"/>
          <w:sz w:val="22"/>
          <w:szCs w:val="22"/>
        </w:rPr>
        <w:t>Kim</w:t>
      </w:r>
      <w:r>
        <w:rPr>
          <w:rFonts w:eastAsia="맑은 고딕" w:hint="eastAsia"/>
          <w:b w:val="0"/>
          <w:sz w:val="22"/>
          <w:szCs w:val="22"/>
        </w:rPr>
        <w:t xml:space="preserve"> YW,</w:t>
      </w:r>
      <w:r>
        <w:rPr>
          <w:rFonts w:eastAsia="맑은 고딕"/>
          <w:b w:val="0"/>
          <w:sz w:val="22"/>
          <w:szCs w:val="22"/>
        </w:rPr>
        <w:t xml:space="preserve"> </w:t>
      </w:r>
      <w:proofErr w:type="spellStart"/>
      <w:r>
        <w:rPr>
          <w:rFonts w:eastAsia="맑은 고딕"/>
          <w:b w:val="0"/>
          <w:sz w:val="22"/>
          <w:szCs w:val="22"/>
        </w:rPr>
        <w:t>Phee</w:t>
      </w:r>
      <w:proofErr w:type="spellEnd"/>
      <w:r>
        <w:rPr>
          <w:rFonts w:eastAsia="맑은 고딕" w:hint="eastAsia"/>
          <w:b w:val="0"/>
          <w:sz w:val="22"/>
          <w:szCs w:val="22"/>
        </w:rPr>
        <w:t xml:space="preserve"> BK</w:t>
      </w:r>
      <w:r>
        <w:rPr>
          <w:rFonts w:eastAsia="맑은 고딕"/>
          <w:b w:val="0"/>
          <w:sz w:val="22"/>
          <w:szCs w:val="22"/>
        </w:rPr>
        <w:t>, Kim</w:t>
      </w:r>
      <w:r>
        <w:rPr>
          <w:rFonts w:eastAsia="맑은 고딕" w:hint="eastAsia"/>
          <w:b w:val="0"/>
          <w:sz w:val="22"/>
          <w:szCs w:val="22"/>
        </w:rPr>
        <w:t xml:space="preserve"> JH</w:t>
      </w:r>
      <w:r>
        <w:rPr>
          <w:rFonts w:eastAsia="맑은 고딕"/>
          <w:b w:val="0"/>
          <w:sz w:val="22"/>
          <w:szCs w:val="22"/>
        </w:rPr>
        <w:t xml:space="preserve">, </w:t>
      </w:r>
      <w:proofErr w:type="spellStart"/>
      <w:r>
        <w:rPr>
          <w:rFonts w:eastAsia="맑은 고딕"/>
          <w:b w:val="0"/>
          <w:sz w:val="22"/>
          <w:szCs w:val="22"/>
        </w:rPr>
        <w:t>Seo</w:t>
      </w:r>
      <w:proofErr w:type="spellEnd"/>
      <w:r>
        <w:rPr>
          <w:rFonts w:eastAsia="맑은 고딕" w:hint="eastAsia"/>
          <w:b w:val="0"/>
          <w:sz w:val="22"/>
          <w:szCs w:val="22"/>
        </w:rPr>
        <w:t xml:space="preserve"> C</w:t>
      </w:r>
      <w:r>
        <w:rPr>
          <w:rFonts w:eastAsia="맑은 고딕"/>
          <w:b w:val="0"/>
          <w:sz w:val="22"/>
          <w:szCs w:val="22"/>
        </w:rPr>
        <w:t>, Park</w:t>
      </w:r>
      <w:r>
        <w:rPr>
          <w:rFonts w:eastAsia="맑은 고딕" w:hint="eastAsia"/>
          <w:b w:val="0"/>
          <w:sz w:val="22"/>
          <w:szCs w:val="22"/>
        </w:rPr>
        <w:t xml:space="preserve"> C</w:t>
      </w:r>
      <w:r>
        <w:rPr>
          <w:rFonts w:eastAsia="맑은 고딕"/>
          <w:b w:val="0"/>
          <w:sz w:val="22"/>
          <w:szCs w:val="22"/>
        </w:rPr>
        <w:t>, Kim</w:t>
      </w:r>
      <w:r>
        <w:rPr>
          <w:rFonts w:eastAsia="맑은 고딕" w:hint="eastAsia"/>
          <w:b w:val="0"/>
          <w:sz w:val="22"/>
          <w:szCs w:val="22"/>
        </w:rPr>
        <w:t xml:space="preserve"> SC</w:t>
      </w:r>
      <w:r>
        <w:rPr>
          <w:rFonts w:eastAsia="맑은 고딕"/>
          <w:b w:val="0"/>
          <w:sz w:val="22"/>
          <w:szCs w:val="22"/>
        </w:rPr>
        <w:t>, Park</w:t>
      </w:r>
      <w:r>
        <w:rPr>
          <w:rFonts w:eastAsia="맑은 고딕" w:hint="eastAsia"/>
          <w:b w:val="0"/>
          <w:sz w:val="22"/>
          <w:szCs w:val="22"/>
        </w:rPr>
        <w:t xml:space="preserve"> S, </w:t>
      </w:r>
      <w:r>
        <w:rPr>
          <w:rFonts w:eastAsia="맑은 고딕"/>
          <w:b w:val="0"/>
          <w:sz w:val="22"/>
          <w:szCs w:val="22"/>
        </w:rPr>
        <w:t>Lee</w:t>
      </w:r>
      <w:r>
        <w:rPr>
          <w:rFonts w:eastAsia="맑은 고딕" w:hint="eastAsia"/>
          <w:b w:val="0"/>
          <w:sz w:val="22"/>
          <w:szCs w:val="22"/>
        </w:rPr>
        <w:t xml:space="preserve"> B</w:t>
      </w:r>
      <w:r>
        <w:rPr>
          <w:rFonts w:eastAsia="맑은 고딕"/>
          <w:b w:val="0"/>
          <w:sz w:val="22"/>
          <w:szCs w:val="22"/>
        </w:rPr>
        <w:t>, Lee</w:t>
      </w:r>
      <w:r>
        <w:rPr>
          <w:rFonts w:eastAsia="맑은 고딕" w:hint="eastAsia"/>
          <w:b w:val="0"/>
          <w:sz w:val="22"/>
          <w:szCs w:val="22"/>
        </w:rPr>
        <w:t xml:space="preserve"> S</w:t>
      </w:r>
      <w:r>
        <w:rPr>
          <w:rFonts w:eastAsia="맑은 고딕"/>
          <w:b w:val="0"/>
          <w:sz w:val="22"/>
          <w:szCs w:val="22"/>
        </w:rPr>
        <w:t>, Hwang</w:t>
      </w:r>
      <w:r>
        <w:rPr>
          <w:rFonts w:eastAsia="맑은 고딕" w:hint="eastAsia"/>
          <w:b w:val="0"/>
          <w:sz w:val="22"/>
          <w:szCs w:val="22"/>
        </w:rPr>
        <w:t xml:space="preserve"> D</w:t>
      </w:r>
      <w:r>
        <w:rPr>
          <w:rFonts w:eastAsia="맑은 고딕"/>
          <w:b w:val="0"/>
          <w:sz w:val="22"/>
          <w:szCs w:val="22"/>
        </w:rPr>
        <w:t>, Nam</w:t>
      </w:r>
      <w:r w:rsidRPr="00C61558">
        <w:rPr>
          <w:rFonts w:eastAsia="맑은 고딕"/>
          <w:b w:val="0"/>
          <w:sz w:val="22"/>
          <w:szCs w:val="22"/>
        </w:rPr>
        <w:t xml:space="preserve"> </w:t>
      </w:r>
      <w:r>
        <w:rPr>
          <w:rFonts w:eastAsia="맑은 고딕" w:hint="eastAsia"/>
          <w:b w:val="0"/>
          <w:sz w:val="22"/>
          <w:szCs w:val="22"/>
        </w:rPr>
        <w:t xml:space="preserve">HG </w:t>
      </w:r>
      <w:r>
        <w:rPr>
          <w:rFonts w:eastAsia="맑은 고딕"/>
          <w:b w:val="0"/>
          <w:sz w:val="22"/>
          <w:szCs w:val="22"/>
        </w:rPr>
        <w:t xml:space="preserve">and </w:t>
      </w:r>
      <w:r w:rsidRPr="00A275E5">
        <w:rPr>
          <w:rFonts w:eastAsia="맑은 고딕"/>
          <w:sz w:val="22"/>
          <w:szCs w:val="22"/>
        </w:rPr>
        <w:t>Lim PO</w:t>
      </w:r>
      <w:r>
        <w:rPr>
          <w:rFonts w:eastAsia="맑은 고딕" w:hint="eastAsia"/>
          <w:sz w:val="22"/>
          <w:szCs w:val="22"/>
        </w:rPr>
        <w:t xml:space="preserve"> </w:t>
      </w:r>
      <w:r w:rsidRPr="00C61558">
        <w:rPr>
          <w:rFonts w:eastAsia="맑은 고딕" w:hint="eastAsia"/>
          <w:b w:val="0"/>
          <w:sz w:val="22"/>
          <w:szCs w:val="22"/>
        </w:rPr>
        <w:t>(2016)</w:t>
      </w:r>
      <w:r>
        <w:rPr>
          <w:rFonts w:eastAsia="맑은 고딕" w:hint="eastAsia"/>
          <w:sz w:val="22"/>
          <w:szCs w:val="22"/>
        </w:rPr>
        <w:t xml:space="preserve"> </w:t>
      </w:r>
      <w:r w:rsidRPr="00C61558">
        <w:rPr>
          <w:rFonts w:eastAsia="맑은 고딕"/>
          <w:b w:val="0"/>
          <w:sz w:val="22"/>
          <w:szCs w:val="22"/>
        </w:rPr>
        <w:t>Programming of plant leaf senescence with temporal and inter-</w:t>
      </w:r>
      <w:proofErr w:type="spellStart"/>
      <w:r w:rsidRPr="00C61558">
        <w:rPr>
          <w:rFonts w:eastAsia="맑은 고딕"/>
          <w:b w:val="0"/>
          <w:sz w:val="22"/>
          <w:szCs w:val="22"/>
        </w:rPr>
        <w:t>organellar</w:t>
      </w:r>
      <w:proofErr w:type="spellEnd"/>
      <w:r w:rsidRPr="00C61558">
        <w:rPr>
          <w:rFonts w:eastAsia="맑은 고딕"/>
          <w:b w:val="0"/>
          <w:sz w:val="22"/>
          <w:szCs w:val="22"/>
        </w:rPr>
        <w:t xml:space="preserve"> coordination of transcriptome in Arabidopsis</w:t>
      </w:r>
      <w:r>
        <w:rPr>
          <w:rFonts w:eastAsia="맑은 고딕" w:hint="eastAsia"/>
          <w:b w:val="0"/>
          <w:sz w:val="22"/>
          <w:szCs w:val="22"/>
        </w:rPr>
        <w:t xml:space="preserve">. Plant Physiology 171:452-467 </w:t>
      </w:r>
    </w:p>
    <w:p w:rsidR="00DD4D3C" w:rsidRDefault="00DD4D3C" w:rsidP="00C61558">
      <w:pPr>
        <w:pStyle w:val="1"/>
        <w:keepNext w:val="0"/>
        <w:numPr>
          <w:ilvl w:val="0"/>
          <w:numId w:val="21"/>
        </w:numPr>
        <w:snapToGrid w:val="0"/>
        <w:spacing w:line="360" w:lineRule="auto"/>
        <w:rPr>
          <w:rFonts w:eastAsia="맑은 고딕"/>
          <w:b w:val="0"/>
          <w:sz w:val="22"/>
          <w:szCs w:val="22"/>
        </w:rPr>
      </w:pPr>
      <w:proofErr w:type="spellStart"/>
      <w:r w:rsidRPr="00A275E5">
        <w:rPr>
          <w:rFonts w:eastAsia="맑은 고딕"/>
          <w:b w:val="0"/>
          <w:sz w:val="22"/>
          <w:szCs w:val="22"/>
        </w:rPr>
        <w:t>Jeong</w:t>
      </w:r>
      <w:proofErr w:type="spellEnd"/>
      <w:r w:rsidRPr="00A275E5">
        <w:rPr>
          <w:rFonts w:eastAsia="맑은 고딕"/>
          <w:b w:val="0"/>
          <w:sz w:val="22"/>
          <w:szCs w:val="22"/>
        </w:rPr>
        <w:t xml:space="preserve"> S, Kim JY, Choi H</w:t>
      </w:r>
      <w:r>
        <w:rPr>
          <w:rFonts w:eastAsia="맑은 고딕"/>
          <w:b w:val="0"/>
          <w:sz w:val="22"/>
          <w:szCs w:val="22"/>
        </w:rPr>
        <w:t>, Kim</w:t>
      </w:r>
      <w:r w:rsidRPr="00A275E5">
        <w:rPr>
          <w:rFonts w:eastAsia="맑은 고딕"/>
          <w:b w:val="0"/>
          <w:sz w:val="22"/>
          <w:szCs w:val="22"/>
        </w:rPr>
        <w:t xml:space="preserve"> H, Lee I, </w:t>
      </w:r>
      <w:proofErr w:type="spellStart"/>
      <w:r w:rsidRPr="00A275E5">
        <w:rPr>
          <w:rFonts w:eastAsia="맑은 고딕"/>
          <w:b w:val="0"/>
          <w:sz w:val="22"/>
          <w:szCs w:val="22"/>
        </w:rPr>
        <w:t>Soh</w:t>
      </w:r>
      <w:proofErr w:type="spellEnd"/>
      <w:r w:rsidRPr="00A275E5">
        <w:rPr>
          <w:rFonts w:eastAsia="맑은 고딕"/>
          <w:b w:val="0"/>
          <w:sz w:val="22"/>
          <w:szCs w:val="22"/>
        </w:rPr>
        <w:t xml:space="preserve"> MS, Nam HG, Chang YT, </w:t>
      </w:r>
      <w:r w:rsidRPr="00A275E5">
        <w:rPr>
          <w:rFonts w:eastAsia="맑은 고딕"/>
          <w:sz w:val="22"/>
          <w:szCs w:val="22"/>
        </w:rPr>
        <w:t>Lim PO</w:t>
      </w:r>
      <w:r>
        <w:rPr>
          <w:rFonts w:eastAsia="맑은 고딕" w:hint="eastAsia"/>
          <w:sz w:val="22"/>
          <w:szCs w:val="22"/>
        </w:rPr>
        <w:t>*</w:t>
      </w:r>
      <w:r w:rsidRPr="00A275E5">
        <w:rPr>
          <w:rFonts w:eastAsia="맑은 고딕"/>
          <w:b w:val="0"/>
          <w:sz w:val="22"/>
          <w:szCs w:val="22"/>
        </w:rPr>
        <w:t>,</w:t>
      </w:r>
      <w:r>
        <w:rPr>
          <w:rFonts w:eastAsia="맑은 고딕" w:hint="eastAsia"/>
          <w:b w:val="0"/>
          <w:sz w:val="22"/>
          <w:szCs w:val="22"/>
        </w:rPr>
        <w:t xml:space="preserve"> </w:t>
      </w:r>
      <w:r w:rsidRPr="00A275E5">
        <w:rPr>
          <w:rFonts w:eastAsia="맑은 고딕"/>
          <w:b w:val="0"/>
          <w:sz w:val="22"/>
          <w:szCs w:val="22"/>
        </w:rPr>
        <w:t>Woo HR</w:t>
      </w:r>
      <w:r>
        <w:rPr>
          <w:rFonts w:eastAsia="맑은 고딕" w:hint="eastAsia"/>
          <w:b w:val="0"/>
          <w:sz w:val="22"/>
          <w:szCs w:val="22"/>
        </w:rPr>
        <w:t>*</w:t>
      </w:r>
      <w:r w:rsidRPr="00A275E5">
        <w:rPr>
          <w:rFonts w:eastAsia="맑은 고딕"/>
          <w:b w:val="0"/>
          <w:sz w:val="22"/>
          <w:szCs w:val="22"/>
        </w:rPr>
        <w:t xml:space="preserve"> </w:t>
      </w:r>
      <w:r>
        <w:rPr>
          <w:rFonts w:eastAsia="맑은 고딕" w:hint="eastAsia"/>
          <w:b w:val="0"/>
          <w:sz w:val="22"/>
          <w:szCs w:val="22"/>
        </w:rPr>
        <w:t>(</w:t>
      </w:r>
      <w:r w:rsidRPr="00A275E5">
        <w:rPr>
          <w:rFonts w:eastAsia="맑은 고딕"/>
          <w:b w:val="0"/>
          <w:sz w:val="22"/>
          <w:szCs w:val="22"/>
        </w:rPr>
        <w:t>2015</w:t>
      </w:r>
      <w:r>
        <w:rPr>
          <w:rFonts w:eastAsia="맑은 고딕" w:hint="eastAsia"/>
          <w:b w:val="0"/>
          <w:sz w:val="22"/>
          <w:szCs w:val="22"/>
        </w:rPr>
        <w:t>)</w:t>
      </w:r>
      <w:r w:rsidRPr="00A275E5">
        <w:rPr>
          <w:rFonts w:eastAsia="맑은 고딕"/>
          <w:b w:val="0"/>
          <w:sz w:val="22"/>
          <w:szCs w:val="22"/>
        </w:rPr>
        <w:t xml:space="preserve"> </w:t>
      </w:r>
      <w:proofErr w:type="spellStart"/>
      <w:r w:rsidRPr="00A275E5">
        <w:rPr>
          <w:rFonts w:eastAsia="맑은 고딕"/>
          <w:b w:val="0"/>
          <w:sz w:val="22"/>
          <w:szCs w:val="22"/>
        </w:rPr>
        <w:t>Rootin</w:t>
      </w:r>
      <w:proofErr w:type="spellEnd"/>
      <w:r w:rsidRPr="00A275E5">
        <w:rPr>
          <w:rFonts w:eastAsia="맑은 고딕"/>
          <w:b w:val="0"/>
          <w:sz w:val="22"/>
          <w:szCs w:val="22"/>
        </w:rPr>
        <w:t>, a compound that inhibits root development through modulating PIN-mediated auxin distribution,</w:t>
      </w:r>
      <w:r>
        <w:rPr>
          <w:rFonts w:eastAsia="맑은 고딕" w:hint="eastAsia"/>
          <w:b w:val="0"/>
          <w:sz w:val="22"/>
          <w:szCs w:val="22"/>
        </w:rPr>
        <w:t xml:space="preserve"> </w:t>
      </w:r>
      <w:r w:rsidRPr="00A275E5">
        <w:rPr>
          <w:rFonts w:eastAsia="맑은 고딕"/>
          <w:b w:val="0"/>
          <w:sz w:val="22"/>
          <w:szCs w:val="22"/>
        </w:rPr>
        <w:t xml:space="preserve">Plant </w:t>
      </w:r>
      <w:proofErr w:type="spellStart"/>
      <w:r w:rsidRPr="00A275E5">
        <w:rPr>
          <w:rFonts w:eastAsia="맑은 고딕"/>
          <w:b w:val="0"/>
          <w:sz w:val="22"/>
          <w:szCs w:val="22"/>
        </w:rPr>
        <w:t>Sci</w:t>
      </w:r>
      <w:proofErr w:type="spellEnd"/>
      <w:r w:rsidRPr="00A275E5">
        <w:rPr>
          <w:rFonts w:eastAsia="맑은 고딕"/>
          <w:b w:val="0"/>
          <w:sz w:val="22"/>
          <w:szCs w:val="22"/>
        </w:rPr>
        <w:t>, 233: 116-126.</w:t>
      </w:r>
      <w:r>
        <w:rPr>
          <w:rFonts w:eastAsia="맑은 고딕" w:hint="eastAsia"/>
          <w:b w:val="0"/>
          <w:sz w:val="22"/>
          <w:szCs w:val="22"/>
        </w:rPr>
        <w:t xml:space="preserve"> </w:t>
      </w:r>
    </w:p>
    <w:p w:rsidR="00DD4D3C" w:rsidRPr="00DD4D3C" w:rsidRDefault="00DD4D3C" w:rsidP="00F70885">
      <w:pPr>
        <w:pStyle w:val="1"/>
        <w:keepNext w:val="0"/>
        <w:snapToGrid w:val="0"/>
        <w:spacing w:line="360" w:lineRule="auto"/>
        <w:ind w:left="1276"/>
        <w:rPr>
          <w:rFonts w:eastAsia="맑은 고딕"/>
          <w:b w:val="0"/>
          <w:sz w:val="22"/>
          <w:szCs w:val="22"/>
        </w:rPr>
      </w:pPr>
      <w:r w:rsidRPr="00EA2060">
        <w:rPr>
          <w:rFonts w:eastAsia="맑은 고딕" w:hint="eastAsia"/>
          <w:b w:val="0"/>
          <w:sz w:val="22"/>
          <w:szCs w:val="22"/>
        </w:rPr>
        <w:t>*Co-corresponding author</w:t>
      </w:r>
    </w:p>
    <w:p w:rsidR="00A52BCB" w:rsidRPr="00A52BCB" w:rsidRDefault="00A52BCB" w:rsidP="00D56A30">
      <w:pPr>
        <w:pStyle w:val="1"/>
        <w:keepNext w:val="0"/>
        <w:numPr>
          <w:ilvl w:val="0"/>
          <w:numId w:val="21"/>
        </w:numPr>
        <w:snapToGrid w:val="0"/>
        <w:spacing w:line="360" w:lineRule="auto"/>
        <w:ind w:left="1276" w:hanging="357"/>
        <w:rPr>
          <w:rFonts w:eastAsia="맑은 고딕"/>
          <w:b w:val="0"/>
          <w:sz w:val="22"/>
          <w:szCs w:val="22"/>
        </w:rPr>
      </w:pPr>
      <w:r w:rsidRPr="00D56A30">
        <w:rPr>
          <w:rFonts w:eastAsia="바탕"/>
          <w:b w:val="0"/>
          <w:sz w:val="22"/>
          <w:szCs w:val="22"/>
        </w:rPr>
        <w:t xml:space="preserve">Zhang JY, Sun HJ, Song IJ, Bae TW, Kang HG, </w:t>
      </w:r>
      <w:proofErr w:type="spellStart"/>
      <w:r w:rsidRPr="00D56A30">
        <w:rPr>
          <w:rFonts w:eastAsia="바탕"/>
          <w:b w:val="0"/>
          <w:sz w:val="22"/>
          <w:szCs w:val="22"/>
        </w:rPr>
        <w:t>Ko</w:t>
      </w:r>
      <w:proofErr w:type="spellEnd"/>
      <w:r w:rsidRPr="00D56A30">
        <w:rPr>
          <w:rFonts w:eastAsia="바탕"/>
          <w:b w:val="0"/>
          <w:sz w:val="22"/>
          <w:szCs w:val="22"/>
        </w:rPr>
        <w:t xml:space="preserve"> SM, Kwon YI, Kim IW, Lee J, Park SY, </w:t>
      </w:r>
      <w:r w:rsidRPr="00D56A30">
        <w:rPr>
          <w:rFonts w:eastAsia="바탕"/>
          <w:sz w:val="22"/>
          <w:szCs w:val="22"/>
        </w:rPr>
        <w:t>Lim PO</w:t>
      </w:r>
      <w:r w:rsidRPr="00D56A30">
        <w:rPr>
          <w:rFonts w:eastAsia="바탕"/>
          <w:b w:val="0"/>
          <w:sz w:val="22"/>
          <w:szCs w:val="22"/>
        </w:rPr>
        <w:t>, Kim YH, Lee HY</w:t>
      </w:r>
      <w:r w:rsidR="00BD1C68" w:rsidRPr="00D56A30">
        <w:rPr>
          <w:rFonts w:eastAsia="바탕"/>
          <w:b w:val="0"/>
          <w:sz w:val="22"/>
          <w:szCs w:val="22"/>
        </w:rPr>
        <w:t xml:space="preserve"> (</w:t>
      </w:r>
      <w:r w:rsidRPr="00D56A30">
        <w:rPr>
          <w:rFonts w:eastAsia="바탕"/>
          <w:b w:val="0"/>
          <w:sz w:val="22"/>
          <w:szCs w:val="22"/>
        </w:rPr>
        <w:t>2014</w:t>
      </w:r>
      <w:r w:rsidR="00BD1C68" w:rsidRPr="00D56A30">
        <w:rPr>
          <w:rFonts w:eastAsia="바탕"/>
          <w:b w:val="0"/>
          <w:sz w:val="22"/>
          <w:szCs w:val="22"/>
        </w:rPr>
        <w:t>)</w:t>
      </w:r>
      <w:r w:rsidRPr="00D56A30">
        <w:rPr>
          <w:rFonts w:eastAsia="바탕"/>
          <w:b w:val="0"/>
          <w:sz w:val="22"/>
          <w:szCs w:val="22"/>
        </w:rPr>
        <w:t xml:space="preserve"> Plant regeneration of Korean wild ginseng </w:t>
      </w:r>
      <w:r w:rsidRPr="00D56A30">
        <w:rPr>
          <w:rFonts w:eastAsia="바탕"/>
          <w:b w:val="0"/>
          <w:sz w:val="22"/>
          <w:szCs w:val="22"/>
        </w:rPr>
        <w:lastRenderedPageBreak/>
        <w:t>(</w:t>
      </w:r>
      <w:proofErr w:type="spellStart"/>
      <w:r w:rsidRPr="00D56A30">
        <w:rPr>
          <w:rFonts w:eastAsia="바탕"/>
          <w:b w:val="0"/>
          <w:sz w:val="22"/>
          <w:szCs w:val="22"/>
        </w:rPr>
        <w:t>Panax</w:t>
      </w:r>
      <w:proofErr w:type="spellEnd"/>
      <w:r w:rsidRPr="00D56A30">
        <w:rPr>
          <w:rFonts w:eastAsia="바탕"/>
          <w:b w:val="0"/>
          <w:sz w:val="22"/>
          <w:szCs w:val="22"/>
        </w:rPr>
        <w:t xml:space="preserve"> ginseng Meyer) mutant lines induced</w:t>
      </w:r>
      <w:r w:rsidRPr="00A52BCB">
        <w:rPr>
          <w:rFonts w:eastAsia="바탕"/>
          <w:b w:val="0"/>
          <w:sz w:val="22"/>
          <w:szCs w:val="22"/>
        </w:rPr>
        <w:t xml:space="preserve"> by gamma-irradiation ((60)Co) of adventitious roots, J Ginseng Res, 38(3): 220-225. </w:t>
      </w:r>
    </w:p>
    <w:p w:rsidR="00604B5E" w:rsidRDefault="00A52BCB" w:rsidP="00D56A30">
      <w:pPr>
        <w:pStyle w:val="1"/>
        <w:keepNext w:val="0"/>
        <w:numPr>
          <w:ilvl w:val="0"/>
          <w:numId w:val="21"/>
        </w:numPr>
        <w:snapToGrid w:val="0"/>
        <w:spacing w:line="360" w:lineRule="auto"/>
        <w:ind w:left="1276" w:hanging="357"/>
        <w:rPr>
          <w:rFonts w:eastAsia="맑은 고딕"/>
          <w:b w:val="0"/>
          <w:sz w:val="22"/>
          <w:szCs w:val="22"/>
        </w:rPr>
      </w:pPr>
      <w:r w:rsidRPr="00A52BCB">
        <w:rPr>
          <w:rFonts w:eastAsia="바탕"/>
          <w:b w:val="0"/>
          <w:sz w:val="22"/>
          <w:szCs w:val="22"/>
        </w:rPr>
        <w:t xml:space="preserve">Kim HJ, Hong SH, Kim YW, Lee IH, Jun JH, </w:t>
      </w:r>
      <w:proofErr w:type="spellStart"/>
      <w:r w:rsidRPr="00A52BCB">
        <w:rPr>
          <w:rFonts w:eastAsia="바탕"/>
          <w:b w:val="0"/>
          <w:sz w:val="22"/>
          <w:szCs w:val="22"/>
        </w:rPr>
        <w:t>Phee</w:t>
      </w:r>
      <w:proofErr w:type="spellEnd"/>
      <w:r w:rsidRPr="00A52BCB">
        <w:rPr>
          <w:rFonts w:eastAsia="바탕"/>
          <w:b w:val="0"/>
          <w:sz w:val="22"/>
          <w:szCs w:val="22"/>
        </w:rPr>
        <w:t xml:space="preserve"> BK, </w:t>
      </w:r>
      <w:proofErr w:type="spellStart"/>
      <w:r w:rsidRPr="00A52BCB">
        <w:rPr>
          <w:rFonts w:eastAsia="바탕"/>
          <w:b w:val="0"/>
          <w:sz w:val="22"/>
          <w:szCs w:val="22"/>
        </w:rPr>
        <w:t>Rupak</w:t>
      </w:r>
      <w:proofErr w:type="spellEnd"/>
      <w:r w:rsidRPr="00A52BCB">
        <w:rPr>
          <w:rFonts w:eastAsia="바탕"/>
          <w:b w:val="0"/>
          <w:sz w:val="22"/>
          <w:szCs w:val="22"/>
        </w:rPr>
        <w:t xml:space="preserve"> T, </w:t>
      </w:r>
      <w:proofErr w:type="spellStart"/>
      <w:r w:rsidRPr="00A52BCB">
        <w:rPr>
          <w:rFonts w:eastAsia="바탕"/>
          <w:b w:val="0"/>
          <w:sz w:val="22"/>
          <w:szCs w:val="22"/>
        </w:rPr>
        <w:t>Jeong</w:t>
      </w:r>
      <w:proofErr w:type="spellEnd"/>
      <w:r w:rsidRPr="00A52BCB">
        <w:rPr>
          <w:rFonts w:eastAsia="바탕"/>
          <w:b w:val="0"/>
          <w:sz w:val="22"/>
          <w:szCs w:val="22"/>
        </w:rPr>
        <w:t xml:space="preserve"> H, Lee Y, Hong BS, </w:t>
      </w:r>
      <w:r w:rsidR="00BD1C68">
        <w:rPr>
          <w:rFonts w:eastAsia="바탕"/>
          <w:b w:val="0"/>
          <w:sz w:val="22"/>
          <w:szCs w:val="22"/>
        </w:rPr>
        <w:t>Nam HG, Woo HR,</w:t>
      </w:r>
      <w:r w:rsidR="00BD1C68">
        <w:rPr>
          <w:rFonts w:eastAsia="바탕" w:hint="eastAsia"/>
          <w:b w:val="0"/>
          <w:sz w:val="22"/>
          <w:szCs w:val="22"/>
        </w:rPr>
        <w:t xml:space="preserve"> </w:t>
      </w:r>
      <w:r w:rsidR="00BD1C68" w:rsidRPr="00BD1C68">
        <w:rPr>
          <w:rFonts w:eastAsia="바탕"/>
          <w:sz w:val="22"/>
          <w:szCs w:val="22"/>
        </w:rPr>
        <w:t>Lim PO</w:t>
      </w:r>
      <w:r w:rsidR="00BD1C68">
        <w:rPr>
          <w:rFonts w:eastAsia="바탕" w:hint="eastAsia"/>
          <w:b w:val="0"/>
          <w:sz w:val="22"/>
          <w:szCs w:val="22"/>
        </w:rPr>
        <w:t xml:space="preserve"> (</w:t>
      </w:r>
      <w:r w:rsidRPr="00A52BCB">
        <w:rPr>
          <w:rFonts w:eastAsia="바탕"/>
          <w:b w:val="0"/>
          <w:sz w:val="22"/>
          <w:szCs w:val="22"/>
        </w:rPr>
        <w:t>2014</w:t>
      </w:r>
      <w:r w:rsidR="00BD1C68">
        <w:rPr>
          <w:rFonts w:eastAsia="바탕" w:hint="eastAsia"/>
          <w:b w:val="0"/>
          <w:sz w:val="22"/>
          <w:szCs w:val="22"/>
        </w:rPr>
        <w:t>)</w:t>
      </w:r>
      <w:r w:rsidRPr="00A52BCB">
        <w:rPr>
          <w:rFonts w:eastAsia="바탕"/>
          <w:b w:val="0"/>
          <w:sz w:val="22"/>
          <w:szCs w:val="22"/>
        </w:rPr>
        <w:t xml:space="preserve"> Gene regulatory cascade of senescence-associated NAC transcription factors activated by ETHYLENE-INSENSITIVE2-mediated leaf senescence </w:t>
      </w:r>
      <w:proofErr w:type="spellStart"/>
      <w:r w:rsidRPr="00A52BCB">
        <w:rPr>
          <w:rFonts w:eastAsia="바탕"/>
          <w:b w:val="0"/>
          <w:sz w:val="22"/>
          <w:szCs w:val="22"/>
        </w:rPr>
        <w:t>signalling</w:t>
      </w:r>
      <w:proofErr w:type="spellEnd"/>
      <w:r w:rsidRPr="00A52BCB">
        <w:rPr>
          <w:rFonts w:eastAsia="바탕"/>
          <w:b w:val="0"/>
          <w:sz w:val="22"/>
          <w:szCs w:val="22"/>
        </w:rPr>
        <w:t xml:space="preserve"> in Arabidopsis, J </w:t>
      </w:r>
      <w:proofErr w:type="spellStart"/>
      <w:r w:rsidRPr="00A52BCB">
        <w:rPr>
          <w:rFonts w:eastAsia="바탕"/>
          <w:b w:val="0"/>
          <w:sz w:val="22"/>
          <w:szCs w:val="22"/>
        </w:rPr>
        <w:t>Exp</w:t>
      </w:r>
      <w:proofErr w:type="spellEnd"/>
      <w:r w:rsidRPr="00A52BCB">
        <w:rPr>
          <w:rFonts w:eastAsia="바탕"/>
          <w:b w:val="0"/>
          <w:sz w:val="22"/>
          <w:szCs w:val="22"/>
        </w:rPr>
        <w:t xml:space="preserve"> Bot, 65(14): 4023-4036.</w:t>
      </w:r>
      <w:r w:rsidRPr="00A52BCB">
        <w:rPr>
          <w:rFonts w:eastAsia="맑은 고딕"/>
          <w:b w:val="0"/>
          <w:bCs w:val="0"/>
          <w:sz w:val="22"/>
          <w:szCs w:val="22"/>
        </w:rPr>
        <w:t xml:space="preserve"> </w:t>
      </w:r>
    </w:p>
    <w:p w:rsidR="00A52BCB" w:rsidRPr="00604B5E" w:rsidRDefault="00A52BCB" w:rsidP="00D56A30">
      <w:pPr>
        <w:pStyle w:val="1"/>
        <w:keepNext w:val="0"/>
        <w:numPr>
          <w:ilvl w:val="0"/>
          <w:numId w:val="21"/>
        </w:numPr>
        <w:snapToGrid w:val="0"/>
        <w:spacing w:line="360" w:lineRule="auto"/>
        <w:ind w:left="1276" w:hanging="357"/>
        <w:rPr>
          <w:rFonts w:eastAsia="맑은 고딕"/>
          <w:b w:val="0"/>
          <w:sz w:val="22"/>
          <w:szCs w:val="22"/>
        </w:rPr>
      </w:pPr>
      <w:r w:rsidRPr="00604B5E">
        <w:rPr>
          <w:rFonts w:eastAsia="바탕"/>
          <w:b w:val="0"/>
          <w:sz w:val="22"/>
          <w:szCs w:val="22"/>
        </w:rPr>
        <w:t xml:space="preserve">Choi H, </w:t>
      </w:r>
      <w:proofErr w:type="spellStart"/>
      <w:r w:rsidRPr="00604B5E">
        <w:rPr>
          <w:rFonts w:eastAsia="바탕"/>
          <w:b w:val="0"/>
          <w:sz w:val="22"/>
          <w:szCs w:val="22"/>
        </w:rPr>
        <w:t>Jeong</w:t>
      </w:r>
      <w:proofErr w:type="spellEnd"/>
      <w:r w:rsidR="00BD1C68" w:rsidRPr="00604B5E">
        <w:rPr>
          <w:rFonts w:eastAsia="바탕"/>
          <w:b w:val="0"/>
          <w:sz w:val="22"/>
          <w:szCs w:val="22"/>
        </w:rPr>
        <w:t xml:space="preserve"> S</w:t>
      </w:r>
      <w:r w:rsidRPr="00604B5E">
        <w:rPr>
          <w:rFonts w:eastAsia="바탕"/>
          <w:b w:val="0"/>
          <w:sz w:val="22"/>
          <w:szCs w:val="22"/>
        </w:rPr>
        <w:t xml:space="preserve">, Kim DS, Na HJ, </w:t>
      </w:r>
      <w:proofErr w:type="spellStart"/>
      <w:r w:rsidRPr="00604B5E">
        <w:rPr>
          <w:rFonts w:eastAsia="바탕"/>
          <w:b w:val="0"/>
          <w:sz w:val="22"/>
          <w:szCs w:val="22"/>
        </w:rPr>
        <w:t>Ryu</w:t>
      </w:r>
      <w:proofErr w:type="spellEnd"/>
      <w:r w:rsidRPr="00604B5E">
        <w:rPr>
          <w:rFonts w:eastAsia="바탕"/>
          <w:b w:val="0"/>
          <w:sz w:val="22"/>
          <w:szCs w:val="22"/>
        </w:rPr>
        <w:t xml:space="preserve"> JS, Lee SS, Nam HG, </w:t>
      </w:r>
      <w:r w:rsidRPr="00604B5E">
        <w:rPr>
          <w:rFonts w:eastAsia="바탕"/>
          <w:sz w:val="22"/>
          <w:szCs w:val="22"/>
        </w:rPr>
        <w:t>Lim PO</w:t>
      </w:r>
      <w:r w:rsidR="00EA2060" w:rsidRPr="00604B5E">
        <w:rPr>
          <w:rFonts w:eastAsia="바탕" w:hint="eastAsia"/>
          <w:sz w:val="22"/>
          <w:szCs w:val="22"/>
        </w:rPr>
        <w:t>*</w:t>
      </w:r>
      <w:r w:rsidRPr="00604B5E">
        <w:rPr>
          <w:rFonts w:eastAsia="바탕"/>
          <w:b w:val="0"/>
          <w:sz w:val="22"/>
          <w:szCs w:val="22"/>
        </w:rPr>
        <w:t>,</w:t>
      </w:r>
      <w:r w:rsidR="00BD1C68" w:rsidRPr="00604B5E">
        <w:rPr>
          <w:rFonts w:eastAsia="바탕" w:hint="eastAsia"/>
          <w:b w:val="0"/>
          <w:sz w:val="22"/>
          <w:szCs w:val="22"/>
        </w:rPr>
        <w:t xml:space="preserve"> </w:t>
      </w:r>
      <w:r w:rsidRPr="00604B5E">
        <w:rPr>
          <w:rFonts w:eastAsia="바탕"/>
          <w:b w:val="0"/>
          <w:sz w:val="22"/>
          <w:szCs w:val="22"/>
        </w:rPr>
        <w:t>Woo HR</w:t>
      </w:r>
      <w:r w:rsidR="00EA2060" w:rsidRPr="00604B5E">
        <w:rPr>
          <w:rFonts w:eastAsia="바탕" w:hint="eastAsia"/>
          <w:b w:val="0"/>
          <w:sz w:val="22"/>
          <w:szCs w:val="22"/>
        </w:rPr>
        <w:t>*</w:t>
      </w:r>
      <w:r w:rsidR="00BD1C68" w:rsidRPr="00604B5E">
        <w:rPr>
          <w:rFonts w:eastAsia="바탕" w:hint="eastAsia"/>
          <w:b w:val="0"/>
          <w:sz w:val="22"/>
          <w:szCs w:val="22"/>
        </w:rPr>
        <w:t xml:space="preserve"> (</w:t>
      </w:r>
      <w:r w:rsidRPr="00604B5E">
        <w:rPr>
          <w:rFonts w:eastAsia="바탕"/>
          <w:b w:val="0"/>
          <w:sz w:val="22"/>
          <w:szCs w:val="22"/>
        </w:rPr>
        <w:t>2014</w:t>
      </w:r>
      <w:r w:rsidR="00BD1C68" w:rsidRPr="00604B5E">
        <w:rPr>
          <w:rFonts w:eastAsia="바탕" w:hint="eastAsia"/>
          <w:b w:val="0"/>
          <w:sz w:val="22"/>
          <w:szCs w:val="22"/>
        </w:rPr>
        <w:t>)</w:t>
      </w:r>
      <w:r w:rsidRPr="00604B5E">
        <w:rPr>
          <w:rFonts w:eastAsia="바탕"/>
          <w:b w:val="0"/>
          <w:sz w:val="22"/>
          <w:szCs w:val="22"/>
        </w:rPr>
        <w:t xml:space="preserve"> The homeodomain-leucine zipper ATHB23, a </w:t>
      </w:r>
      <w:proofErr w:type="spellStart"/>
      <w:r w:rsidRPr="00604B5E">
        <w:rPr>
          <w:rFonts w:eastAsia="바탕"/>
          <w:b w:val="0"/>
          <w:sz w:val="22"/>
          <w:szCs w:val="22"/>
        </w:rPr>
        <w:t>phytochrome</w:t>
      </w:r>
      <w:proofErr w:type="spellEnd"/>
      <w:r w:rsidRPr="00604B5E">
        <w:rPr>
          <w:rFonts w:eastAsia="바탕"/>
          <w:b w:val="0"/>
          <w:sz w:val="22"/>
          <w:szCs w:val="22"/>
        </w:rPr>
        <w:t xml:space="preserve"> B-interacting protein, is important for </w:t>
      </w:r>
      <w:proofErr w:type="spellStart"/>
      <w:r w:rsidRPr="00604B5E">
        <w:rPr>
          <w:rFonts w:eastAsia="바탕"/>
          <w:b w:val="0"/>
          <w:sz w:val="22"/>
          <w:szCs w:val="22"/>
        </w:rPr>
        <w:t>phytochrome</w:t>
      </w:r>
      <w:proofErr w:type="spellEnd"/>
      <w:r w:rsidRPr="00604B5E">
        <w:rPr>
          <w:rFonts w:eastAsia="바탕"/>
          <w:b w:val="0"/>
          <w:sz w:val="22"/>
          <w:szCs w:val="22"/>
        </w:rPr>
        <w:t xml:space="preserve"> B-mediated red light signaling, </w:t>
      </w:r>
      <w:proofErr w:type="spellStart"/>
      <w:r w:rsidRPr="00604B5E">
        <w:rPr>
          <w:rFonts w:eastAsia="바탕"/>
          <w:b w:val="0"/>
          <w:sz w:val="22"/>
          <w:szCs w:val="22"/>
        </w:rPr>
        <w:t>Physiol</w:t>
      </w:r>
      <w:proofErr w:type="spellEnd"/>
      <w:r w:rsidR="00A65BB7">
        <w:rPr>
          <w:rFonts w:eastAsia="바탕"/>
          <w:b w:val="0"/>
          <w:sz w:val="22"/>
          <w:szCs w:val="22"/>
        </w:rPr>
        <w:t xml:space="preserve"> Plant, 150(2): 308-320</w:t>
      </w:r>
      <w:r w:rsidR="00EA2060" w:rsidRPr="00604B5E">
        <w:rPr>
          <w:rFonts w:eastAsia="맑은 고딕" w:hint="eastAsia"/>
          <w:sz w:val="22"/>
          <w:szCs w:val="22"/>
        </w:rPr>
        <w:t xml:space="preserve">. </w:t>
      </w:r>
      <w:r w:rsidR="00EA2060" w:rsidRPr="00604B5E">
        <w:rPr>
          <w:rFonts w:eastAsia="맑은 고딕" w:hint="eastAsia"/>
          <w:b w:val="0"/>
          <w:sz w:val="22"/>
          <w:szCs w:val="22"/>
        </w:rPr>
        <w:t>*Co-corresponding author</w:t>
      </w:r>
    </w:p>
    <w:p w:rsidR="00D03EBE" w:rsidRPr="00A52BCB" w:rsidRDefault="00D03EBE" w:rsidP="00D56A30">
      <w:pPr>
        <w:pStyle w:val="ab"/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Chars="0" w:left="1276"/>
        <w:rPr>
          <w:rFonts w:ascii="Arial" w:eastAsia="바탕" w:hAnsi="Arial" w:cs="Arial"/>
          <w:sz w:val="22"/>
          <w:szCs w:val="22"/>
        </w:rPr>
      </w:pPr>
      <w:r w:rsidRPr="00D03EBE">
        <w:rPr>
          <w:rFonts w:ascii="Arial" w:eastAsia="바탕" w:hAnsi="Arial" w:cs="Arial"/>
          <w:sz w:val="22"/>
          <w:szCs w:val="22"/>
        </w:rPr>
        <w:t xml:space="preserve">Rauf M, </w:t>
      </w:r>
      <w:proofErr w:type="spellStart"/>
      <w:r w:rsidRPr="00D03EBE">
        <w:rPr>
          <w:rFonts w:ascii="Arial" w:eastAsia="바탕" w:hAnsi="Arial" w:cs="Arial"/>
          <w:sz w:val="22"/>
          <w:szCs w:val="22"/>
        </w:rPr>
        <w:t>Arif</w:t>
      </w:r>
      <w:proofErr w:type="spellEnd"/>
      <w:r>
        <w:rPr>
          <w:rFonts w:ascii="Arial" w:eastAsia="바탕" w:hAnsi="Arial" w:cs="Arial"/>
          <w:sz w:val="22"/>
          <w:szCs w:val="22"/>
        </w:rPr>
        <w:t xml:space="preserve"> M</w:t>
      </w:r>
      <w:r w:rsidRPr="00D03EBE">
        <w:rPr>
          <w:rFonts w:ascii="Arial" w:eastAsia="바탕" w:hAnsi="Arial" w:cs="Arial"/>
          <w:sz w:val="22"/>
          <w:szCs w:val="22"/>
        </w:rPr>
        <w:t xml:space="preserve">, </w:t>
      </w:r>
      <w:proofErr w:type="spellStart"/>
      <w:r w:rsidRPr="00D03EBE">
        <w:rPr>
          <w:rFonts w:ascii="Arial" w:eastAsia="바탕" w:hAnsi="Arial" w:cs="Arial"/>
          <w:sz w:val="22"/>
          <w:szCs w:val="22"/>
        </w:rPr>
        <w:t>Dortay</w:t>
      </w:r>
      <w:proofErr w:type="spellEnd"/>
      <w:r>
        <w:rPr>
          <w:rFonts w:ascii="Arial" w:eastAsia="바탕" w:hAnsi="Arial" w:cs="Arial"/>
          <w:sz w:val="22"/>
          <w:szCs w:val="22"/>
        </w:rPr>
        <w:t xml:space="preserve"> H, </w:t>
      </w:r>
      <w:proofErr w:type="spellStart"/>
      <w:r>
        <w:rPr>
          <w:rFonts w:ascii="Arial" w:eastAsia="바탕" w:hAnsi="Arial" w:cs="Arial"/>
          <w:sz w:val="22"/>
          <w:szCs w:val="22"/>
        </w:rPr>
        <w:t>Matallana</w:t>
      </w:r>
      <w:proofErr w:type="spellEnd"/>
      <w:r>
        <w:rPr>
          <w:rFonts w:ascii="Arial" w:eastAsia="바탕" w:hAnsi="Arial" w:cs="Arial"/>
          <w:sz w:val="22"/>
          <w:szCs w:val="22"/>
        </w:rPr>
        <w:t>-Ramirez</w:t>
      </w:r>
      <w:r w:rsidRPr="00D03EBE">
        <w:rPr>
          <w:rFonts w:ascii="Arial" w:eastAsia="바탕" w:hAnsi="Arial" w:cs="Arial"/>
          <w:sz w:val="22"/>
          <w:szCs w:val="22"/>
        </w:rPr>
        <w:t xml:space="preserve"> LP, Waters</w:t>
      </w:r>
      <w:r>
        <w:rPr>
          <w:rFonts w:ascii="Arial" w:eastAsia="바탕" w:hAnsi="Arial" w:cs="Arial"/>
          <w:sz w:val="22"/>
          <w:szCs w:val="22"/>
        </w:rPr>
        <w:t xml:space="preserve"> M</w:t>
      </w:r>
      <w:r w:rsidRPr="00D03EBE">
        <w:rPr>
          <w:rFonts w:ascii="Arial" w:eastAsia="바탕" w:hAnsi="Arial" w:cs="Arial"/>
          <w:sz w:val="22"/>
          <w:szCs w:val="22"/>
        </w:rPr>
        <w:t>T</w:t>
      </w:r>
      <w:r>
        <w:rPr>
          <w:rFonts w:ascii="Arial" w:eastAsia="바탕" w:hAnsi="Arial" w:cs="Arial" w:hint="eastAsia"/>
          <w:sz w:val="22"/>
          <w:szCs w:val="22"/>
        </w:rPr>
        <w:t>,</w:t>
      </w:r>
      <w:r w:rsidRPr="00D03EBE">
        <w:rPr>
          <w:rFonts w:ascii="Arial" w:eastAsia="바탕" w:hAnsi="Arial" w:cs="Arial"/>
          <w:sz w:val="22"/>
          <w:szCs w:val="22"/>
        </w:rPr>
        <w:t xml:space="preserve"> Gil Nam H, </w:t>
      </w:r>
      <w:r w:rsidRPr="00D03EBE">
        <w:rPr>
          <w:rFonts w:ascii="Arial" w:eastAsia="바탕" w:hAnsi="Arial" w:cs="Arial"/>
          <w:b/>
          <w:sz w:val="22"/>
          <w:szCs w:val="22"/>
        </w:rPr>
        <w:t>Lim PO</w:t>
      </w:r>
      <w:r w:rsidRPr="00D03EBE">
        <w:rPr>
          <w:rFonts w:ascii="Arial" w:eastAsia="바탕" w:hAnsi="Arial" w:cs="Arial"/>
          <w:sz w:val="22"/>
          <w:szCs w:val="22"/>
        </w:rPr>
        <w:t>, Mueller-</w:t>
      </w:r>
      <w:proofErr w:type="spellStart"/>
      <w:r w:rsidRPr="00D03EBE">
        <w:rPr>
          <w:rFonts w:ascii="Arial" w:eastAsia="바탕" w:hAnsi="Arial" w:cs="Arial"/>
          <w:sz w:val="22"/>
          <w:szCs w:val="22"/>
        </w:rPr>
        <w:t>Roeber</w:t>
      </w:r>
      <w:proofErr w:type="spellEnd"/>
      <w:r w:rsidRPr="00D03EBE">
        <w:rPr>
          <w:rFonts w:ascii="Arial" w:eastAsia="바탕" w:hAnsi="Arial" w:cs="Arial"/>
          <w:sz w:val="22"/>
          <w:szCs w:val="22"/>
        </w:rPr>
        <w:t xml:space="preserve"> B,</w:t>
      </w:r>
      <w:r>
        <w:rPr>
          <w:rFonts w:ascii="Arial" w:eastAsia="바탕" w:hAnsi="Arial" w:cs="Arial" w:hint="eastAsia"/>
          <w:sz w:val="22"/>
          <w:szCs w:val="22"/>
        </w:rPr>
        <w:t xml:space="preserve"> </w:t>
      </w:r>
      <w:proofErr w:type="spellStart"/>
      <w:r w:rsidRPr="00D03EBE">
        <w:rPr>
          <w:rFonts w:ascii="Arial" w:eastAsia="바탕" w:hAnsi="Arial" w:cs="Arial"/>
          <w:sz w:val="22"/>
          <w:szCs w:val="22"/>
        </w:rPr>
        <w:t>Balazadeh</w:t>
      </w:r>
      <w:proofErr w:type="spellEnd"/>
      <w:r w:rsidRPr="00D03EBE">
        <w:rPr>
          <w:rFonts w:ascii="Arial" w:eastAsia="바탕" w:hAnsi="Arial" w:cs="Arial"/>
          <w:sz w:val="22"/>
          <w:szCs w:val="22"/>
        </w:rPr>
        <w:t xml:space="preserve"> S</w:t>
      </w:r>
      <w:r>
        <w:rPr>
          <w:rFonts w:ascii="Arial" w:eastAsia="바탕" w:hAnsi="Arial" w:cs="Arial" w:hint="eastAsia"/>
          <w:sz w:val="22"/>
          <w:szCs w:val="22"/>
        </w:rPr>
        <w:t xml:space="preserve"> (</w:t>
      </w:r>
      <w:r w:rsidRPr="00D03EBE">
        <w:rPr>
          <w:rFonts w:ascii="Arial" w:eastAsia="바탕" w:hAnsi="Arial" w:cs="Arial"/>
          <w:sz w:val="22"/>
          <w:szCs w:val="22"/>
        </w:rPr>
        <w:t>2013</w:t>
      </w:r>
      <w:r>
        <w:rPr>
          <w:rFonts w:ascii="Arial" w:eastAsia="바탕" w:hAnsi="Arial" w:cs="Arial" w:hint="eastAsia"/>
          <w:sz w:val="22"/>
          <w:szCs w:val="22"/>
        </w:rPr>
        <w:t>)</w:t>
      </w:r>
      <w:r w:rsidRPr="00D03EBE">
        <w:rPr>
          <w:rFonts w:ascii="Arial" w:eastAsia="바탕" w:hAnsi="Arial" w:cs="Arial"/>
          <w:sz w:val="22"/>
          <w:szCs w:val="22"/>
        </w:rPr>
        <w:t xml:space="preserve"> ORE1 balances leaf senescence against maintenance by antagonizing G2-like-mediated transcription, EMBO Rep, 14(4): 382-388.</w:t>
      </w:r>
      <w:r w:rsidR="00434762" w:rsidRPr="00434762">
        <w:rPr>
          <w:rFonts w:ascii="Arial" w:eastAsia="맑은 고딕" w:hAnsi="Arial" w:cs="Arial"/>
          <w:b/>
          <w:bCs/>
          <w:sz w:val="22"/>
          <w:szCs w:val="22"/>
        </w:rPr>
        <w:t xml:space="preserve"> </w:t>
      </w:r>
    </w:p>
    <w:p w:rsidR="00A52BCB" w:rsidRPr="00A52BCB" w:rsidRDefault="00A52BCB" w:rsidP="00D56A30">
      <w:pPr>
        <w:pStyle w:val="ab"/>
        <w:numPr>
          <w:ilvl w:val="0"/>
          <w:numId w:val="21"/>
        </w:numPr>
        <w:spacing w:line="360" w:lineRule="auto"/>
        <w:ind w:leftChars="0" w:left="1276"/>
        <w:rPr>
          <w:rFonts w:ascii="Arial" w:eastAsia="맑은 고딕" w:hAnsi="Arial" w:cs="Arial"/>
          <w:bCs/>
          <w:sz w:val="22"/>
          <w:szCs w:val="22"/>
        </w:rPr>
      </w:pPr>
      <w:r w:rsidRPr="00A52BCB">
        <w:rPr>
          <w:rFonts w:ascii="Arial" w:eastAsia="맑은 고딕" w:hAnsi="Arial" w:cs="Arial"/>
          <w:bCs/>
          <w:sz w:val="22"/>
          <w:szCs w:val="22"/>
        </w:rPr>
        <w:t xml:space="preserve">Yang DH, Sun HJ, Goh CH, Song PS, Bae TW, Song IJ, Lim YP, </w:t>
      </w:r>
      <w:r w:rsidRPr="00A52BCB">
        <w:rPr>
          <w:rFonts w:ascii="Arial" w:eastAsia="맑은 고딕" w:hAnsi="Arial" w:cs="Arial"/>
          <w:b/>
          <w:bCs/>
          <w:sz w:val="22"/>
          <w:szCs w:val="22"/>
        </w:rPr>
        <w:t>Lim PO</w:t>
      </w:r>
      <w:r w:rsidRPr="00A52BCB">
        <w:rPr>
          <w:rFonts w:ascii="Arial" w:eastAsia="맑은 고딕" w:hAnsi="Arial" w:cs="Arial"/>
          <w:bCs/>
          <w:sz w:val="22"/>
          <w:szCs w:val="22"/>
        </w:rPr>
        <w:t xml:space="preserve">, Lee HY (2012) Cloning of a </w:t>
      </w:r>
      <w:proofErr w:type="spellStart"/>
      <w:r w:rsidRPr="00A52BCB">
        <w:rPr>
          <w:rFonts w:ascii="Arial" w:eastAsia="맑은 고딕" w:hAnsi="Arial" w:cs="Arial"/>
          <w:bCs/>
          <w:sz w:val="22"/>
          <w:szCs w:val="22"/>
        </w:rPr>
        <w:t>Zoysia</w:t>
      </w:r>
      <w:proofErr w:type="spellEnd"/>
      <w:r w:rsidRPr="00A52BCB">
        <w:rPr>
          <w:rFonts w:ascii="Arial" w:eastAsia="맑은 고딕" w:hAnsi="Arial" w:cs="Arial"/>
          <w:bCs/>
          <w:sz w:val="22"/>
          <w:szCs w:val="22"/>
        </w:rPr>
        <w:t xml:space="preserve"> </w:t>
      </w:r>
      <w:proofErr w:type="spellStart"/>
      <w:r w:rsidRPr="00A52BCB">
        <w:rPr>
          <w:rFonts w:ascii="Arial" w:eastAsia="맑은 고딕" w:hAnsi="Arial" w:cs="Arial"/>
          <w:bCs/>
          <w:sz w:val="22"/>
          <w:szCs w:val="22"/>
        </w:rPr>
        <w:t>ZjLsL</w:t>
      </w:r>
      <w:proofErr w:type="spellEnd"/>
      <w:r w:rsidRPr="00A52BCB">
        <w:rPr>
          <w:rFonts w:ascii="Arial" w:eastAsia="맑은 고딕" w:hAnsi="Arial" w:cs="Arial"/>
          <w:bCs/>
          <w:sz w:val="22"/>
          <w:szCs w:val="22"/>
        </w:rPr>
        <w:t xml:space="preserve"> and its overexpression to induce axillary meristem initiation and tiller formation in Arabidopsis and </w:t>
      </w:r>
      <w:proofErr w:type="spellStart"/>
      <w:r w:rsidRPr="00A52BCB">
        <w:rPr>
          <w:rFonts w:ascii="Arial" w:eastAsia="맑은 고딕" w:hAnsi="Arial" w:cs="Arial"/>
          <w:bCs/>
          <w:sz w:val="22"/>
          <w:szCs w:val="22"/>
        </w:rPr>
        <w:t>bentgrass</w:t>
      </w:r>
      <w:proofErr w:type="spellEnd"/>
      <w:r w:rsidRPr="00A52BCB">
        <w:rPr>
          <w:rFonts w:ascii="Arial" w:eastAsia="맑은 고딕" w:hAnsi="Arial" w:cs="Arial"/>
          <w:bCs/>
          <w:sz w:val="22"/>
          <w:szCs w:val="22"/>
        </w:rPr>
        <w:t xml:space="preserve">. Plant </w:t>
      </w:r>
      <w:proofErr w:type="spellStart"/>
      <w:r w:rsidRPr="00A52BCB">
        <w:rPr>
          <w:rFonts w:ascii="Arial" w:eastAsia="맑은 고딕" w:hAnsi="Arial" w:cs="Arial"/>
          <w:bCs/>
          <w:sz w:val="22"/>
          <w:szCs w:val="22"/>
        </w:rPr>
        <w:t>Biol</w:t>
      </w:r>
      <w:proofErr w:type="spellEnd"/>
      <w:r w:rsidRPr="00A52BCB">
        <w:rPr>
          <w:rFonts w:ascii="Arial" w:eastAsia="맑은 고딕" w:hAnsi="Arial" w:cs="Arial"/>
          <w:bCs/>
          <w:sz w:val="22"/>
          <w:szCs w:val="22"/>
        </w:rPr>
        <w:t xml:space="preserve"> (</w:t>
      </w:r>
      <w:proofErr w:type="spellStart"/>
      <w:r w:rsidRPr="00A52BCB">
        <w:rPr>
          <w:rFonts w:ascii="Arial" w:eastAsia="맑은 고딕" w:hAnsi="Arial" w:cs="Arial"/>
          <w:bCs/>
          <w:sz w:val="22"/>
          <w:szCs w:val="22"/>
        </w:rPr>
        <w:t>Stuttg</w:t>
      </w:r>
      <w:proofErr w:type="spellEnd"/>
      <w:r w:rsidRPr="00A52BCB">
        <w:rPr>
          <w:rFonts w:ascii="Arial" w:eastAsia="맑은 고딕" w:hAnsi="Arial" w:cs="Arial"/>
          <w:bCs/>
          <w:sz w:val="22"/>
          <w:szCs w:val="22"/>
        </w:rPr>
        <w:t>) 14</w:t>
      </w:r>
      <w:r w:rsidRPr="00A52BCB">
        <w:rPr>
          <w:rFonts w:ascii="Arial" w:eastAsia="맑은 고딕" w:hAnsi="Arial" w:cs="Arial" w:hint="eastAsia"/>
          <w:bCs/>
          <w:sz w:val="22"/>
          <w:szCs w:val="22"/>
        </w:rPr>
        <w:t>(3):</w:t>
      </w:r>
      <w:r w:rsidRPr="00A52BCB">
        <w:rPr>
          <w:rFonts w:ascii="Arial" w:eastAsia="맑은 고딕" w:hAnsi="Arial" w:cs="Arial"/>
          <w:bCs/>
          <w:sz w:val="22"/>
          <w:szCs w:val="22"/>
        </w:rPr>
        <w:t xml:space="preserve"> 411-</w:t>
      </w:r>
      <w:r w:rsidR="00A65BB7">
        <w:rPr>
          <w:rFonts w:ascii="Arial" w:eastAsia="맑은 고딕" w:hAnsi="Arial" w:cs="Arial" w:hint="eastAsia"/>
          <w:bCs/>
          <w:sz w:val="22"/>
          <w:szCs w:val="22"/>
        </w:rPr>
        <w:t>41</w:t>
      </w:r>
      <w:r w:rsidRPr="00A52BCB">
        <w:rPr>
          <w:rFonts w:ascii="Arial" w:eastAsia="맑은 고딕" w:hAnsi="Arial" w:cs="Arial"/>
          <w:bCs/>
          <w:sz w:val="22"/>
          <w:szCs w:val="22"/>
        </w:rPr>
        <w:t>9</w:t>
      </w:r>
      <w:r w:rsidRPr="00A52BCB">
        <w:rPr>
          <w:rFonts w:ascii="Arial" w:eastAsia="맑은 고딕" w:hAnsi="Arial" w:cs="Arial" w:hint="eastAsia"/>
          <w:bCs/>
          <w:sz w:val="22"/>
          <w:szCs w:val="22"/>
        </w:rPr>
        <w:t xml:space="preserve"> </w:t>
      </w:r>
    </w:p>
    <w:p w:rsidR="00196AEE" w:rsidRPr="005B6552" w:rsidRDefault="00196AEE" w:rsidP="00D56A30">
      <w:pPr>
        <w:pStyle w:val="1"/>
        <w:keepNext w:val="0"/>
        <w:numPr>
          <w:ilvl w:val="0"/>
          <w:numId w:val="21"/>
        </w:numPr>
        <w:snapToGrid w:val="0"/>
        <w:spacing w:line="360" w:lineRule="auto"/>
        <w:ind w:left="1276" w:hanging="357"/>
        <w:rPr>
          <w:rFonts w:eastAsia="맑은 고딕"/>
          <w:b w:val="0"/>
          <w:sz w:val="22"/>
          <w:szCs w:val="22"/>
        </w:rPr>
      </w:pPr>
      <w:r w:rsidRPr="005B6552">
        <w:rPr>
          <w:rFonts w:eastAsia="맑은 고딕"/>
          <w:b w:val="0"/>
          <w:sz w:val="22"/>
          <w:szCs w:val="22"/>
        </w:rPr>
        <w:t>Zhang JY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r w:rsidRPr="005B6552">
        <w:rPr>
          <w:rFonts w:eastAsia="맑은 고딕"/>
          <w:b w:val="0"/>
          <w:sz w:val="22"/>
          <w:szCs w:val="22"/>
        </w:rPr>
        <w:t>Bae TW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r w:rsidRPr="005B6552">
        <w:rPr>
          <w:rFonts w:eastAsia="맑은 고딕"/>
          <w:b w:val="0"/>
          <w:sz w:val="22"/>
          <w:szCs w:val="22"/>
        </w:rPr>
        <w:t>Boo KH, Sun H</w:t>
      </w:r>
      <w:r w:rsidR="004E290C" w:rsidRPr="005B6552">
        <w:rPr>
          <w:rFonts w:eastAsia="맑은 고딕"/>
          <w:b w:val="0"/>
          <w:sz w:val="22"/>
          <w:szCs w:val="22"/>
        </w:rPr>
        <w:t xml:space="preserve">J, </w:t>
      </w:r>
      <w:r w:rsidRPr="005B6552">
        <w:rPr>
          <w:rFonts w:eastAsia="맑은 고딕"/>
          <w:b w:val="0"/>
          <w:sz w:val="22"/>
          <w:szCs w:val="22"/>
        </w:rPr>
        <w:t>Sing IJ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r w:rsidRPr="005B6552">
        <w:rPr>
          <w:rFonts w:eastAsia="맑은 고딕"/>
          <w:b w:val="0"/>
          <w:sz w:val="22"/>
          <w:szCs w:val="22"/>
        </w:rPr>
        <w:t>Pham CH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proofErr w:type="spellStart"/>
      <w:r w:rsidRPr="005B6552">
        <w:rPr>
          <w:rFonts w:eastAsia="맑은 고딕"/>
          <w:b w:val="0"/>
          <w:sz w:val="22"/>
          <w:szCs w:val="22"/>
        </w:rPr>
        <w:t>Ganesan</w:t>
      </w:r>
      <w:proofErr w:type="spellEnd"/>
      <w:r w:rsidRPr="005B6552">
        <w:rPr>
          <w:rFonts w:eastAsia="맑은 고딕"/>
          <w:b w:val="0"/>
          <w:sz w:val="22"/>
          <w:szCs w:val="22"/>
        </w:rPr>
        <w:t xml:space="preserve"> </w:t>
      </w:r>
      <w:r w:rsidR="004E290C" w:rsidRPr="005B6552">
        <w:rPr>
          <w:rFonts w:eastAsia="맑은 고딕"/>
          <w:b w:val="0"/>
          <w:sz w:val="22"/>
          <w:szCs w:val="22"/>
        </w:rPr>
        <w:t xml:space="preserve">M, </w:t>
      </w:r>
      <w:r w:rsidRPr="005B6552">
        <w:rPr>
          <w:rFonts w:eastAsia="맑은 고딕"/>
          <w:b w:val="0"/>
          <w:sz w:val="22"/>
          <w:szCs w:val="22"/>
        </w:rPr>
        <w:t>Yang DH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r w:rsidRPr="005B6552">
        <w:rPr>
          <w:rFonts w:eastAsia="맑은 고딕"/>
          <w:b w:val="0"/>
          <w:sz w:val="22"/>
          <w:szCs w:val="22"/>
        </w:rPr>
        <w:t>Kang HG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proofErr w:type="spellStart"/>
      <w:r w:rsidRPr="005B6552">
        <w:rPr>
          <w:rFonts w:eastAsia="맑은 고딕"/>
          <w:b w:val="0"/>
          <w:sz w:val="22"/>
          <w:szCs w:val="22"/>
        </w:rPr>
        <w:t>Ko</w:t>
      </w:r>
      <w:proofErr w:type="spellEnd"/>
      <w:r w:rsidRPr="005B6552">
        <w:rPr>
          <w:rFonts w:eastAsia="맑은 고딕"/>
          <w:b w:val="0"/>
          <w:sz w:val="22"/>
          <w:szCs w:val="22"/>
        </w:rPr>
        <w:t xml:space="preserve"> SM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proofErr w:type="spellStart"/>
      <w:r w:rsidRPr="005B6552">
        <w:rPr>
          <w:rFonts w:eastAsia="맑은 고딕"/>
          <w:b w:val="0"/>
          <w:sz w:val="22"/>
          <w:szCs w:val="22"/>
        </w:rPr>
        <w:t>Riu</w:t>
      </w:r>
      <w:proofErr w:type="spellEnd"/>
      <w:r w:rsidRPr="005B6552">
        <w:rPr>
          <w:rFonts w:eastAsia="맑은 고딕"/>
          <w:b w:val="0"/>
          <w:sz w:val="22"/>
          <w:szCs w:val="22"/>
        </w:rPr>
        <w:t xml:space="preserve"> KZ</w:t>
      </w:r>
      <w:r w:rsidR="004E290C" w:rsidRPr="005B6552">
        <w:rPr>
          <w:rFonts w:eastAsia="맑은 고딕"/>
          <w:b w:val="0"/>
          <w:sz w:val="22"/>
          <w:szCs w:val="22"/>
        </w:rPr>
        <w:t xml:space="preserve">, </w:t>
      </w:r>
      <w:r w:rsidRPr="005B6552">
        <w:rPr>
          <w:rFonts w:eastAsia="맑은 고딕"/>
          <w:sz w:val="22"/>
          <w:szCs w:val="22"/>
        </w:rPr>
        <w:t>Lim PO</w:t>
      </w:r>
      <w:r w:rsidR="004E290C" w:rsidRPr="005B6552">
        <w:rPr>
          <w:rFonts w:eastAsia="맑은 고딕"/>
          <w:b w:val="0"/>
          <w:sz w:val="22"/>
          <w:szCs w:val="22"/>
        </w:rPr>
        <w:t xml:space="preserve">, and </w:t>
      </w:r>
      <w:r w:rsidRPr="005B6552">
        <w:rPr>
          <w:rFonts w:eastAsia="맑은 고딕"/>
          <w:b w:val="0"/>
          <w:sz w:val="22"/>
          <w:szCs w:val="22"/>
        </w:rPr>
        <w:t>Lee HY (2011</w:t>
      </w:r>
      <w:r w:rsidR="004E290C" w:rsidRPr="005B6552">
        <w:rPr>
          <w:rFonts w:eastAsia="맑은 고딕"/>
          <w:b w:val="0"/>
          <w:sz w:val="22"/>
          <w:szCs w:val="22"/>
        </w:rPr>
        <w:t xml:space="preserve">), </w:t>
      </w:r>
      <w:proofErr w:type="spellStart"/>
      <w:r w:rsidR="004E290C" w:rsidRPr="005B6552">
        <w:rPr>
          <w:rFonts w:eastAsia="맑은 고딕"/>
          <w:b w:val="0"/>
          <w:sz w:val="22"/>
          <w:szCs w:val="22"/>
        </w:rPr>
        <w:t>Ginsenosi</w:t>
      </w:r>
      <w:r w:rsidR="005B3128" w:rsidRPr="005B6552">
        <w:rPr>
          <w:rFonts w:eastAsia="맑은 고딕"/>
          <w:b w:val="0"/>
          <w:sz w:val="22"/>
          <w:szCs w:val="22"/>
        </w:rPr>
        <w:t>de</w:t>
      </w:r>
      <w:proofErr w:type="spellEnd"/>
      <w:r w:rsidR="005B3128" w:rsidRPr="005B6552">
        <w:rPr>
          <w:rFonts w:eastAsia="맑은 고딕"/>
          <w:b w:val="0"/>
          <w:sz w:val="22"/>
          <w:szCs w:val="22"/>
        </w:rPr>
        <w:t xml:space="preserve"> Production and Morphological </w:t>
      </w:r>
      <w:r w:rsidR="004E290C" w:rsidRPr="005B6552">
        <w:rPr>
          <w:rFonts w:eastAsia="맑은 고딕"/>
          <w:b w:val="0"/>
          <w:sz w:val="22"/>
          <w:szCs w:val="22"/>
        </w:rPr>
        <w:t>Characterization of Wild Ginseng(</w:t>
      </w:r>
      <w:proofErr w:type="spellStart"/>
      <w:r w:rsidR="004E290C" w:rsidRPr="005B6552">
        <w:rPr>
          <w:rFonts w:eastAsia="맑은 고딕"/>
          <w:b w:val="0"/>
          <w:i/>
          <w:iCs/>
          <w:sz w:val="22"/>
          <w:szCs w:val="22"/>
        </w:rPr>
        <w:t>Paxax</w:t>
      </w:r>
      <w:proofErr w:type="spellEnd"/>
      <w:r w:rsidR="004E290C" w:rsidRPr="005B6552">
        <w:rPr>
          <w:rFonts w:eastAsia="맑은 고딕"/>
          <w:b w:val="0"/>
          <w:i/>
          <w:iCs/>
          <w:sz w:val="22"/>
          <w:szCs w:val="22"/>
        </w:rPr>
        <w:t xml:space="preserve"> Ginseng Meyer</w:t>
      </w:r>
      <w:r w:rsidR="004E290C" w:rsidRPr="005B6552">
        <w:rPr>
          <w:rFonts w:eastAsia="맑은 고딕"/>
          <w:b w:val="0"/>
          <w:sz w:val="22"/>
          <w:szCs w:val="22"/>
        </w:rPr>
        <w:t xml:space="preserve">) Mutant Lines Induced by </w:t>
      </w:r>
      <w:r w:rsidR="004E290C" w:rsidRPr="005B6552">
        <w:rPr>
          <w:rFonts w:ascii="Courier New" w:eastAsia="맑은 고딕" w:hAnsi="Courier New" w:cs="Courier New"/>
          <w:b w:val="0"/>
          <w:sz w:val="22"/>
          <w:szCs w:val="22"/>
        </w:rPr>
        <w:t>Ɣ</w:t>
      </w:r>
      <w:r w:rsidR="004E290C" w:rsidRPr="005B6552">
        <w:rPr>
          <w:rFonts w:eastAsia="맑은 고딕"/>
          <w:b w:val="0"/>
          <w:sz w:val="22"/>
          <w:szCs w:val="22"/>
        </w:rPr>
        <w:t>-irradiation</w:t>
      </w:r>
      <w:r w:rsidRPr="005B6552">
        <w:rPr>
          <w:rFonts w:eastAsia="맑은 고딕"/>
          <w:b w:val="0"/>
          <w:sz w:val="22"/>
          <w:szCs w:val="22"/>
        </w:rPr>
        <w:t xml:space="preserve"> (</w:t>
      </w:r>
      <w:r w:rsidRPr="005B6552">
        <w:rPr>
          <w:rFonts w:eastAsia="맑은 고딕"/>
          <w:b w:val="0"/>
          <w:sz w:val="22"/>
          <w:szCs w:val="22"/>
          <w:vertAlign w:val="superscript"/>
        </w:rPr>
        <w:t>60</w:t>
      </w:r>
      <w:r w:rsidRPr="005B6552">
        <w:rPr>
          <w:rFonts w:eastAsia="맑은 고딕"/>
          <w:b w:val="0"/>
          <w:sz w:val="22"/>
          <w:szCs w:val="22"/>
        </w:rPr>
        <w:t xml:space="preserve">Co) </w:t>
      </w:r>
      <w:r w:rsidR="004E290C" w:rsidRPr="005B6552">
        <w:rPr>
          <w:rFonts w:eastAsia="맑은 고딕"/>
          <w:b w:val="0"/>
          <w:sz w:val="22"/>
          <w:szCs w:val="22"/>
        </w:rPr>
        <w:t xml:space="preserve">of Adventitious Roots, </w:t>
      </w:r>
      <w:r w:rsidRPr="005B6552">
        <w:rPr>
          <w:rFonts w:eastAsia="맑은 고딕"/>
          <w:b w:val="0"/>
          <w:sz w:val="22"/>
          <w:szCs w:val="22"/>
        </w:rPr>
        <w:t xml:space="preserve">Journal of Ginseng Research </w:t>
      </w:r>
      <w:r w:rsidR="004E290C" w:rsidRPr="005B6552">
        <w:rPr>
          <w:rFonts w:eastAsia="맑은 고딕"/>
          <w:b w:val="0"/>
          <w:sz w:val="22"/>
          <w:szCs w:val="22"/>
        </w:rPr>
        <w:t>35(3) : 283-293</w:t>
      </w:r>
      <w:r w:rsidR="00A65BB7">
        <w:rPr>
          <w:rFonts w:eastAsia="맑은 고딕" w:hint="eastAsia"/>
          <w:b w:val="0"/>
          <w:sz w:val="22"/>
          <w:szCs w:val="22"/>
        </w:rPr>
        <w:t>.</w:t>
      </w:r>
    </w:p>
    <w:p w:rsidR="00196AEE" w:rsidRPr="00A52BCB" w:rsidRDefault="0066282F" w:rsidP="00D56A30">
      <w:pPr>
        <w:pStyle w:val="ac"/>
        <w:numPr>
          <w:ilvl w:val="0"/>
          <w:numId w:val="21"/>
        </w:numPr>
        <w:spacing w:line="360" w:lineRule="auto"/>
        <w:ind w:left="1276" w:hanging="357"/>
        <w:jc w:val="left"/>
        <w:rPr>
          <w:rFonts w:ascii="Arial" w:eastAsia="맑은 고딕" w:hAnsi="Arial" w:cs="Arial"/>
          <w:sz w:val="22"/>
          <w:szCs w:val="22"/>
        </w:rPr>
      </w:pPr>
      <w:proofErr w:type="spellStart"/>
      <w:proofErr w:type="gramStart"/>
      <w:r w:rsidRPr="005B6552">
        <w:rPr>
          <w:rFonts w:ascii="Arial" w:eastAsia="맑은 고딕" w:hAnsi="Arial" w:cs="Arial"/>
          <w:sz w:val="22"/>
          <w:szCs w:val="22"/>
        </w:rPr>
        <w:t>Ko</w:t>
      </w:r>
      <w:proofErr w:type="spellEnd"/>
      <w:proofErr w:type="gramEnd"/>
      <w:r w:rsidRPr="005B6552">
        <w:rPr>
          <w:rFonts w:ascii="Arial" w:eastAsia="맑은 고딕" w:hAnsi="Arial" w:cs="Arial"/>
          <w:sz w:val="22"/>
          <w:szCs w:val="22"/>
        </w:rPr>
        <w:t xml:space="preserve"> SM, Sun HJ, Oh MJ, Song IJ, Kim MJ, Sin HS, Goh CH, Kim YW, </w:t>
      </w:r>
      <w:r w:rsidRPr="005B6552">
        <w:rPr>
          <w:rFonts w:ascii="Arial" w:eastAsia="맑은 고딕" w:hAnsi="Arial" w:cs="Arial"/>
          <w:b/>
          <w:sz w:val="22"/>
          <w:szCs w:val="22"/>
        </w:rPr>
        <w:t>Lim PO</w:t>
      </w:r>
      <w:r w:rsidRPr="005B6552">
        <w:rPr>
          <w:rFonts w:ascii="Arial" w:eastAsia="맑은 고딕" w:hAnsi="Arial" w:cs="Arial"/>
          <w:sz w:val="22"/>
          <w:szCs w:val="22"/>
        </w:rPr>
        <w:t>, Lee HY, and Kim SW</w:t>
      </w:r>
      <w:r w:rsidR="004E290C" w:rsidRPr="005B6552">
        <w:rPr>
          <w:rFonts w:ascii="Arial" w:eastAsia="맑은 고딕" w:hAnsi="Arial" w:cs="Arial"/>
          <w:sz w:val="22"/>
          <w:szCs w:val="22"/>
        </w:rPr>
        <w:t xml:space="preserve"> </w:t>
      </w:r>
      <w:r w:rsidR="00196AEE" w:rsidRPr="005B6552">
        <w:rPr>
          <w:rFonts w:ascii="Arial" w:eastAsia="맑은 고딕" w:hAnsi="Arial" w:cs="Arial"/>
          <w:sz w:val="22"/>
          <w:szCs w:val="22"/>
        </w:rPr>
        <w:t>(2011</w:t>
      </w:r>
      <w:r w:rsidR="004E290C" w:rsidRPr="005B6552">
        <w:rPr>
          <w:rFonts w:ascii="Arial" w:eastAsia="맑은 고딕" w:hAnsi="Arial" w:cs="Arial"/>
          <w:sz w:val="22"/>
          <w:szCs w:val="22"/>
        </w:rPr>
        <w:t xml:space="preserve">) Expression of the Protective Antigen for PEDV in Transgenic Duckweed, </w:t>
      </w:r>
      <w:proofErr w:type="spellStart"/>
      <w:r w:rsidR="004E290C" w:rsidRPr="005B6552">
        <w:rPr>
          <w:rFonts w:ascii="Arial" w:eastAsia="맑은 고딕" w:hAnsi="Arial" w:cs="Arial"/>
          <w:i/>
          <w:iCs/>
          <w:sz w:val="22"/>
          <w:szCs w:val="22"/>
        </w:rPr>
        <w:t>Lemna</w:t>
      </w:r>
      <w:proofErr w:type="spellEnd"/>
      <w:r w:rsidR="004E290C" w:rsidRPr="005B6552">
        <w:rPr>
          <w:rFonts w:ascii="Arial" w:eastAsia="맑은 고딕" w:hAnsi="Arial" w:cs="Arial"/>
          <w:i/>
          <w:iCs/>
          <w:sz w:val="22"/>
          <w:szCs w:val="22"/>
        </w:rPr>
        <w:t xml:space="preserve"> Minor</w:t>
      </w:r>
      <w:r w:rsidRPr="005B6552">
        <w:rPr>
          <w:rFonts w:ascii="Arial" w:eastAsia="맑은 고딕" w:hAnsi="Arial" w:cs="Arial"/>
          <w:i/>
          <w:iCs/>
          <w:sz w:val="22"/>
          <w:szCs w:val="22"/>
        </w:rPr>
        <w:t>.</w:t>
      </w:r>
      <w:r w:rsidR="004E290C" w:rsidRPr="005B6552">
        <w:rPr>
          <w:rFonts w:ascii="Arial" w:eastAsia="맑은 고딕" w:hAnsi="Arial" w:cs="Arial"/>
          <w:i/>
          <w:iCs/>
          <w:sz w:val="22"/>
          <w:szCs w:val="22"/>
        </w:rPr>
        <w:t xml:space="preserve"> </w:t>
      </w:r>
      <w:r w:rsidR="004E290C" w:rsidRPr="005B6552">
        <w:rPr>
          <w:rFonts w:ascii="Arial" w:eastAsia="맑은 고딕" w:hAnsi="Arial" w:cs="Arial"/>
          <w:sz w:val="22"/>
          <w:szCs w:val="22"/>
        </w:rPr>
        <w:t>HORTICULTURE ENVIRONMENT AND BIOTECHNOLOGY 52(5) : 511-515</w:t>
      </w:r>
    </w:p>
    <w:p w:rsidR="00196AEE" w:rsidRPr="00F8316C" w:rsidRDefault="006B4FBF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eastAsia="맑은 고딕" w:hAnsi="Arial" w:cs="Arial"/>
          <w:sz w:val="22"/>
          <w:szCs w:val="22"/>
        </w:rPr>
        <w:t xml:space="preserve">Lee YE, Yang SH, Bae TW, Kang HG, </w:t>
      </w:r>
      <w:r w:rsidRPr="00F8316C">
        <w:rPr>
          <w:rFonts w:ascii="Arial" w:eastAsia="맑은 고딕" w:hAnsi="Arial" w:cs="Arial"/>
          <w:b/>
          <w:bCs/>
          <w:sz w:val="22"/>
          <w:szCs w:val="22"/>
        </w:rPr>
        <w:t>Lim PO</w:t>
      </w:r>
      <w:r w:rsidRPr="00F8316C">
        <w:rPr>
          <w:rFonts w:ascii="Arial" w:eastAsia="맑은 고딕" w:hAnsi="Arial" w:cs="Arial"/>
          <w:sz w:val="22"/>
          <w:szCs w:val="22"/>
        </w:rPr>
        <w:t>, Lee HY</w:t>
      </w:r>
      <w:r w:rsidR="00CB1FAF" w:rsidRPr="00F8316C">
        <w:rPr>
          <w:rFonts w:ascii="Arial" w:eastAsia="맑은 고딕" w:hAnsi="Arial" w:cs="Arial"/>
          <w:color w:val="353535"/>
          <w:sz w:val="22"/>
          <w:szCs w:val="22"/>
        </w:rPr>
        <w:t xml:space="preserve"> </w:t>
      </w:r>
      <w:r w:rsidR="004A7B02" w:rsidRPr="00F8316C">
        <w:rPr>
          <w:rFonts w:ascii="Arial" w:eastAsia="맑은 고딕" w:hAnsi="Arial" w:cs="Arial"/>
          <w:color w:val="353535"/>
          <w:sz w:val="22"/>
          <w:szCs w:val="22"/>
        </w:rPr>
        <w:t xml:space="preserve">(2011) </w:t>
      </w:r>
      <w:r w:rsidR="004A7B02" w:rsidRPr="00F8316C">
        <w:rPr>
          <w:rStyle w:val="ad"/>
          <w:rFonts w:ascii="Arial" w:eastAsia="맑은 고딕" w:hAnsi="Arial" w:cs="Arial"/>
          <w:b w:val="0"/>
          <w:color w:val="353535"/>
          <w:sz w:val="22"/>
          <w:szCs w:val="22"/>
        </w:rPr>
        <w:t xml:space="preserve">Effects of Field-Grown Genetically Modified </w:t>
      </w:r>
      <w:proofErr w:type="spellStart"/>
      <w:r w:rsidR="004A7B02" w:rsidRPr="00F8316C">
        <w:rPr>
          <w:rStyle w:val="ad"/>
          <w:rFonts w:ascii="Arial" w:eastAsia="맑은 고딕" w:hAnsi="Arial" w:cs="Arial"/>
          <w:b w:val="0"/>
          <w:color w:val="353535"/>
          <w:sz w:val="22"/>
          <w:szCs w:val="22"/>
        </w:rPr>
        <w:t>Zoysia</w:t>
      </w:r>
      <w:proofErr w:type="spellEnd"/>
      <w:r w:rsidR="004A7B02" w:rsidRPr="00F8316C">
        <w:rPr>
          <w:rStyle w:val="ad"/>
          <w:rFonts w:ascii="Arial" w:eastAsia="맑은 고딕" w:hAnsi="Arial" w:cs="Arial"/>
          <w:b w:val="0"/>
          <w:color w:val="353535"/>
          <w:sz w:val="22"/>
          <w:szCs w:val="22"/>
        </w:rPr>
        <w:t xml:space="preserve"> Grass on Bacterial Community Structure</w:t>
      </w:r>
      <w:r w:rsidR="004A7B02" w:rsidRPr="00F8316C">
        <w:rPr>
          <w:rStyle w:val="ad"/>
          <w:rFonts w:ascii="Arial" w:eastAsia="맑은 고딕" w:hAnsi="Arial" w:cs="Arial"/>
          <w:color w:val="353535"/>
          <w:sz w:val="22"/>
          <w:szCs w:val="22"/>
        </w:rPr>
        <w:t xml:space="preserve"> </w:t>
      </w:r>
      <w:r w:rsidR="004A7B02" w:rsidRPr="00F8316C">
        <w:rPr>
          <w:rFonts w:ascii="Arial" w:eastAsia="맑은 고딕" w:hAnsi="Arial" w:cs="Arial"/>
          <w:color w:val="353535"/>
          <w:sz w:val="22"/>
          <w:szCs w:val="22"/>
        </w:rPr>
        <w:t xml:space="preserve">J. </w:t>
      </w:r>
      <w:proofErr w:type="spellStart"/>
      <w:r w:rsidR="004A7B02" w:rsidRPr="00F8316C">
        <w:rPr>
          <w:rFonts w:ascii="Arial" w:eastAsia="맑은 고딕" w:hAnsi="Arial" w:cs="Arial"/>
          <w:color w:val="353535"/>
          <w:sz w:val="22"/>
          <w:szCs w:val="22"/>
        </w:rPr>
        <w:t>Microbiol</w:t>
      </w:r>
      <w:proofErr w:type="spellEnd"/>
      <w:r w:rsidR="004A7B02" w:rsidRPr="00F8316C">
        <w:rPr>
          <w:rFonts w:ascii="Arial" w:eastAsia="맑은 고딕" w:hAnsi="Arial" w:cs="Arial"/>
          <w:color w:val="353535"/>
          <w:sz w:val="22"/>
          <w:szCs w:val="22"/>
        </w:rPr>
        <w:t xml:space="preserve">. </w:t>
      </w:r>
      <w:proofErr w:type="spellStart"/>
      <w:r w:rsidR="004A7B02" w:rsidRPr="00F8316C">
        <w:rPr>
          <w:rFonts w:ascii="Arial" w:eastAsia="맑은 고딕" w:hAnsi="Arial" w:cs="Arial"/>
          <w:color w:val="353535"/>
          <w:sz w:val="22"/>
          <w:szCs w:val="22"/>
        </w:rPr>
        <w:t>Biotechnol</w:t>
      </w:r>
      <w:proofErr w:type="spellEnd"/>
      <w:r w:rsidR="004A7B02" w:rsidRPr="00F8316C">
        <w:rPr>
          <w:rFonts w:ascii="Arial" w:eastAsia="맑은 고딕" w:hAnsi="Arial" w:cs="Arial"/>
          <w:color w:val="353535"/>
          <w:sz w:val="22"/>
          <w:szCs w:val="22"/>
        </w:rPr>
        <w:t>. 21(4): 333~340</w:t>
      </w:r>
    </w:p>
    <w:p w:rsidR="00196AEE" w:rsidRPr="00F8316C" w:rsidRDefault="006B4FBF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eastAsia="맑은 고딕" w:hAnsi="Arial" w:cs="Arial"/>
          <w:sz w:val="22"/>
          <w:szCs w:val="22"/>
        </w:rPr>
        <w:t xml:space="preserve">Kang HG, Kim J, Kim B, </w:t>
      </w:r>
      <w:proofErr w:type="spellStart"/>
      <w:r w:rsidRPr="00F8316C">
        <w:rPr>
          <w:rFonts w:ascii="Arial" w:eastAsia="맑은 고딕" w:hAnsi="Arial" w:cs="Arial"/>
          <w:sz w:val="22"/>
          <w:szCs w:val="22"/>
        </w:rPr>
        <w:t>Jeong</w:t>
      </w:r>
      <w:proofErr w:type="spellEnd"/>
      <w:r w:rsidRPr="00F8316C">
        <w:rPr>
          <w:rFonts w:ascii="Arial" w:eastAsia="맑은 고딕" w:hAnsi="Arial" w:cs="Arial"/>
          <w:sz w:val="22"/>
          <w:szCs w:val="22"/>
        </w:rPr>
        <w:t xml:space="preserve"> H, Choi SH, Kim EK, Lee HY, </w:t>
      </w:r>
      <w:r w:rsidRPr="00F8316C">
        <w:rPr>
          <w:rFonts w:ascii="Arial" w:eastAsia="맑은 고딕" w:hAnsi="Arial" w:cs="Arial"/>
          <w:b/>
          <w:sz w:val="22"/>
          <w:szCs w:val="22"/>
        </w:rPr>
        <w:t>Lim PO</w:t>
      </w:r>
      <w:r w:rsidR="00571968" w:rsidRPr="00F8316C">
        <w:rPr>
          <w:rFonts w:ascii="Arial" w:eastAsia="맑은 고딕" w:hAnsi="Arial" w:cs="Arial"/>
          <w:sz w:val="22"/>
          <w:szCs w:val="22"/>
        </w:rPr>
        <w:t xml:space="preserve"> (2011) Overexpression of FTL1/DDF1, an AP2 transcription factor, enhances tolerance to cold, drought, and heat stresses in </w:t>
      </w:r>
      <w:r w:rsidR="00571968" w:rsidRPr="00F8316C">
        <w:rPr>
          <w:rFonts w:ascii="Arial" w:eastAsia="맑은 고딕" w:hAnsi="Arial" w:cs="Arial"/>
          <w:i/>
          <w:sz w:val="22"/>
          <w:szCs w:val="22"/>
        </w:rPr>
        <w:t>Arabidopsis thaliana</w:t>
      </w:r>
      <w:r w:rsidR="00571968" w:rsidRPr="00F8316C">
        <w:rPr>
          <w:rFonts w:ascii="Arial" w:eastAsia="맑은 고딕" w:hAnsi="Arial" w:cs="Arial"/>
          <w:sz w:val="22"/>
          <w:szCs w:val="22"/>
        </w:rPr>
        <w:t xml:space="preserve">. </w:t>
      </w:r>
      <w:r w:rsidR="00FA1296" w:rsidRPr="00F8316C">
        <w:rPr>
          <w:rFonts w:ascii="Arial" w:eastAsia="맑은 고딕" w:hAnsi="Arial" w:cs="Arial"/>
          <w:sz w:val="22"/>
          <w:szCs w:val="22"/>
        </w:rPr>
        <w:t xml:space="preserve">Plant Science </w:t>
      </w:r>
      <w:r w:rsidR="00CB1FAF" w:rsidRPr="00F8316C">
        <w:rPr>
          <w:rFonts w:ascii="Arial" w:eastAsia="맑은 고딕" w:hAnsi="Arial" w:cs="Arial"/>
          <w:sz w:val="22"/>
          <w:szCs w:val="22"/>
        </w:rPr>
        <w:t>180(4):634-641.</w:t>
      </w:r>
      <w:r w:rsidR="004E290C" w:rsidRPr="00F8316C">
        <w:rPr>
          <w:rFonts w:ascii="Arial" w:eastAsia="맑은 고딕" w:hAnsi="Arial" w:cs="Arial"/>
          <w:sz w:val="22"/>
          <w:szCs w:val="22"/>
        </w:rPr>
        <w:t xml:space="preserve"> </w:t>
      </w:r>
    </w:p>
    <w:p w:rsidR="00656F04" w:rsidRPr="00F8316C" w:rsidRDefault="006B4FBF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eastAsia="맑은 고딕" w:hAnsi="Arial" w:cs="Arial"/>
          <w:sz w:val="22"/>
          <w:szCs w:val="22"/>
        </w:rPr>
        <w:lastRenderedPageBreak/>
        <w:t xml:space="preserve">Lee IC, Hong SW, Whang SS, </w:t>
      </w:r>
      <w:r w:rsidRPr="00F8316C">
        <w:rPr>
          <w:rFonts w:ascii="Arial" w:eastAsia="맑은 고딕" w:hAnsi="Arial" w:cs="Arial"/>
          <w:b/>
          <w:sz w:val="22"/>
          <w:szCs w:val="22"/>
        </w:rPr>
        <w:t>Lim PO</w:t>
      </w:r>
      <w:r w:rsidRPr="00F8316C">
        <w:rPr>
          <w:rFonts w:ascii="Arial" w:eastAsia="맑은 고딕" w:hAnsi="Arial" w:cs="Arial"/>
          <w:sz w:val="22"/>
          <w:szCs w:val="22"/>
        </w:rPr>
        <w:t>, Nam HG, K</w:t>
      </w:r>
      <w:r w:rsidRPr="00F8316C">
        <w:rPr>
          <w:rFonts w:ascii="Arial" w:hAnsi="Arial" w:cs="Arial"/>
          <w:sz w:val="22"/>
          <w:szCs w:val="22"/>
        </w:rPr>
        <w:t>oo JC (</w:t>
      </w:r>
      <w:r w:rsidR="00CB1FAF" w:rsidRPr="00F8316C">
        <w:rPr>
          <w:rFonts w:ascii="Arial" w:eastAsia="굴림" w:hAnsi="Arial" w:cs="Arial"/>
          <w:sz w:val="22"/>
          <w:szCs w:val="22"/>
        </w:rPr>
        <w:t xml:space="preserve">2011) </w:t>
      </w:r>
      <w:hyperlink r:id="rId10" w:history="1">
        <w:r w:rsidR="00CB1FAF" w:rsidRPr="00F8316C">
          <w:rPr>
            <w:rFonts w:ascii="Arial" w:eastAsia="굴림" w:hAnsi="Arial" w:cs="Arial"/>
            <w:sz w:val="22"/>
            <w:szCs w:val="22"/>
          </w:rPr>
          <w:t>Age-dependent action of an ABA-inducible receptor kinase, RPK1, as a positive regulator of senescence in Arabidopsis leaves.</w:t>
        </w:r>
      </w:hyperlink>
      <w:r w:rsidR="00CB1FAF" w:rsidRPr="00F8316C">
        <w:rPr>
          <w:rFonts w:ascii="Arial" w:eastAsia="굴림" w:hAnsi="Arial" w:cs="Arial"/>
          <w:sz w:val="22"/>
          <w:szCs w:val="22"/>
        </w:rPr>
        <w:t xml:space="preserve"> Plant Cell Physiol. 52(4):651-</w:t>
      </w:r>
      <w:r w:rsidR="00AA6B8D" w:rsidRPr="00F8316C">
        <w:rPr>
          <w:rFonts w:ascii="Arial" w:eastAsia="굴림" w:hAnsi="Arial" w:cs="Arial"/>
          <w:sz w:val="22"/>
          <w:szCs w:val="22"/>
        </w:rPr>
        <w:t>6</w:t>
      </w:r>
      <w:r w:rsidR="00CB1FAF" w:rsidRPr="00F8316C">
        <w:rPr>
          <w:rFonts w:ascii="Arial" w:eastAsia="굴림" w:hAnsi="Arial" w:cs="Arial"/>
          <w:sz w:val="22"/>
          <w:szCs w:val="22"/>
        </w:rPr>
        <w:t>62.</w:t>
      </w:r>
    </w:p>
    <w:p w:rsidR="00656F04" w:rsidRPr="00F8316C" w:rsidRDefault="002771A6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proofErr w:type="spellStart"/>
      <w:r w:rsidRPr="00F8316C">
        <w:rPr>
          <w:rFonts w:ascii="Arial" w:eastAsia="굴림" w:hAnsi="Arial" w:cs="Arial"/>
          <w:sz w:val="22"/>
          <w:szCs w:val="22"/>
        </w:rPr>
        <w:t>Ko</w:t>
      </w:r>
      <w:proofErr w:type="spellEnd"/>
      <w:r w:rsidRPr="00F8316C">
        <w:rPr>
          <w:rFonts w:ascii="Arial" w:eastAsia="굴림" w:hAnsi="Arial" w:cs="Arial"/>
          <w:sz w:val="22"/>
          <w:szCs w:val="22"/>
        </w:rPr>
        <w:t xml:space="preserve"> SM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Kang HG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 Kang, </w:t>
      </w:r>
      <w:r w:rsidRPr="00F8316C">
        <w:rPr>
          <w:rFonts w:ascii="Arial" w:eastAsia="굴림" w:hAnsi="Arial" w:cs="Arial"/>
          <w:sz w:val="22"/>
          <w:szCs w:val="22"/>
        </w:rPr>
        <w:t>Kim JK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proofErr w:type="spellStart"/>
      <w:r w:rsidRPr="00F8316C">
        <w:rPr>
          <w:rFonts w:ascii="Arial" w:eastAsia="굴림" w:hAnsi="Arial" w:cs="Arial"/>
          <w:sz w:val="22"/>
          <w:szCs w:val="22"/>
        </w:rPr>
        <w:t>Seo</w:t>
      </w:r>
      <w:proofErr w:type="spellEnd"/>
      <w:r w:rsidRPr="00F8316C">
        <w:rPr>
          <w:rFonts w:ascii="Arial" w:eastAsia="굴림" w:hAnsi="Arial" w:cs="Arial"/>
          <w:sz w:val="22"/>
          <w:szCs w:val="22"/>
        </w:rPr>
        <w:t xml:space="preserve"> JM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Kim MJ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Sin HS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Sun HJ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Bae TW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Song IJ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Lee HY</w:t>
      </w:r>
      <w:r w:rsidR="00AA6B8D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b/>
          <w:sz w:val="22"/>
          <w:szCs w:val="22"/>
        </w:rPr>
        <w:t>Lim PO</w:t>
      </w:r>
      <w:r w:rsidRPr="00F8316C">
        <w:rPr>
          <w:rFonts w:ascii="Arial" w:eastAsia="굴림" w:hAnsi="Arial" w:cs="Arial"/>
          <w:sz w:val="22"/>
          <w:szCs w:val="22"/>
        </w:rPr>
        <w:t xml:space="preserve"> (2010) </w:t>
      </w:r>
      <w:r w:rsidR="00AA6B8D" w:rsidRPr="00F8316C">
        <w:rPr>
          <w:rFonts w:ascii="Arial" w:hAnsi="Arial" w:cs="Arial"/>
          <w:sz w:val="22"/>
          <w:szCs w:val="22"/>
        </w:rPr>
        <w:t xml:space="preserve">Transcriptomic Analysis of </w:t>
      </w:r>
      <w:proofErr w:type="spellStart"/>
      <w:r w:rsidR="00AA6B8D" w:rsidRPr="00F8316C">
        <w:rPr>
          <w:rFonts w:ascii="Arial" w:hAnsi="Arial" w:cs="Arial"/>
          <w:sz w:val="22"/>
          <w:szCs w:val="22"/>
        </w:rPr>
        <w:t>Zoysiagrass</w:t>
      </w:r>
      <w:proofErr w:type="spellEnd"/>
      <w:r w:rsidR="00AA6B8D" w:rsidRPr="00F8316C">
        <w:rPr>
          <w:rFonts w:ascii="Arial" w:hAnsi="Arial" w:cs="Arial"/>
          <w:sz w:val="22"/>
          <w:szCs w:val="22"/>
        </w:rPr>
        <w:t xml:space="preserve"> Using Expressed Sequence Tags HORTICULTURE ENVIRONMENT AND BIOTECHNOLOGY</w:t>
      </w:r>
      <w:r w:rsidRPr="00F8316C">
        <w:rPr>
          <w:rFonts w:ascii="Arial" w:hAnsi="Arial" w:cs="Arial"/>
          <w:sz w:val="22"/>
          <w:szCs w:val="22"/>
        </w:rPr>
        <w:t xml:space="preserve"> 51(6):562-565</w:t>
      </w:r>
    </w:p>
    <w:p w:rsidR="00656F04" w:rsidRPr="00F8316C" w:rsidRDefault="002771A6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t>Woo HR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Kim JH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Kim JY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Kim JS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Lee U,</w:t>
      </w:r>
      <w:r w:rsidR="00473F6D" w:rsidRPr="00F8316C">
        <w:rPr>
          <w:rFonts w:ascii="Arial" w:hAnsi="Arial" w:cs="Arial"/>
          <w:sz w:val="22"/>
          <w:szCs w:val="22"/>
        </w:rPr>
        <w:t xml:space="preserve"> </w:t>
      </w:r>
      <w:r w:rsidRPr="00F8316C">
        <w:rPr>
          <w:rFonts w:ascii="Arial" w:hAnsi="Arial" w:cs="Arial"/>
          <w:sz w:val="22"/>
          <w:szCs w:val="22"/>
        </w:rPr>
        <w:t xml:space="preserve">Song </w:t>
      </w:r>
      <w:r w:rsidRPr="00F8316C">
        <w:rPr>
          <w:rFonts w:ascii="Arial" w:eastAsia="맑은 고딕" w:hAnsi="Arial" w:cs="Arial"/>
          <w:sz w:val="22"/>
          <w:szCs w:val="22"/>
        </w:rPr>
        <w:t>IJ</w:t>
      </w:r>
      <w:r w:rsidR="00473F6D" w:rsidRPr="00F8316C">
        <w:rPr>
          <w:rFonts w:ascii="Arial" w:eastAsia="맑은 고딕" w:hAnsi="Arial" w:cs="Arial"/>
          <w:sz w:val="22"/>
          <w:szCs w:val="22"/>
        </w:rPr>
        <w:t xml:space="preserve">, </w:t>
      </w:r>
      <w:r w:rsidRPr="00F8316C">
        <w:rPr>
          <w:rFonts w:ascii="Arial" w:eastAsia="맑은 고딕" w:hAnsi="Arial" w:cs="Arial"/>
          <w:sz w:val="22"/>
          <w:szCs w:val="22"/>
        </w:rPr>
        <w:t>Kim JH</w:t>
      </w:r>
      <w:r w:rsidR="00473F6D" w:rsidRPr="00F8316C">
        <w:rPr>
          <w:rFonts w:ascii="Arial" w:eastAsia="맑은 고딕" w:hAnsi="Arial" w:cs="Arial"/>
          <w:sz w:val="22"/>
          <w:szCs w:val="22"/>
        </w:rPr>
        <w:t xml:space="preserve">, </w:t>
      </w:r>
      <w:r w:rsidRPr="00F8316C">
        <w:rPr>
          <w:rFonts w:ascii="Arial" w:eastAsia="맑은 고딕" w:hAnsi="Arial" w:cs="Arial"/>
          <w:sz w:val="22"/>
          <w:szCs w:val="22"/>
        </w:rPr>
        <w:t>Lee HY</w:t>
      </w:r>
      <w:r w:rsidR="00473F6D" w:rsidRPr="00F8316C">
        <w:rPr>
          <w:rFonts w:ascii="Arial" w:eastAsia="맑은 고딕" w:hAnsi="Arial" w:cs="Arial"/>
          <w:sz w:val="22"/>
          <w:szCs w:val="22"/>
        </w:rPr>
        <w:t xml:space="preserve">, </w:t>
      </w:r>
      <w:r w:rsidRPr="00F8316C">
        <w:rPr>
          <w:rFonts w:ascii="Arial" w:eastAsia="맑은 고딕" w:hAnsi="Arial" w:cs="Arial"/>
          <w:sz w:val="22"/>
          <w:szCs w:val="22"/>
        </w:rPr>
        <w:t xml:space="preserve">Nam </w:t>
      </w:r>
      <w:proofErr w:type="gramStart"/>
      <w:r w:rsidRPr="00F8316C">
        <w:rPr>
          <w:rFonts w:ascii="Arial" w:hAnsi="Arial" w:cs="Arial"/>
          <w:sz w:val="22"/>
          <w:szCs w:val="22"/>
        </w:rPr>
        <w:t>HG,</w:t>
      </w:r>
      <w:proofErr w:type="gramEnd"/>
      <w:r w:rsidRPr="00F8316C">
        <w:rPr>
          <w:rFonts w:ascii="Arial" w:hAnsi="Arial" w:cs="Arial"/>
          <w:sz w:val="22"/>
          <w:szCs w:val="22"/>
        </w:rPr>
        <w:t xml:space="preserve">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="00473F6D" w:rsidRPr="00F8316C">
        <w:rPr>
          <w:rFonts w:ascii="Arial" w:hAnsi="Arial" w:cs="Arial"/>
          <w:sz w:val="22"/>
          <w:szCs w:val="22"/>
        </w:rPr>
        <w:t xml:space="preserve"> (2010) </w:t>
      </w:r>
      <w:r w:rsidR="00473F6D" w:rsidRPr="00F8316C">
        <w:rPr>
          <w:rFonts w:ascii="Arial" w:eastAsia="맑은 고딕" w:hAnsi="Arial" w:cs="Arial"/>
          <w:sz w:val="22"/>
          <w:szCs w:val="22"/>
        </w:rPr>
        <w:t xml:space="preserve">The RAV1 transcription factor positively regulates leaf senescence in </w:t>
      </w:r>
      <w:r w:rsidR="00473F6D" w:rsidRPr="00F8316C">
        <w:rPr>
          <w:rFonts w:ascii="Arial" w:eastAsia="맑은 고딕" w:hAnsi="Arial" w:cs="Arial"/>
          <w:i/>
          <w:sz w:val="22"/>
          <w:szCs w:val="22"/>
        </w:rPr>
        <w:t>Arabidopsis</w:t>
      </w:r>
      <w:r w:rsidR="00473F6D" w:rsidRPr="00F8316C">
        <w:rPr>
          <w:rFonts w:ascii="Arial" w:eastAsia="맑은 고딕" w:hAnsi="Arial" w:cs="Arial"/>
          <w:b/>
          <w:i/>
          <w:sz w:val="22"/>
          <w:szCs w:val="22"/>
        </w:rPr>
        <w:t xml:space="preserve">. </w:t>
      </w:r>
      <w:r w:rsidR="00473F6D" w:rsidRPr="00F8316C">
        <w:rPr>
          <w:rFonts w:ascii="Arial" w:hAnsi="Arial" w:cs="Arial"/>
          <w:sz w:val="22"/>
          <w:szCs w:val="22"/>
        </w:rPr>
        <w:t xml:space="preserve">J Exp Bot. </w:t>
      </w:r>
      <w:r w:rsidR="00571968" w:rsidRPr="00F8316C">
        <w:rPr>
          <w:rFonts w:ascii="Arial" w:hAnsi="Arial" w:cs="Arial"/>
          <w:sz w:val="22"/>
          <w:szCs w:val="22"/>
        </w:rPr>
        <w:t>61(14): 3947–3957.</w:t>
      </w:r>
    </w:p>
    <w:p w:rsidR="00656F04" w:rsidRPr="00F8316C" w:rsidRDefault="00571968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 xml:space="preserve">, Lee IC, Kim J, Kim HJ, </w:t>
      </w:r>
      <w:proofErr w:type="spellStart"/>
      <w:r w:rsidRPr="00F8316C">
        <w:rPr>
          <w:rFonts w:ascii="Arial" w:hAnsi="Arial" w:cs="Arial"/>
          <w:sz w:val="22"/>
          <w:szCs w:val="22"/>
        </w:rPr>
        <w:t>Ryu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JS, Woo HR, Nam HG (2010) Auxin response factor 2 (ARF2) plays a major role in regulating auxin-mediated leaf longevity. J Exp Bot. 61(5):1419-1430.</w:t>
      </w:r>
    </w:p>
    <w:p w:rsidR="00040339" w:rsidRPr="00F8316C" w:rsidRDefault="00E4048B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eastAsia="굴림" w:hAnsi="Arial" w:cs="Arial"/>
          <w:sz w:val="22"/>
          <w:szCs w:val="22"/>
        </w:rPr>
        <w:t>Sun HJ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Kang HG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Bae TW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Cho TG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sz w:val="22"/>
          <w:szCs w:val="22"/>
        </w:rPr>
        <w:t>Kim JK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, </w:t>
      </w:r>
      <w:r w:rsidRPr="00F8316C">
        <w:rPr>
          <w:rFonts w:ascii="Arial" w:eastAsia="굴림" w:hAnsi="Arial" w:cs="Arial"/>
          <w:b/>
          <w:sz w:val="22"/>
          <w:szCs w:val="22"/>
        </w:rPr>
        <w:t>Lim PO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, </w:t>
      </w:r>
      <w:proofErr w:type="spellStart"/>
      <w:r w:rsidRPr="00F8316C">
        <w:rPr>
          <w:rFonts w:ascii="Arial" w:eastAsia="굴림" w:hAnsi="Arial" w:cs="Arial"/>
          <w:sz w:val="22"/>
          <w:szCs w:val="22"/>
        </w:rPr>
        <w:t>Riu</w:t>
      </w:r>
      <w:proofErr w:type="spellEnd"/>
      <w:r w:rsidRPr="00F8316C">
        <w:rPr>
          <w:rFonts w:ascii="Arial" w:eastAsia="굴림" w:hAnsi="Arial" w:cs="Arial"/>
          <w:sz w:val="22"/>
          <w:szCs w:val="22"/>
        </w:rPr>
        <w:t xml:space="preserve"> KZ, Lee HY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 </w:t>
      </w:r>
      <w:r w:rsidR="00785638" w:rsidRPr="00F8316C">
        <w:rPr>
          <w:rFonts w:ascii="Arial" w:hAnsi="Arial" w:cs="Arial"/>
          <w:sz w:val="22"/>
          <w:szCs w:val="22"/>
        </w:rPr>
        <w:t xml:space="preserve">(2010) </w:t>
      </w:r>
      <w:r w:rsidR="00FA1296" w:rsidRPr="00F8316C">
        <w:rPr>
          <w:rFonts w:ascii="Arial" w:eastAsia="굴림" w:hAnsi="Arial" w:cs="Arial"/>
          <w:sz w:val="22"/>
          <w:szCs w:val="22"/>
        </w:rPr>
        <w:t xml:space="preserve">Assessment of </w:t>
      </w:r>
      <w:proofErr w:type="spellStart"/>
      <w:r w:rsidR="00FA1296" w:rsidRPr="00F8316C">
        <w:rPr>
          <w:rFonts w:ascii="Arial" w:eastAsia="굴림" w:hAnsi="Arial" w:cs="Arial"/>
          <w:sz w:val="22"/>
          <w:szCs w:val="22"/>
        </w:rPr>
        <w:t>Phosphinothricin</w:t>
      </w:r>
      <w:proofErr w:type="spellEnd"/>
      <w:r w:rsidR="00FA1296" w:rsidRPr="00F8316C">
        <w:rPr>
          <w:rFonts w:ascii="Arial" w:eastAsia="굴림" w:hAnsi="Arial" w:cs="Arial"/>
          <w:sz w:val="22"/>
          <w:szCs w:val="22"/>
        </w:rPr>
        <w:t xml:space="preserve"> Acetyltransferase (PAT) Degradation from Transgenic </w:t>
      </w:r>
      <w:proofErr w:type="spellStart"/>
      <w:r w:rsidR="00FA1296" w:rsidRPr="00F8316C">
        <w:rPr>
          <w:rFonts w:ascii="Arial" w:eastAsia="굴림" w:hAnsi="Arial" w:cs="Arial"/>
          <w:sz w:val="22"/>
          <w:szCs w:val="22"/>
        </w:rPr>
        <w:t>Zoysiagrass</w:t>
      </w:r>
      <w:proofErr w:type="spellEnd"/>
      <w:r w:rsidR="00FA1296" w:rsidRPr="00F8316C">
        <w:rPr>
          <w:rFonts w:ascii="Arial" w:eastAsia="굴림" w:hAnsi="Arial" w:cs="Arial"/>
          <w:sz w:val="22"/>
          <w:szCs w:val="22"/>
        </w:rPr>
        <w:t xml:space="preserve"> Digested with Simulated Gastric Fluid (SGF) Journal of Plant Biology</w:t>
      </w:r>
      <w:r w:rsidR="00571968" w:rsidRPr="00F8316C">
        <w:rPr>
          <w:rFonts w:ascii="Arial" w:eastAsia="굴림" w:hAnsi="Arial" w:cs="Arial"/>
          <w:sz w:val="22"/>
          <w:szCs w:val="22"/>
        </w:rPr>
        <w:t xml:space="preserve"> 53:113-120</w:t>
      </w:r>
      <w:r w:rsidRPr="00F8316C">
        <w:rPr>
          <w:rFonts w:ascii="Arial" w:eastAsia="굴림" w:hAnsi="Arial" w:cs="Arial"/>
          <w:sz w:val="22"/>
          <w:szCs w:val="22"/>
        </w:rPr>
        <w:t>.</w:t>
      </w:r>
    </w:p>
    <w:p w:rsidR="00040339" w:rsidRPr="00F8316C" w:rsidRDefault="00E4048B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맑은 고딕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t>Song IJ</w:t>
      </w:r>
      <w:r w:rsidR="00DB0DDA" w:rsidRPr="00F8316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8316C">
        <w:rPr>
          <w:rFonts w:ascii="Arial" w:hAnsi="Arial" w:cs="Arial"/>
          <w:sz w:val="22"/>
          <w:szCs w:val="22"/>
        </w:rPr>
        <w:t>Ganesan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M</w:t>
      </w:r>
      <w:r w:rsidR="00DB0DDA" w:rsidRPr="00F8316C">
        <w:rPr>
          <w:rFonts w:ascii="Arial" w:hAnsi="Arial" w:cs="Arial"/>
          <w:sz w:val="22"/>
          <w:szCs w:val="22"/>
        </w:rPr>
        <w:t>,</w:t>
      </w:r>
      <w:r w:rsidRPr="00F8316C">
        <w:rPr>
          <w:rFonts w:ascii="Arial" w:hAnsi="Arial" w:cs="Arial"/>
          <w:sz w:val="22"/>
          <w:szCs w:val="22"/>
        </w:rPr>
        <w:t xml:space="preserve"> Kang EJ</w:t>
      </w:r>
      <w:r w:rsidR="00DB0DDA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Sun HJ</w:t>
      </w:r>
      <w:r w:rsidR="00DB0DDA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Bae TW</w:t>
      </w:r>
      <w:r w:rsidR="00DB0DDA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="00DB0DDA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 xml:space="preserve">Song PS, Lee HY </w:t>
      </w:r>
      <w:r w:rsidR="00DB0DDA" w:rsidRPr="00F8316C">
        <w:rPr>
          <w:rFonts w:ascii="Arial" w:hAnsi="Arial" w:cs="Arial"/>
          <w:sz w:val="22"/>
          <w:szCs w:val="22"/>
        </w:rPr>
        <w:t xml:space="preserve">(2010) </w:t>
      </w:r>
      <w:proofErr w:type="gramStart"/>
      <w:r w:rsidR="00DB0DDA" w:rsidRPr="00F8316C">
        <w:rPr>
          <w:rFonts w:ascii="Arial" w:hAnsi="Arial" w:cs="Arial"/>
          <w:sz w:val="22"/>
          <w:szCs w:val="22"/>
        </w:rPr>
        <w:t>A</w:t>
      </w:r>
      <w:proofErr w:type="gramEnd"/>
      <w:r w:rsidR="00DB0DDA" w:rsidRPr="00F8316C">
        <w:rPr>
          <w:rFonts w:ascii="Arial" w:hAnsi="Arial" w:cs="Arial"/>
          <w:sz w:val="22"/>
          <w:szCs w:val="22"/>
        </w:rPr>
        <w:t xml:space="preserve"> simple and reproducible regeneration protocol for </w:t>
      </w:r>
      <w:proofErr w:type="spellStart"/>
      <w:r w:rsidR="00DB0DDA" w:rsidRPr="00F8316C">
        <w:rPr>
          <w:rFonts w:ascii="Arial" w:hAnsi="Arial" w:cs="Arial"/>
          <w:sz w:val="22"/>
          <w:szCs w:val="22"/>
        </w:rPr>
        <w:t>Zoysia</w:t>
      </w:r>
      <w:proofErr w:type="spellEnd"/>
      <w:r w:rsidR="00DB0DDA" w:rsidRPr="00F8316C">
        <w:rPr>
          <w:rFonts w:ascii="Arial" w:hAnsi="Arial" w:cs="Arial"/>
          <w:sz w:val="22"/>
          <w:szCs w:val="22"/>
        </w:rPr>
        <w:t xml:space="preserve"> japonica based on callus cultures. Horticulture, Environment, and Biotechnology </w:t>
      </w:r>
      <w:r w:rsidR="00FA1296" w:rsidRPr="00F8316C">
        <w:rPr>
          <w:rFonts w:ascii="Arial" w:eastAsia="굴림" w:hAnsi="Arial" w:cs="Arial"/>
          <w:sz w:val="22"/>
          <w:szCs w:val="22"/>
        </w:rPr>
        <w:t>51(3):222-225</w:t>
      </w:r>
      <w:r w:rsidRPr="00F8316C">
        <w:rPr>
          <w:rFonts w:ascii="Arial" w:eastAsia="굴림" w:hAnsi="Arial" w:cs="Arial"/>
          <w:sz w:val="22"/>
          <w:szCs w:val="22"/>
        </w:rPr>
        <w:t>.</w:t>
      </w:r>
    </w:p>
    <w:p w:rsidR="00F8316C" w:rsidRPr="00F8316C" w:rsidRDefault="00E4048B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t>Park JM</w:t>
      </w:r>
      <w:r w:rsidR="007B3CA7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Whang SS</w:t>
      </w:r>
      <w:r w:rsidR="007B3CA7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So SK</w:t>
      </w:r>
      <w:r w:rsidR="007B3CA7" w:rsidRPr="00F8316C">
        <w:rPr>
          <w:rFonts w:ascii="Arial" w:hAnsi="Arial" w:cs="Arial"/>
          <w:sz w:val="22"/>
          <w:szCs w:val="22"/>
        </w:rPr>
        <w:t xml:space="preserve"> So,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>, L</w:t>
      </w:r>
      <w:r w:rsidR="007B3CA7" w:rsidRPr="00F8316C">
        <w:rPr>
          <w:rFonts w:ascii="Arial" w:hAnsi="Arial" w:cs="Arial"/>
          <w:sz w:val="22"/>
          <w:szCs w:val="22"/>
        </w:rPr>
        <w:t>ee</w:t>
      </w:r>
      <w:r w:rsidRPr="00F8316C">
        <w:rPr>
          <w:rFonts w:ascii="Arial" w:hAnsi="Arial" w:cs="Arial"/>
          <w:sz w:val="22"/>
          <w:szCs w:val="22"/>
        </w:rPr>
        <w:t xml:space="preserve"> HY</w:t>
      </w:r>
      <w:r w:rsidR="007B3CA7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Koo JC</w:t>
      </w:r>
      <w:r w:rsidR="007B3CA7" w:rsidRPr="00F8316C">
        <w:rPr>
          <w:rFonts w:ascii="Arial" w:hAnsi="Arial" w:cs="Arial"/>
          <w:sz w:val="22"/>
          <w:szCs w:val="22"/>
        </w:rPr>
        <w:t xml:space="preserve"> (2010), Identification of Differentially Expressed Genes in Flower Buds of </w:t>
      </w:r>
      <w:proofErr w:type="spellStart"/>
      <w:r w:rsidR="007B3CA7" w:rsidRPr="00F8316C">
        <w:rPr>
          <w:rFonts w:ascii="Arial" w:hAnsi="Arial" w:cs="Arial"/>
          <w:i/>
          <w:iCs/>
          <w:sz w:val="22"/>
          <w:szCs w:val="22"/>
        </w:rPr>
        <w:t>Calanthe</w:t>
      </w:r>
      <w:proofErr w:type="spellEnd"/>
      <w:r w:rsidR="007B3CA7" w:rsidRPr="00F8316C">
        <w:rPr>
          <w:rFonts w:ascii="Arial" w:hAnsi="Arial" w:cs="Arial"/>
          <w:i/>
          <w:iCs/>
          <w:sz w:val="22"/>
          <w:szCs w:val="22"/>
        </w:rPr>
        <w:t xml:space="preserve"> discolor</w:t>
      </w:r>
      <w:r w:rsidR="007B3CA7" w:rsidRPr="00F8316C">
        <w:rPr>
          <w:rFonts w:ascii="Arial" w:hAnsi="Arial" w:cs="Arial"/>
          <w:sz w:val="22"/>
          <w:szCs w:val="22"/>
        </w:rPr>
        <w:t xml:space="preserve"> and </w:t>
      </w:r>
      <w:r w:rsidR="007B3CA7" w:rsidRPr="00F8316C">
        <w:rPr>
          <w:rFonts w:ascii="Arial" w:hAnsi="Arial" w:cs="Arial"/>
          <w:i/>
          <w:iCs/>
          <w:sz w:val="22"/>
          <w:szCs w:val="22"/>
        </w:rPr>
        <w:t xml:space="preserve">C. </w:t>
      </w:r>
      <w:proofErr w:type="spellStart"/>
      <w:r w:rsidR="007B3CA7" w:rsidRPr="00F8316C">
        <w:rPr>
          <w:rFonts w:ascii="Arial" w:hAnsi="Arial" w:cs="Arial"/>
          <w:i/>
          <w:iCs/>
          <w:sz w:val="22"/>
          <w:szCs w:val="22"/>
        </w:rPr>
        <w:t>sieboldii</w:t>
      </w:r>
      <w:proofErr w:type="spellEnd"/>
      <w:r w:rsidR="005A033E" w:rsidRPr="00F8316C">
        <w:rPr>
          <w:rFonts w:ascii="Arial" w:hAnsi="Arial" w:cs="Arial"/>
          <w:sz w:val="22"/>
          <w:szCs w:val="22"/>
        </w:rPr>
        <w:t>,</w:t>
      </w:r>
      <w:r w:rsidR="00DB0DDA" w:rsidRPr="00F8316C">
        <w:rPr>
          <w:rFonts w:ascii="Arial" w:hAnsi="Arial" w:cs="Arial"/>
          <w:sz w:val="22"/>
          <w:szCs w:val="22"/>
        </w:rPr>
        <w:t xml:space="preserve"> Journal of Plant Biology 53:</w:t>
      </w:r>
      <w:r w:rsidR="007B3CA7" w:rsidRPr="00F8316C">
        <w:rPr>
          <w:rFonts w:ascii="Arial" w:hAnsi="Arial" w:cs="Arial"/>
          <w:sz w:val="22"/>
          <w:szCs w:val="22"/>
        </w:rPr>
        <w:t>24-</w:t>
      </w:r>
      <w:r w:rsidR="00DB0DDA" w:rsidRPr="00F8316C">
        <w:rPr>
          <w:rFonts w:ascii="Arial" w:hAnsi="Arial" w:cs="Arial"/>
          <w:sz w:val="22"/>
          <w:szCs w:val="22"/>
        </w:rPr>
        <w:t>2</w:t>
      </w:r>
      <w:r w:rsidR="007B3CA7" w:rsidRPr="00F8316C">
        <w:rPr>
          <w:rFonts w:ascii="Arial" w:hAnsi="Arial" w:cs="Arial"/>
          <w:sz w:val="22"/>
          <w:szCs w:val="22"/>
        </w:rPr>
        <w:t>31</w:t>
      </w:r>
      <w:r w:rsidRPr="00F8316C">
        <w:rPr>
          <w:rFonts w:ascii="Arial" w:hAnsi="Arial" w:cs="Arial"/>
          <w:sz w:val="22"/>
          <w:szCs w:val="22"/>
        </w:rPr>
        <w:t>.</w:t>
      </w:r>
      <w:r w:rsidR="00D56F31" w:rsidRPr="00F8316C">
        <w:rPr>
          <w:rFonts w:ascii="Arial" w:hAnsi="Arial" w:cs="Arial"/>
          <w:sz w:val="22"/>
          <w:szCs w:val="22"/>
        </w:rPr>
        <w:t xml:space="preserve">Kim JH, Woo HR, Kim J, </w:t>
      </w:r>
      <w:r w:rsidR="00D56F31" w:rsidRPr="00F8316C">
        <w:rPr>
          <w:rFonts w:ascii="Arial" w:hAnsi="Arial" w:cs="Arial"/>
          <w:b/>
          <w:sz w:val="22"/>
          <w:szCs w:val="22"/>
        </w:rPr>
        <w:t>Lim PO</w:t>
      </w:r>
      <w:r w:rsidR="00D56F31" w:rsidRPr="00F8316C">
        <w:rPr>
          <w:rFonts w:ascii="Arial" w:hAnsi="Arial" w:cs="Arial"/>
          <w:sz w:val="22"/>
          <w:szCs w:val="22"/>
        </w:rPr>
        <w:t>, Lee IC, Choi SH, Hwang D, Nam HG (2009) Trifurcate feed-forward regulation of age-dependent cell death involving miR164 in Arabidopsis. Science. 323: 1053-</w:t>
      </w:r>
      <w:r w:rsidR="00DB0DDA" w:rsidRPr="00F8316C">
        <w:rPr>
          <w:rFonts w:ascii="Arial" w:hAnsi="Arial" w:cs="Arial"/>
          <w:sz w:val="22"/>
          <w:szCs w:val="22"/>
        </w:rPr>
        <w:t>105</w:t>
      </w:r>
      <w:r w:rsidR="00D56F31" w:rsidRPr="00F8316C">
        <w:rPr>
          <w:rFonts w:ascii="Arial" w:hAnsi="Arial" w:cs="Arial"/>
          <w:sz w:val="22"/>
          <w:szCs w:val="22"/>
        </w:rPr>
        <w:t>7.</w:t>
      </w:r>
    </w:p>
    <w:p w:rsidR="002771A6" w:rsidRPr="00BD1C68" w:rsidRDefault="00E4048B" w:rsidP="00D56A30">
      <w:pPr>
        <w:pStyle w:val="ac"/>
        <w:numPr>
          <w:ilvl w:val="0"/>
          <w:numId w:val="21"/>
        </w:numPr>
        <w:spacing w:line="360" w:lineRule="auto"/>
        <w:ind w:left="1276"/>
        <w:jc w:val="left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t>Kang HG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Bae TW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8316C">
        <w:rPr>
          <w:rFonts w:ascii="Arial" w:hAnsi="Arial" w:cs="Arial"/>
          <w:sz w:val="22"/>
          <w:szCs w:val="22"/>
        </w:rPr>
        <w:t>Jeong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OC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Sun HJ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="00473F6D" w:rsidRPr="00F8316C">
        <w:rPr>
          <w:rFonts w:ascii="Arial" w:hAnsi="Arial" w:cs="Arial"/>
          <w:sz w:val="22"/>
          <w:szCs w:val="22"/>
        </w:rPr>
        <w:t xml:space="preserve">, </w:t>
      </w:r>
      <w:r w:rsidRPr="00F8316C">
        <w:rPr>
          <w:rFonts w:ascii="Arial" w:hAnsi="Arial" w:cs="Arial"/>
          <w:sz w:val="22"/>
          <w:szCs w:val="22"/>
        </w:rPr>
        <w:t>Lee HY</w:t>
      </w:r>
      <w:r w:rsidR="00473F6D" w:rsidRPr="00F8316C">
        <w:rPr>
          <w:rFonts w:ascii="Arial" w:hAnsi="Arial" w:cs="Arial"/>
          <w:sz w:val="22"/>
          <w:szCs w:val="22"/>
        </w:rPr>
        <w:t xml:space="preserve"> (2009) Evaluation of Viability, Shedding Pattern, and Longevity of Pollen from Genetically Modified (GM) Herbicide-tolerant and Wild-type </w:t>
      </w:r>
      <w:proofErr w:type="spellStart"/>
      <w:r w:rsidR="00473F6D" w:rsidRPr="00F8316C">
        <w:rPr>
          <w:rFonts w:ascii="Arial" w:hAnsi="Arial" w:cs="Arial"/>
          <w:sz w:val="22"/>
          <w:szCs w:val="22"/>
        </w:rPr>
        <w:t>Zoysiagrass</w:t>
      </w:r>
      <w:proofErr w:type="spellEnd"/>
      <w:r w:rsidR="00473F6D" w:rsidRPr="00F8316C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73F6D" w:rsidRPr="00F8316C">
        <w:rPr>
          <w:rFonts w:ascii="Arial" w:hAnsi="Arial" w:cs="Arial"/>
          <w:sz w:val="22"/>
          <w:szCs w:val="22"/>
        </w:rPr>
        <w:t>Zoysia</w:t>
      </w:r>
      <w:proofErr w:type="spellEnd"/>
      <w:r w:rsidR="00473F6D" w:rsidRPr="00F8316C">
        <w:rPr>
          <w:rFonts w:ascii="Arial" w:hAnsi="Arial" w:cs="Arial"/>
          <w:sz w:val="22"/>
          <w:szCs w:val="22"/>
        </w:rPr>
        <w:t xml:space="preserve"> japonic</w:t>
      </w:r>
      <w:r w:rsidR="00DB0DDA" w:rsidRPr="00F8316C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DB0DDA" w:rsidRPr="00F8316C">
        <w:rPr>
          <w:rFonts w:ascii="Arial" w:hAnsi="Arial" w:cs="Arial"/>
          <w:sz w:val="22"/>
          <w:szCs w:val="22"/>
        </w:rPr>
        <w:t>Steud</w:t>
      </w:r>
      <w:proofErr w:type="spellEnd"/>
      <w:r w:rsidR="00DB0DDA" w:rsidRPr="00F8316C">
        <w:rPr>
          <w:rFonts w:ascii="Arial" w:hAnsi="Arial" w:cs="Arial"/>
          <w:sz w:val="22"/>
          <w:szCs w:val="22"/>
        </w:rPr>
        <w:t xml:space="preserve">.). </w:t>
      </w:r>
      <w:r w:rsidR="00473F6D" w:rsidRPr="00F8316C">
        <w:rPr>
          <w:rFonts w:ascii="Arial" w:hAnsi="Arial" w:cs="Arial"/>
          <w:sz w:val="22"/>
          <w:szCs w:val="22"/>
        </w:rPr>
        <w:t xml:space="preserve">Journal of Plant Biology 52(6):630-634. </w:t>
      </w:r>
    </w:p>
    <w:p w:rsidR="002771A6" w:rsidRPr="00F8316C" w:rsidRDefault="00E4048B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color w:val="000000"/>
          <w:sz w:val="22"/>
          <w:szCs w:val="22"/>
        </w:rPr>
        <w:t>Bae TW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hAnsi="Arial" w:cs="Arial"/>
          <w:color w:val="000000"/>
          <w:sz w:val="22"/>
          <w:szCs w:val="22"/>
        </w:rPr>
        <w:t xml:space="preserve">Kim JK, 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>Song</w:t>
      </w:r>
      <w:r w:rsidRPr="00F8316C">
        <w:rPr>
          <w:rFonts w:ascii="Arial" w:hAnsi="Arial" w:cs="Arial"/>
          <w:color w:val="000000"/>
          <w:sz w:val="22"/>
          <w:szCs w:val="22"/>
        </w:rPr>
        <w:t xml:space="preserve"> IJ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hAnsi="Arial" w:cs="Arial"/>
          <w:color w:val="000000"/>
          <w:sz w:val="22"/>
          <w:szCs w:val="22"/>
        </w:rPr>
        <w:t>Son SY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hAnsi="Arial" w:cs="Arial"/>
          <w:b/>
          <w:color w:val="000000"/>
          <w:sz w:val="22"/>
          <w:szCs w:val="22"/>
        </w:rPr>
        <w:t>Lim PO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hAnsi="Arial" w:cs="Arial"/>
          <w:color w:val="000000"/>
          <w:sz w:val="22"/>
          <w:szCs w:val="22"/>
        </w:rPr>
        <w:t>Song PS, Lee HY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>(2009) Production of unbolting lines through gamma-ray irradiation mutagenesis in genetically modified herbicide-tolerant</w:t>
      </w:r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>Zoysia</w:t>
      </w:r>
      <w:proofErr w:type="spellEnd"/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 xml:space="preserve"> japonica, 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>Breeding Science 59:103-105</w:t>
      </w:r>
      <w:r w:rsidR="005A033E" w:rsidRPr="00F8316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2771A6" w:rsidRPr="00F8316C" w:rsidRDefault="00E4048B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color w:val="000000"/>
          <w:sz w:val="22"/>
          <w:szCs w:val="22"/>
        </w:rPr>
        <w:t>Song IJ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hAnsi="Arial" w:cs="Arial"/>
          <w:color w:val="000000"/>
          <w:sz w:val="22"/>
          <w:szCs w:val="22"/>
        </w:rPr>
        <w:t>Kang HG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hAnsi="Arial" w:cs="Arial"/>
          <w:color w:val="000000"/>
          <w:sz w:val="22"/>
          <w:szCs w:val="22"/>
        </w:rPr>
        <w:t xml:space="preserve">Kang 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>JY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>Kim HD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>Bae TW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>Kang SY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="00C0284E" w:rsidRPr="00F8316C">
        <w:rPr>
          <w:rFonts w:ascii="Arial" w:hAnsi="Arial" w:cs="Arial"/>
          <w:b/>
          <w:color w:val="000000"/>
          <w:sz w:val="22"/>
          <w:szCs w:val="22"/>
        </w:rPr>
        <w:t>Lim PO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>Adachi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 xml:space="preserve"> T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, </w:t>
      </w:r>
      <w:r w:rsidR="00C0284E" w:rsidRPr="00F8316C">
        <w:rPr>
          <w:rFonts w:ascii="Arial" w:hAnsi="Arial" w:cs="Arial"/>
          <w:color w:val="000000"/>
          <w:sz w:val="22"/>
          <w:szCs w:val="22"/>
        </w:rPr>
        <w:t>Lee HY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 (2009) Breeding of four-leaf white clover (</w:t>
      </w:r>
      <w:proofErr w:type="spellStart"/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>Trifolium</w:t>
      </w:r>
      <w:proofErr w:type="spellEnd"/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>repens</w:t>
      </w:r>
      <w:proofErr w:type="spellEnd"/>
      <w:r w:rsidR="00473F6D" w:rsidRPr="00F8316C">
        <w:rPr>
          <w:rFonts w:ascii="Arial" w:hAnsi="Arial" w:cs="Arial"/>
          <w:i/>
          <w:iCs/>
          <w:color w:val="000000"/>
          <w:sz w:val="22"/>
          <w:szCs w:val="22"/>
        </w:rPr>
        <w:t xml:space="preserve"> L.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) through </w:t>
      </w:r>
      <w:r w:rsidR="00473F6D" w:rsidRPr="00F8316C">
        <w:rPr>
          <w:rFonts w:ascii="Arial" w:hAnsi="Arial" w:cs="Arial"/>
          <w:color w:val="000000"/>
          <w:sz w:val="22"/>
          <w:szCs w:val="22"/>
          <w:vertAlign w:val="superscript"/>
        </w:rPr>
        <w:t>60</w:t>
      </w:r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Co-gamma-ray irradiation, Plant </w:t>
      </w:r>
      <w:proofErr w:type="spellStart"/>
      <w:r w:rsidR="00473F6D" w:rsidRPr="00F8316C">
        <w:rPr>
          <w:rFonts w:ascii="Arial" w:hAnsi="Arial" w:cs="Arial"/>
          <w:color w:val="000000"/>
          <w:sz w:val="22"/>
          <w:szCs w:val="22"/>
        </w:rPr>
        <w:t>Biotechnol</w:t>
      </w:r>
      <w:proofErr w:type="spellEnd"/>
      <w:r w:rsidR="00473F6D" w:rsidRPr="00F8316C">
        <w:rPr>
          <w:rFonts w:ascii="Arial" w:hAnsi="Arial" w:cs="Arial"/>
          <w:color w:val="000000"/>
          <w:sz w:val="22"/>
          <w:szCs w:val="22"/>
        </w:rPr>
        <w:t xml:space="preserve"> Rep3(3):191-197. </w:t>
      </w:r>
    </w:p>
    <w:p w:rsidR="002771A6" w:rsidRPr="00F8316C" w:rsidRDefault="00D56F31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lastRenderedPageBreak/>
        <w:t xml:space="preserve">Lee TH,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 xml:space="preserve">, Lee YE. (2007) Cloning, characterization, and expression of xylanase </w:t>
      </w:r>
      <w:proofErr w:type="gramStart"/>
      <w:r w:rsidRPr="00F8316C">
        <w:rPr>
          <w:rFonts w:ascii="Arial" w:hAnsi="Arial" w:cs="Arial"/>
          <w:sz w:val="22"/>
          <w:szCs w:val="22"/>
        </w:rPr>
        <w:t>A</w:t>
      </w:r>
      <w:proofErr w:type="gramEnd"/>
      <w:r w:rsidRPr="00F8316C">
        <w:rPr>
          <w:rFonts w:ascii="Arial" w:hAnsi="Arial" w:cs="Arial"/>
          <w:sz w:val="22"/>
          <w:szCs w:val="22"/>
        </w:rPr>
        <w:t xml:space="preserve"> gene from </w:t>
      </w:r>
      <w:proofErr w:type="spellStart"/>
      <w:r w:rsidRPr="00F8316C">
        <w:rPr>
          <w:rFonts w:ascii="Arial" w:hAnsi="Arial" w:cs="Arial"/>
          <w:sz w:val="22"/>
          <w:szCs w:val="22"/>
        </w:rPr>
        <w:t>Paenibacillus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sp. DG-22 in Escherichia coli. J </w:t>
      </w:r>
      <w:proofErr w:type="spellStart"/>
      <w:r w:rsidRPr="00F8316C">
        <w:rPr>
          <w:rFonts w:ascii="Arial" w:hAnsi="Arial" w:cs="Arial"/>
          <w:sz w:val="22"/>
          <w:szCs w:val="22"/>
        </w:rPr>
        <w:t>Microbiol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8316C">
        <w:rPr>
          <w:rFonts w:ascii="Arial" w:hAnsi="Arial" w:cs="Arial"/>
          <w:sz w:val="22"/>
          <w:szCs w:val="22"/>
        </w:rPr>
        <w:t>Biotechnol</w:t>
      </w:r>
      <w:proofErr w:type="spellEnd"/>
      <w:r w:rsidRPr="00F8316C">
        <w:rPr>
          <w:rFonts w:ascii="Arial" w:hAnsi="Arial" w:cs="Arial"/>
          <w:sz w:val="22"/>
          <w:szCs w:val="22"/>
        </w:rPr>
        <w:t>. 17(1): 29-36</w:t>
      </w:r>
    </w:p>
    <w:p w:rsidR="002771A6" w:rsidRPr="00F8316C" w:rsidRDefault="002771A6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b/>
          <w:sz w:val="22"/>
          <w:szCs w:val="22"/>
        </w:rPr>
        <w:t>L</w:t>
      </w:r>
      <w:r w:rsidR="00D56F31" w:rsidRPr="00F8316C">
        <w:rPr>
          <w:rFonts w:ascii="Arial" w:hAnsi="Arial" w:cs="Arial"/>
          <w:b/>
          <w:sz w:val="22"/>
          <w:szCs w:val="22"/>
        </w:rPr>
        <w:t>im PO</w:t>
      </w:r>
      <w:r w:rsidR="00D56F31" w:rsidRPr="00F8316C">
        <w:rPr>
          <w:rFonts w:ascii="Arial" w:hAnsi="Arial" w:cs="Arial"/>
          <w:sz w:val="22"/>
          <w:szCs w:val="22"/>
        </w:rPr>
        <w:t xml:space="preserve">, Kim Y, Breeze E, Koo JC, Woo HR, </w:t>
      </w:r>
      <w:proofErr w:type="spellStart"/>
      <w:r w:rsidR="00D56F31" w:rsidRPr="00F8316C">
        <w:rPr>
          <w:rFonts w:ascii="Arial" w:hAnsi="Arial" w:cs="Arial"/>
          <w:sz w:val="22"/>
          <w:szCs w:val="22"/>
        </w:rPr>
        <w:t>Ryu</w:t>
      </w:r>
      <w:proofErr w:type="spellEnd"/>
      <w:r w:rsidR="00D56F31" w:rsidRPr="00F8316C">
        <w:rPr>
          <w:rFonts w:ascii="Arial" w:hAnsi="Arial" w:cs="Arial"/>
          <w:sz w:val="22"/>
          <w:szCs w:val="22"/>
        </w:rPr>
        <w:t xml:space="preserve"> JS, Park DH, Beynon J, </w:t>
      </w:r>
      <w:proofErr w:type="spellStart"/>
      <w:r w:rsidR="00D56F31" w:rsidRPr="00F8316C">
        <w:rPr>
          <w:rFonts w:ascii="Arial" w:hAnsi="Arial" w:cs="Arial"/>
          <w:sz w:val="22"/>
          <w:szCs w:val="22"/>
        </w:rPr>
        <w:t>Tabrett</w:t>
      </w:r>
      <w:proofErr w:type="spellEnd"/>
      <w:r w:rsidR="00D56F31" w:rsidRPr="00F8316C">
        <w:rPr>
          <w:rFonts w:ascii="Arial" w:hAnsi="Arial" w:cs="Arial"/>
          <w:sz w:val="22"/>
          <w:szCs w:val="22"/>
        </w:rPr>
        <w:t xml:space="preserve"> A, Buchanan-Wollaston V, Nam HG. (2007) Overexpression of a chromatin architecture-controlling AT-hook protein extends leaf longevity and increases the post-harvest storage life of </w:t>
      </w:r>
      <w:r w:rsidR="00A65BB7">
        <w:rPr>
          <w:rFonts w:ascii="Arial" w:hAnsi="Arial" w:cs="Arial"/>
          <w:sz w:val="22"/>
          <w:szCs w:val="22"/>
        </w:rPr>
        <w:t>plants. Plant J. 52(6):1140-53.</w:t>
      </w:r>
    </w:p>
    <w:p w:rsidR="002771A6" w:rsidRPr="00F8316C" w:rsidRDefault="00D56F31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>, Nam HG. (2007) Aging and senescence of the leaf organ. Journal of Plant Biology 50(3): 291-300</w:t>
      </w:r>
      <w:r w:rsidR="002771A6" w:rsidRPr="00F8316C">
        <w:rPr>
          <w:rFonts w:ascii="Arial" w:hAnsi="Arial" w:cs="Arial"/>
          <w:sz w:val="22"/>
          <w:szCs w:val="22"/>
        </w:rPr>
        <w:t>.</w:t>
      </w:r>
    </w:p>
    <w:p w:rsidR="002771A6" w:rsidRPr="00F8316C" w:rsidRDefault="00D56F31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t xml:space="preserve">Kim HJ, </w:t>
      </w:r>
      <w:proofErr w:type="spellStart"/>
      <w:r w:rsidRPr="00F8316C">
        <w:rPr>
          <w:rFonts w:ascii="Arial" w:hAnsi="Arial" w:cs="Arial"/>
          <w:sz w:val="22"/>
          <w:szCs w:val="22"/>
        </w:rPr>
        <w:t>Ryu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H, Hong SH, Woo HR,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>, Lee IC, Sheen J, Nam HG, Hwang I. (2006) Cytokinin-mediated control of leaf longevity by AHK3 through phosphorylation of ARR2 in Arabidopsis. Proc Nat</w:t>
      </w:r>
      <w:r w:rsidR="00A65BB7">
        <w:rPr>
          <w:rFonts w:ascii="Arial" w:hAnsi="Arial" w:cs="Arial"/>
          <w:sz w:val="22"/>
          <w:szCs w:val="22"/>
        </w:rPr>
        <w:t xml:space="preserve">l </w:t>
      </w:r>
      <w:proofErr w:type="spellStart"/>
      <w:r w:rsidR="00A65BB7">
        <w:rPr>
          <w:rFonts w:ascii="Arial" w:hAnsi="Arial" w:cs="Arial"/>
          <w:sz w:val="22"/>
          <w:szCs w:val="22"/>
        </w:rPr>
        <w:t>Acad</w:t>
      </w:r>
      <w:proofErr w:type="spellEnd"/>
      <w:r w:rsidR="00A65BB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65BB7">
        <w:rPr>
          <w:rFonts w:ascii="Arial" w:hAnsi="Arial" w:cs="Arial"/>
          <w:sz w:val="22"/>
          <w:szCs w:val="22"/>
        </w:rPr>
        <w:t>Sci</w:t>
      </w:r>
      <w:proofErr w:type="spellEnd"/>
      <w:r w:rsidR="00A65BB7">
        <w:rPr>
          <w:rFonts w:ascii="Arial" w:hAnsi="Arial" w:cs="Arial"/>
          <w:sz w:val="22"/>
          <w:szCs w:val="22"/>
        </w:rPr>
        <w:t xml:space="preserve"> U S A. 103(3):814-</w:t>
      </w:r>
      <w:r w:rsidR="00A65BB7">
        <w:rPr>
          <w:rFonts w:ascii="Arial" w:hAnsi="Arial" w:cs="Arial" w:hint="eastAsia"/>
          <w:sz w:val="22"/>
          <w:szCs w:val="22"/>
        </w:rPr>
        <w:t>81</w:t>
      </w:r>
      <w:r w:rsidR="00A65BB7">
        <w:rPr>
          <w:rFonts w:ascii="Arial" w:hAnsi="Arial" w:cs="Arial"/>
          <w:sz w:val="22"/>
          <w:szCs w:val="22"/>
        </w:rPr>
        <w:t>9.</w:t>
      </w:r>
    </w:p>
    <w:p w:rsidR="002771A6" w:rsidRPr="00F8316C" w:rsidRDefault="00D56F31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hAnsi="Arial" w:cs="Arial"/>
          <w:sz w:val="22"/>
          <w:szCs w:val="22"/>
        </w:rPr>
        <w:t xml:space="preserve">Buchanan-Wollaston V, Page T, Harrison E, Breeze E,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 xml:space="preserve">, Nam HG, Lin JF, Wu SH, </w:t>
      </w:r>
      <w:proofErr w:type="spellStart"/>
      <w:r w:rsidRPr="00F8316C">
        <w:rPr>
          <w:rFonts w:ascii="Arial" w:hAnsi="Arial" w:cs="Arial"/>
          <w:sz w:val="22"/>
          <w:szCs w:val="22"/>
        </w:rPr>
        <w:t>Swidzinski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J, </w:t>
      </w:r>
      <w:proofErr w:type="spellStart"/>
      <w:r w:rsidRPr="00F8316C">
        <w:rPr>
          <w:rFonts w:ascii="Arial" w:hAnsi="Arial" w:cs="Arial"/>
          <w:sz w:val="22"/>
          <w:szCs w:val="22"/>
        </w:rPr>
        <w:t>Ishizaki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K, Leaver CJ. (2005) Comparative transcriptome analysis reveals significant differences in gene expression and </w:t>
      </w:r>
      <w:proofErr w:type="spellStart"/>
      <w:r w:rsidRPr="00F8316C">
        <w:rPr>
          <w:rFonts w:ascii="Arial" w:hAnsi="Arial" w:cs="Arial"/>
          <w:sz w:val="22"/>
          <w:szCs w:val="22"/>
        </w:rPr>
        <w:t>signalling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pathways between developmental and dark/starvation-in</w:t>
      </w:r>
      <w:r w:rsidR="00224029" w:rsidRPr="00F8316C">
        <w:rPr>
          <w:rFonts w:ascii="Arial" w:hAnsi="Arial" w:cs="Arial"/>
          <w:sz w:val="22"/>
          <w:szCs w:val="22"/>
        </w:rPr>
        <w:t xml:space="preserve">duced senescence in Arabidopsis. </w:t>
      </w:r>
      <w:r w:rsidRPr="00F8316C">
        <w:rPr>
          <w:rFonts w:ascii="Arial" w:hAnsi="Arial" w:cs="Arial"/>
          <w:sz w:val="22"/>
          <w:szCs w:val="22"/>
        </w:rPr>
        <w:t>Plan</w:t>
      </w:r>
      <w:r w:rsidR="00A65BB7">
        <w:rPr>
          <w:rFonts w:ascii="Arial" w:hAnsi="Arial" w:cs="Arial"/>
          <w:sz w:val="22"/>
          <w:szCs w:val="22"/>
        </w:rPr>
        <w:t>t J. 42(4):567-</w:t>
      </w:r>
      <w:r w:rsidR="00A65BB7">
        <w:rPr>
          <w:rFonts w:ascii="Arial" w:hAnsi="Arial" w:cs="Arial" w:hint="eastAsia"/>
          <w:sz w:val="22"/>
          <w:szCs w:val="22"/>
        </w:rPr>
        <w:t>5</w:t>
      </w:r>
      <w:r w:rsidR="00A65BB7">
        <w:rPr>
          <w:rFonts w:ascii="Arial" w:hAnsi="Arial" w:cs="Arial"/>
          <w:sz w:val="22"/>
          <w:szCs w:val="22"/>
        </w:rPr>
        <w:t>85</w:t>
      </w:r>
    </w:p>
    <w:p w:rsidR="00074C46" w:rsidRPr="00F8316C" w:rsidRDefault="00D56F31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proofErr w:type="spellStart"/>
      <w:r w:rsidRPr="00F8316C">
        <w:rPr>
          <w:rFonts w:ascii="Arial" w:hAnsi="Arial" w:cs="Arial"/>
          <w:sz w:val="22"/>
          <w:szCs w:val="22"/>
        </w:rPr>
        <w:t>Ryu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JS, Kim JI, Kunkel T, Kim BC, Cho DS, Hong SH, Kim SH, Fernandez AP, Kim Y, Alonso JM, Ecker JR, Nagy F, </w:t>
      </w:r>
      <w:r w:rsidRPr="00F8316C">
        <w:rPr>
          <w:rFonts w:ascii="Arial" w:hAnsi="Arial" w:cs="Arial"/>
          <w:b/>
          <w:sz w:val="22"/>
          <w:szCs w:val="22"/>
        </w:rPr>
        <w:t>Lim PO</w:t>
      </w:r>
      <w:r w:rsidRPr="00F8316C">
        <w:rPr>
          <w:rFonts w:ascii="Arial" w:hAnsi="Arial" w:cs="Arial"/>
          <w:sz w:val="22"/>
          <w:szCs w:val="22"/>
        </w:rPr>
        <w:t xml:space="preserve">, Song PS, Schafer E, Nam HG (2005) </w:t>
      </w:r>
      <w:proofErr w:type="spellStart"/>
      <w:r w:rsidRPr="00F8316C">
        <w:rPr>
          <w:rFonts w:ascii="Arial" w:hAnsi="Arial" w:cs="Arial"/>
          <w:sz w:val="22"/>
          <w:szCs w:val="22"/>
        </w:rPr>
        <w:t>Phytochrome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-specific type 5 phosphatase controls light signal flux by enhancing </w:t>
      </w:r>
      <w:proofErr w:type="spellStart"/>
      <w:r w:rsidRPr="00F8316C">
        <w:rPr>
          <w:rFonts w:ascii="Arial" w:hAnsi="Arial" w:cs="Arial"/>
          <w:sz w:val="22"/>
          <w:szCs w:val="22"/>
        </w:rPr>
        <w:t>phytochrome</w:t>
      </w:r>
      <w:proofErr w:type="spellEnd"/>
      <w:r w:rsidRPr="00F8316C">
        <w:rPr>
          <w:rFonts w:ascii="Arial" w:hAnsi="Arial" w:cs="Arial"/>
          <w:sz w:val="22"/>
          <w:szCs w:val="22"/>
        </w:rPr>
        <w:t xml:space="preserve"> stability and affinity for a signal transducer. Cell. 120(3):395-406</w:t>
      </w:r>
      <w:r w:rsidR="00A65BB7">
        <w:rPr>
          <w:rFonts w:ascii="Arial" w:hAnsi="Arial" w:cs="Arial" w:hint="eastAsia"/>
          <w:sz w:val="22"/>
          <w:szCs w:val="22"/>
        </w:rPr>
        <w:t>.</w:t>
      </w:r>
    </w:p>
    <w:p w:rsidR="00074C46" w:rsidRPr="00F8316C" w:rsidRDefault="00C33A10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eastAsia="한양신명조" w:hAnsi="Arial" w:cs="Arial"/>
          <w:sz w:val="22"/>
          <w:szCs w:val="22"/>
        </w:rPr>
        <w:t>Woo HR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sz w:val="22"/>
          <w:szCs w:val="22"/>
        </w:rPr>
        <w:t>Kim JH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sz w:val="22"/>
          <w:szCs w:val="22"/>
        </w:rPr>
        <w:t>Nam HG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and </w:t>
      </w:r>
      <w:r w:rsidRPr="00F8316C">
        <w:rPr>
          <w:rFonts w:ascii="Arial" w:eastAsia="한양신명조" w:hAnsi="Arial" w:cs="Arial"/>
          <w:b/>
          <w:sz w:val="22"/>
          <w:szCs w:val="22"/>
        </w:rPr>
        <w:t xml:space="preserve">Lim PO 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(2004) </w:t>
      </w:r>
      <w:proofErr w:type="gramStart"/>
      <w:r w:rsidR="00074C46" w:rsidRPr="00F8316C">
        <w:rPr>
          <w:rFonts w:ascii="Arial" w:eastAsia="한양신명조" w:hAnsi="Arial" w:cs="Arial"/>
          <w:sz w:val="22"/>
          <w:szCs w:val="22"/>
        </w:rPr>
        <w:t>The</w:t>
      </w:r>
      <w:proofErr w:type="gramEnd"/>
      <w:r w:rsidR="00074C46" w:rsidRPr="00F8316C">
        <w:rPr>
          <w:rFonts w:ascii="Arial" w:eastAsia="한양신명조" w:hAnsi="Arial" w:cs="Arial"/>
          <w:sz w:val="22"/>
          <w:szCs w:val="22"/>
        </w:rPr>
        <w:t xml:space="preserve"> delayed leaf senescence mutants of </w:t>
      </w:r>
      <w:r w:rsidR="00074C46" w:rsidRPr="00F8316C">
        <w:rPr>
          <w:rFonts w:ascii="Arial" w:eastAsia="한양신명조" w:hAnsi="Arial" w:cs="Arial"/>
          <w:i/>
          <w:iCs/>
          <w:sz w:val="22"/>
          <w:szCs w:val="22"/>
        </w:rPr>
        <w:t>Arabidopsis, ore1, ore3, and ore9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 are tolerant to oxidative stress. Plant and Cell Physiology 45(7):923-</w:t>
      </w:r>
      <w:r w:rsidR="00A65BB7">
        <w:rPr>
          <w:rFonts w:ascii="Arial" w:eastAsia="한양신명조" w:hAnsi="Arial" w:cs="Arial" w:hint="eastAsia"/>
          <w:sz w:val="22"/>
          <w:szCs w:val="22"/>
        </w:rPr>
        <w:t>9</w:t>
      </w:r>
      <w:r w:rsidR="00074C46" w:rsidRPr="00F8316C">
        <w:rPr>
          <w:rFonts w:ascii="Arial" w:eastAsia="한양신명조" w:hAnsi="Arial" w:cs="Arial"/>
          <w:sz w:val="22"/>
          <w:szCs w:val="22"/>
        </w:rPr>
        <w:t>32.</w:t>
      </w:r>
    </w:p>
    <w:p w:rsidR="00074C46" w:rsidRPr="00BD1C68" w:rsidRDefault="00C33A10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eastAsia="한양신명조" w:hAnsi="Arial" w:cs="Arial"/>
          <w:sz w:val="22"/>
          <w:szCs w:val="22"/>
        </w:rPr>
        <w:t xml:space="preserve">Lee YE 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and </w:t>
      </w:r>
      <w:r w:rsidRPr="00F8316C">
        <w:rPr>
          <w:rFonts w:ascii="Arial" w:eastAsia="한양신명조" w:hAnsi="Arial" w:cs="Arial"/>
          <w:b/>
          <w:sz w:val="22"/>
          <w:szCs w:val="22"/>
        </w:rPr>
        <w:t>Lim PO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. (2004) Purification and </w:t>
      </w:r>
      <w:proofErr w:type="spellStart"/>
      <w:r w:rsidR="00074C46" w:rsidRPr="00F8316C">
        <w:rPr>
          <w:rFonts w:ascii="Arial" w:eastAsia="한양신명조" w:hAnsi="Arial" w:cs="Arial"/>
          <w:sz w:val="22"/>
          <w:szCs w:val="22"/>
        </w:rPr>
        <w:t>characterizationof</w:t>
      </w:r>
      <w:proofErr w:type="spellEnd"/>
      <w:r w:rsidR="00074C46" w:rsidRPr="00F8316C">
        <w:rPr>
          <w:rFonts w:ascii="Arial" w:eastAsia="한양신명조" w:hAnsi="Arial" w:cs="Arial"/>
          <w:sz w:val="22"/>
          <w:szCs w:val="22"/>
        </w:rPr>
        <w:t xml:space="preserve"> two thermo-stable </w:t>
      </w:r>
      <w:proofErr w:type="spellStart"/>
      <w:r w:rsidR="00074C46" w:rsidRPr="00F8316C">
        <w:rPr>
          <w:rFonts w:ascii="Arial" w:eastAsia="한양신명조" w:hAnsi="Arial" w:cs="Arial"/>
          <w:sz w:val="22"/>
          <w:szCs w:val="22"/>
        </w:rPr>
        <w:t>xylanasesfromPaenibacillus</w:t>
      </w:r>
      <w:proofErr w:type="spellEnd"/>
      <w:r w:rsidR="00074C46" w:rsidRPr="00F8316C">
        <w:rPr>
          <w:rFonts w:ascii="Arial" w:eastAsia="한양신명조" w:hAnsi="Arial" w:cs="Arial"/>
          <w:sz w:val="22"/>
          <w:szCs w:val="22"/>
        </w:rPr>
        <w:t xml:space="preserve"> sp.DG-22. Journal of </w:t>
      </w:r>
      <w:proofErr w:type="spellStart"/>
      <w:r w:rsidR="00074C46" w:rsidRPr="00F8316C">
        <w:rPr>
          <w:rFonts w:ascii="Arial" w:eastAsia="한양신명조" w:hAnsi="Arial" w:cs="Arial"/>
          <w:sz w:val="22"/>
          <w:szCs w:val="22"/>
        </w:rPr>
        <w:t>Mcrobiology</w:t>
      </w:r>
      <w:proofErr w:type="spellEnd"/>
      <w:r w:rsidR="00074C46" w:rsidRPr="00F8316C">
        <w:rPr>
          <w:rFonts w:ascii="Arial" w:eastAsia="한양신명조" w:hAnsi="Arial" w:cs="Arial"/>
          <w:sz w:val="22"/>
          <w:szCs w:val="22"/>
        </w:rPr>
        <w:t xml:space="preserve"> and Biotechnology 14(5): 1014-1021.</w:t>
      </w:r>
    </w:p>
    <w:p w:rsidR="00074C46" w:rsidRPr="00F8316C" w:rsidRDefault="00074C46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eastAsia="한양신명조" w:hAnsi="Arial" w:cs="Arial"/>
          <w:sz w:val="22"/>
          <w:szCs w:val="22"/>
        </w:rPr>
        <w:t>Park</w:t>
      </w:r>
      <w:r w:rsidR="00C33A10" w:rsidRPr="00F8316C">
        <w:rPr>
          <w:rFonts w:ascii="Arial" w:eastAsia="한양신명조" w:hAnsi="Arial" w:cs="Arial"/>
          <w:sz w:val="22"/>
          <w:szCs w:val="22"/>
        </w:rPr>
        <w:t xml:space="preserve"> DH</w:t>
      </w:r>
      <w:r w:rsidRPr="00F8316C">
        <w:rPr>
          <w:rFonts w:ascii="Arial" w:eastAsia="한양신명조" w:hAnsi="Arial" w:cs="Arial"/>
          <w:sz w:val="22"/>
          <w:szCs w:val="22"/>
        </w:rPr>
        <w:t xml:space="preserve">, </w:t>
      </w:r>
      <w:r w:rsidR="00C33A10" w:rsidRPr="00F8316C">
        <w:rPr>
          <w:rFonts w:ascii="Arial" w:eastAsia="한양신명조" w:hAnsi="Arial" w:cs="Arial"/>
          <w:b/>
          <w:sz w:val="22"/>
          <w:szCs w:val="22"/>
        </w:rPr>
        <w:t>Lim PO</w:t>
      </w:r>
      <w:r w:rsidR="00C33A10" w:rsidRPr="00F8316C">
        <w:rPr>
          <w:rFonts w:ascii="Arial" w:eastAsia="한양신명조" w:hAnsi="Arial" w:cs="Arial"/>
          <w:sz w:val="22"/>
          <w:szCs w:val="22"/>
        </w:rPr>
        <w:t>, Kim JS, Cho DS, Hong SH, Nam HG</w:t>
      </w:r>
      <w:r w:rsidRPr="00F8316C">
        <w:rPr>
          <w:rFonts w:ascii="Arial" w:eastAsia="한양신명조" w:hAnsi="Arial" w:cs="Arial"/>
          <w:sz w:val="22"/>
          <w:szCs w:val="22"/>
        </w:rPr>
        <w:t xml:space="preserve">. (2003) The </w:t>
      </w:r>
      <w:r w:rsidRPr="00F8316C">
        <w:rPr>
          <w:rFonts w:ascii="Arial" w:eastAsia="한양신명조" w:hAnsi="Arial" w:cs="Arial"/>
          <w:i/>
          <w:iCs/>
          <w:sz w:val="22"/>
          <w:szCs w:val="22"/>
        </w:rPr>
        <w:t>Arabidopsis</w:t>
      </w:r>
      <w:r w:rsidRPr="00F8316C">
        <w:rPr>
          <w:rFonts w:ascii="Arial" w:eastAsia="한양신명조" w:hAnsi="Arial" w:cs="Arial"/>
          <w:sz w:val="22"/>
          <w:szCs w:val="22"/>
        </w:rPr>
        <w:t xml:space="preserve"> </w:t>
      </w:r>
      <w:r w:rsidRPr="00F8316C">
        <w:rPr>
          <w:rFonts w:ascii="Arial" w:eastAsia="한양신명조" w:hAnsi="Arial" w:cs="Arial"/>
          <w:i/>
          <w:iCs/>
          <w:sz w:val="22"/>
          <w:szCs w:val="22"/>
        </w:rPr>
        <w:t>COG</w:t>
      </w:r>
      <w:r w:rsidRPr="00F8316C">
        <w:rPr>
          <w:rFonts w:ascii="Arial" w:eastAsia="한양신명조" w:hAnsi="Arial" w:cs="Arial"/>
          <w:sz w:val="22"/>
          <w:szCs w:val="22"/>
        </w:rPr>
        <w:t xml:space="preserve">1 gene encoding a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Dof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domain transcription factor functions as a negative regulator in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phytochrome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signaling. Plant Journal 34: 161-171.</w:t>
      </w:r>
    </w:p>
    <w:p w:rsidR="00074C46" w:rsidRPr="00F8316C" w:rsidRDefault="00C33A10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eastAsia="한양신명조" w:hAnsi="Arial" w:cs="Arial"/>
          <w:b/>
          <w:sz w:val="22"/>
          <w:szCs w:val="22"/>
        </w:rPr>
        <w:t>Lim PO</w:t>
      </w:r>
      <w:r w:rsidR="00074C46" w:rsidRPr="00F8316C">
        <w:rPr>
          <w:rFonts w:ascii="Arial" w:eastAsia="한양신명조" w:hAnsi="Arial" w:cs="Arial"/>
          <w:b/>
          <w:sz w:val="22"/>
          <w:szCs w:val="22"/>
        </w:rPr>
        <w:t>,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 </w:t>
      </w:r>
      <w:r w:rsidRPr="00F8316C">
        <w:rPr>
          <w:rFonts w:ascii="Arial" w:eastAsia="한양신명조" w:hAnsi="Arial" w:cs="Arial"/>
          <w:sz w:val="22"/>
          <w:szCs w:val="22"/>
        </w:rPr>
        <w:t>Lee U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Ryu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JS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sz w:val="22"/>
          <w:szCs w:val="22"/>
        </w:rPr>
        <w:t xml:space="preserve">Choi, JK, </w:t>
      </w:r>
      <w:proofErr w:type="spellStart"/>
      <w:r w:rsidR="00074C46" w:rsidRPr="00F8316C">
        <w:rPr>
          <w:rFonts w:ascii="Arial" w:eastAsia="한양신명조" w:hAnsi="Arial" w:cs="Arial"/>
          <w:sz w:val="22"/>
          <w:szCs w:val="22"/>
        </w:rPr>
        <w:t>Hovanessian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A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sz w:val="22"/>
          <w:szCs w:val="22"/>
        </w:rPr>
        <w:t>Kim CS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sz w:val="22"/>
          <w:szCs w:val="22"/>
        </w:rPr>
        <w:t>Cho BH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, and </w:t>
      </w:r>
      <w:r w:rsidRPr="00F8316C">
        <w:rPr>
          <w:rFonts w:ascii="Arial" w:eastAsia="한양신명조" w:hAnsi="Arial" w:cs="Arial"/>
          <w:sz w:val="22"/>
          <w:szCs w:val="22"/>
        </w:rPr>
        <w:t>Nam HG</w:t>
      </w:r>
      <w:r w:rsidR="00074C46" w:rsidRPr="00F8316C">
        <w:rPr>
          <w:rFonts w:ascii="Arial" w:eastAsia="한양신명조" w:hAnsi="Arial" w:cs="Arial"/>
          <w:sz w:val="22"/>
          <w:szCs w:val="22"/>
        </w:rPr>
        <w:t xml:space="preserve"> (2002) </w:t>
      </w:r>
      <w:proofErr w:type="gramStart"/>
      <w:r w:rsidR="00074C46" w:rsidRPr="00F8316C">
        <w:rPr>
          <w:rFonts w:ascii="Arial" w:eastAsia="한양신명조" w:hAnsi="Arial" w:cs="Arial"/>
          <w:sz w:val="22"/>
          <w:szCs w:val="22"/>
        </w:rPr>
        <w:t>Multiple</w:t>
      </w:r>
      <w:proofErr w:type="gramEnd"/>
      <w:r w:rsidR="00074C46" w:rsidRPr="00F8316C">
        <w:rPr>
          <w:rFonts w:ascii="Arial" w:eastAsia="한양신명조" w:hAnsi="Arial" w:cs="Arial"/>
          <w:sz w:val="22"/>
          <w:szCs w:val="22"/>
        </w:rPr>
        <w:t xml:space="preserve"> virus resistance in transgenic plants conferred by the human dsRNA-dependent protein kinase</w:t>
      </w:r>
      <w:r w:rsidR="00A65BB7">
        <w:rPr>
          <w:rFonts w:ascii="Arial" w:eastAsia="한양신명조" w:hAnsi="Arial" w:cs="Arial"/>
          <w:sz w:val="22"/>
          <w:szCs w:val="22"/>
        </w:rPr>
        <w:t>, Molecular Breeding 10: 11-18.</w:t>
      </w:r>
    </w:p>
    <w:p w:rsidR="00074C46" w:rsidRPr="00F8316C" w:rsidRDefault="00074C46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proofErr w:type="gramStart"/>
      <w:r w:rsidRPr="00F8316C">
        <w:rPr>
          <w:rFonts w:ascii="Arial" w:eastAsia="한양신명조" w:hAnsi="Arial" w:cs="Arial"/>
          <w:sz w:val="22"/>
          <w:szCs w:val="22"/>
        </w:rPr>
        <w:t>van</w:t>
      </w:r>
      <w:proofErr w:type="gramEnd"/>
      <w:r w:rsidRPr="00F8316C">
        <w:rPr>
          <w:rFonts w:ascii="Arial" w:eastAsia="한양신명조" w:hAnsi="Arial" w:cs="Arial"/>
          <w:sz w:val="22"/>
          <w:szCs w:val="22"/>
        </w:rPr>
        <w:t xml:space="preserve">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Rhijn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P,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Fujishige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NA, </w:t>
      </w:r>
      <w:r w:rsidRPr="00F8316C">
        <w:rPr>
          <w:rFonts w:ascii="Arial" w:eastAsia="한양신명조" w:hAnsi="Arial" w:cs="Arial"/>
          <w:b/>
          <w:sz w:val="22"/>
          <w:szCs w:val="22"/>
        </w:rPr>
        <w:t>Lim PO</w:t>
      </w:r>
      <w:r w:rsidRPr="00F8316C">
        <w:rPr>
          <w:rFonts w:ascii="Arial" w:eastAsia="한양신명조" w:hAnsi="Arial" w:cs="Arial"/>
          <w:sz w:val="22"/>
          <w:szCs w:val="22"/>
        </w:rPr>
        <w:t xml:space="preserve">, Hirsch AM. (2001) Sugar-binding activity of pea lectin enhances heterologous infection of transgenic alfalfa plants by </w:t>
      </w:r>
      <w:r w:rsidRPr="00F8316C">
        <w:rPr>
          <w:rFonts w:ascii="Arial" w:eastAsia="한양신명조" w:hAnsi="Arial" w:cs="Arial"/>
          <w:i/>
          <w:iCs/>
          <w:sz w:val="22"/>
          <w:szCs w:val="22"/>
        </w:rPr>
        <w:t xml:space="preserve">Rhizobium </w:t>
      </w:r>
      <w:proofErr w:type="spellStart"/>
      <w:r w:rsidRPr="00F8316C">
        <w:rPr>
          <w:rFonts w:ascii="Arial" w:eastAsia="한양신명조" w:hAnsi="Arial" w:cs="Arial"/>
          <w:i/>
          <w:iCs/>
          <w:sz w:val="22"/>
          <w:szCs w:val="22"/>
        </w:rPr>
        <w:t>leguminosarum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biovar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 </w:t>
      </w:r>
      <w:proofErr w:type="spellStart"/>
      <w:r w:rsidRPr="00F8316C">
        <w:rPr>
          <w:rFonts w:ascii="Arial" w:eastAsia="한양신명조" w:hAnsi="Arial" w:cs="Arial"/>
          <w:sz w:val="22"/>
          <w:szCs w:val="22"/>
        </w:rPr>
        <w:t>viciae</w:t>
      </w:r>
      <w:proofErr w:type="spellEnd"/>
      <w:r w:rsidRPr="00F8316C">
        <w:rPr>
          <w:rFonts w:ascii="Arial" w:eastAsia="한양신명조" w:hAnsi="Arial" w:cs="Arial"/>
          <w:sz w:val="22"/>
          <w:szCs w:val="22"/>
        </w:rPr>
        <w:t xml:space="preserve">. </w:t>
      </w:r>
      <w:r w:rsidRPr="00F8316C">
        <w:rPr>
          <w:rFonts w:ascii="Arial" w:eastAsia="한양신명조" w:hAnsi="Arial" w:cs="Arial"/>
          <w:i/>
          <w:iCs/>
          <w:sz w:val="22"/>
          <w:szCs w:val="22"/>
        </w:rPr>
        <w:t>Plant Physiology</w:t>
      </w:r>
      <w:r w:rsidRPr="00F8316C">
        <w:rPr>
          <w:rFonts w:ascii="Arial" w:eastAsia="한양신명조" w:hAnsi="Arial" w:cs="Arial"/>
          <w:sz w:val="22"/>
          <w:szCs w:val="22"/>
        </w:rPr>
        <w:t xml:space="preserve"> 126(1):133-44.</w:t>
      </w:r>
    </w:p>
    <w:p w:rsidR="00074C46" w:rsidRPr="00F8316C" w:rsidRDefault="00C33A10" w:rsidP="00D56A30">
      <w:pPr>
        <w:numPr>
          <w:ilvl w:val="0"/>
          <w:numId w:val="21"/>
        </w:numPr>
        <w:spacing w:line="360" w:lineRule="auto"/>
        <w:ind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eastAsia="한양신명조" w:hAnsi="Arial" w:cs="Arial"/>
          <w:color w:val="000000"/>
          <w:sz w:val="22"/>
          <w:szCs w:val="22"/>
        </w:rPr>
        <w:lastRenderedPageBreak/>
        <w:t>Lee U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color w:val="000000"/>
          <w:sz w:val="22"/>
          <w:szCs w:val="22"/>
        </w:rPr>
        <w:t>Hong JS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color w:val="000000"/>
          <w:sz w:val="22"/>
          <w:szCs w:val="22"/>
        </w:rPr>
        <w:t>Choi JK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color w:val="000000"/>
          <w:sz w:val="22"/>
          <w:szCs w:val="22"/>
        </w:rPr>
        <w:t>Kim YS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, </w:t>
      </w:r>
      <w:r w:rsidRPr="00F8316C">
        <w:rPr>
          <w:rFonts w:ascii="Arial" w:eastAsia="한양신명조" w:hAnsi="Arial" w:cs="Arial"/>
          <w:color w:val="000000"/>
          <w:sz w:val="22"/>
          <w:szCs w:val="22"/>
        </w:rPr>
        <w:t>Nam HG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, </w:t>
      </w:r>
      <w:r w:rsidR="002B3593" w:rsidRPr="00F8316C">
        <w:rPr>
          <w:rFonts w:ascii="Arial" w:eastAsia="한양신명조" w:hAnsi="Arial" w:cs="Arial"/>
          <w:color w:val="000000"/>
          <w:sz w:val="22"/>
          <w:szCs w:val="22"/>
        </w:rPr>
        <w:t>Kim KC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, and </w:t>
      </w:r>
      <w:r w:rsidR="002B3593" w:rsidRPr="00F8316C">
        <w:rPr>
          <w:rFonts w:ascii="Arial" w:eastAsia="한양신명조" w:hAnsi="Arial" w:cs="Arial"/>
          <w:b/>
          <w:color w:val="000000"/>
          <w:sz w:val="22"/>
          <w:szCs w:val="22"/>
        </w:rPr>
        <w:t>Lim PO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 (2000) Broad bean wilt virus causes necrotic symptoms and generates defective RNAs in </w:t>
      </w:r>
      <w:r w:rsidR="00074C46" w:rsidRPr="00F8316C">
        <w:rPr>
          <w:rFonts w:ascii="Arial" w:eastAsia="한양신명조" w:hAnsi="Arial" w:cs="Arial"/>
          <w:i/>
          <w:iCs/>
          <w:color w:val="000000"/>
          <w:sz w:val="22"/>
          <w:szCs w:val="22"/>
        </w:rPr>
        <w:t>Capsicum annum.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 </w:t>
      </w:r>
      <w:r w:rsidR="00074C46" w:rsidRPr="00F8316C">
        <w:rPr>
          <w:rFonts w:ascii="Arial" w:eastAsia="한양신명조" w:hAnsi="Arial" w:cs="Arial"/>
          <w:i/>
          <w:iCs/>
          <w:color w:val="000000"/>
          <w:sz w:val="22"/>
          <w:szCs w:val="22"/>
        </w:rPr>
        <w:t>Phytopathology</w:t>
      </w:r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 </w:t>
      </w:r>
      <w:proofErr w:type="gramStart"/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>90 :</w:t>
      </w:r>
      <w:proofErr w:type="gramEnd"/>
      <w:r w:rsidR="00074C46" w:rsidRPr="00F8316C">
        <w:rPr>
          <w:rFonts w:ascii="Arial" w:eastAsia="한양신명조" w:hAnsi="Arial" w:cs="Arial"/>
          <w:color w:val="000000"/>
          <w:sz w:val="22"/>
          <w:szCs w:val="22"/>
        </w:rPr>
        <w:t xml:space="preserve"> 1390-1395. </w:t>
      </w:r>
    </w:p>
    <w:p w:rsidR="00074C46" w:rsidRPr="00F8316C" w:rsidRDefault="00074C46" w:rsidP="00F8316C">
      <w:pPr>
        <w:spacing w:line="360" w:lineRule="auto"/>
        <w:ind w:left="1276" w:hanging="360"/>
        <w:rPr>
          <w:rFonts w:ascii="Arial" w:eastAsia="굴림" w:hAnsi="Arial" w:cs="Arial"/>
          <w:sz w:val="22"/>
          <w:szCs w:val="22"/>
        </w:rPr>
      </w:pPr>
    </w:p>
    <w:p w:rsidR="00224A0B" w:rsidRPr="00F8316C" w:rsidRDefault="00074C46" w:rsidP="00F8316C">
      <w:pPr>
        <w:pStyle w:val="ab"/>
        <w:numPr>
          <w:ilvl w:val="0"/>
          <w:numId w:val="10"/>
        </w:numPr>
        <w:spacing w:line="360" w:lineRule="auto"/>
        <w:ind w:leftChars="0" w:left="993"/>
        <w:rPr>
          <w:rFonts w:ascii="Arial" w:eastAsia="굴림" w:hAnsi="Arial" w:cs="Arial"/>
          <w:b/>
          <w:sz w:val="24"/>
          <w:szCs w:val="22"/>
        </w:rPr>
      </w:pPr>
      <w:r w:rsidRPr="00F8316C">
        <w:rPr>
          <w:rFonts w:ascii="Arial" w:eastAsia="굴림" w:hAnsi="Arial" w:cs="Arial"/>
          <w:b/>
          <w:sz w:val="24"/>
          <w:szCs w:val="22"/>
        </w:rPr>
        <w:t>Publication of Books and Book Chapters</w:t>
      </w:r>
    </w:p>
    <w:p w:rsidR="00224A0B" w:rsidRPr="00F8316C" w:rsidRDefault="00224A0B" w:rsidP="00F8316C">
      <w:pPr>
        <w:pStyle w:val="ab"/>
        <w:numPr>
          <w:ilvl w:val="0"/>
          <w:numId w:val="19"/>
        </w:numPr>
        <w:spacing w:line="360" w:lineRule="auto"/>
        <w:ind w:leftChars="0" w:left="1276"/>
        <w:rPr>
          <w:rFonts w:ascii="Arial" w:eastAsia="굴림" w:hAnsi="Arial" w:cs="Arial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Kim HJ,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Nam HG (2006) Chapter 10. Molecular regulation of leaf senescence. </w:t>
      </w:r>
      <w:r w:rsidRPr="00F8316C">
        <w:rPr>
          <w:rFonts w:ascii="Arial" w:eastAsia="나눔고딕" w:hAnsi="Arial" w:cs="Arial"/>
          <w:b/>
          <w:i/>
          <w:color w:val="000000"/>
          <w:sz w:val="22"/>
          <w:szCs w:val="22"/>
        </w:rPr>
        <w:t>Senescence Processes in Plants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. Ed.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Susheng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Gan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>, Blackwell Publishing Ltd, Oxford, p.231-255</w:t>
      </w:r>
    </w:p>
    <w:p w:rsidR="00224A0B" w:rsidRPr="00F8316C" w:rsidRDefault="00224A0B" w:rsidP="00F8316C">
      <w:pPr>
        <w:pStyle w:val="a7"/>
        <w:numPr>
          <w:ilvl w:val="0"/>
          <w:numId w:val="19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Woo HR,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Nam HG,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Nooden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LD (2003) Chapter 5. Plant Cell Death Processes. </w:t>
      </w:r>
      <w:r w:rsidRPr="00F8316C">
        <w:rPr>
          <w:rFonts w:ascii="Arial" w:eastAsia="나눔고딕" w:hAnsi="Arial" w:cs="Arial"/>
          <w:b/>
          <w:i/>
          <w:color w:val="000000"/>
          <w:sz w:val="22"/>
          <w:szCs w:val="22"/>
        </w:rPr>
        <w:t>Genes that Alter Senescence</w:t>
      </w:r>
      <w:r w:rsidRPr="00F8316C">
        <w:rPr>
          <w:rFonts w:ascii="Arial" w:eastAsia="나눔고딕" w:hAnsi="Arial" w:cs="Arial"/>
          <w:i/>
          <w:color w:val="000000"/>
          <w:sz w:val="22"/>
          <w:szCs w:val="22"/>
        </w:rPr>
        <w:t>.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Ed.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Nooden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LD, Elsevier Academic press, p.73-90</w:t>
      </w:r>
    </w:p>
    <w:p w:rsidR="005A412A" w:rsidRDefault="00224A0B" w:rsidP="002E5B9D">
      <w:pPr>
        <w:pStyle w:val="a7"/>
        <w:numPr>
          <w:ilvl w:val="0"/>
          <w:numId w:val="19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Nam HG,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(1997) </w:t>
      </w:r>
      <w:r w:rsidRPr="00F8316C">
        <w:rPr>
          <w:rFonts w:ascii="Arial" w:eastAsia="나눔고딕" w:hAnsi="Arial" w:cs="Arial"/>
          <w:b/>
          <w:i/>
          <w:color w:val="000000"/>
          <w:sz w:val="22"/>
          <w:szCs w:val="22"/>
        </w:rPr>
        <w:t>Genetics: Transgenic Methods in Plants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>. The Genetics Society of Korea, p.46-66</w:t>
      </w:r>
    </w:p>
    <w:p w:rsidR="00F8316C" w:rsidRPr="00F8316C" w:rsidRDefault="00F8316C" w:rsidP="00F8316C">
      <w:pPr>
        <w:pStyle w:val="a7"/>
        <w:adjustRightInd w:val="0"/>
        <w:snapToGrid w:val="0"/>
        <w:spacing w:before="0" w:beforeAutospacing="0" w:after="0" w:afterAutospacing="0" w:line="360" w:lineRule="auto"/>
        <w:rPr>
          <w:rFonts w:ascii="Arial" w:eastAsia="나눔고딕" w:hAnsi="Arial" w:cs="Arial"/>
          <w:color w:val="000000"/>
          <w:sz w:val="22"/>
          <w:szCs w:val="22"/>
        </w:rPr>
      </w:pPr>
    </w:p>
    <w:p w:rsidR="005A412A" w:rsidRPr="00F8316C" w:rsidRDefault="005A412A" w:rsidP="002E5B9D">
      <w:pPr>
        <w:pStyle w:val="ac"/>
        <w:numPr>
          <w:ilvl w:val="0"/>
          <w:numId w:val="10"/>
        </w:numPr>
        <w:spacing w:line="360" w:lineRule="auto"/>
        <w:ind w:left="993"/>
        <w:rPr>
          <w:rFonts w:ascii="Arial" w:eastAsiaTheme="minorEastAsia" w:hAnsi="Arial" w:cs="Arial"/>
          <w:b/>
          <w:sz w:val="24"/>
          <w:szCs w:val="22"/>
        </w:rPr>
      </w:pPr>
      <w:r w:rsidRPr="00F8316C">
        <w:rPr>
          <w:rFonts w:ascii="Arial" w:eastAsiaTheme="minorEastAsia" w:hAnsi="Arial" w:cs="Arial"/>
          <w:b/>
          <w:sz w:val="24"/>
          <w:szCs w:val="22"/>
        </w:rPr>
        <w:t>Patents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snapToGrid w:val="0"/>
        <w:spacing w:before="0" w:beforeAutospacing="0" w:after="0" w:afterAutospacing="0" w:line="360" w:lineRule="auto"/>
        <w:ind w:left="1276"/>
        <w:rPr>
          <w:rFonts w:ascii="Arial" w:hAnsi="Arial" w:cs="Arial"/>
          <w:color w:val="000000"/>
          <w:sz w:val="22"/>
          <w:szCs w:val="22"/>
        </w:rPr>
      </w:pPr>
      <w:r w:rsidRPr="00F8316C">
        <w:rPr>
          <w:rFonts w:ascii="Arial" w:hAnsi="Arial" w:cs="Arial"/>
          <w:color w:val="000000"/>
          <w:sz w:val="22"/>
          <w:szCs w:val="22"/>
        </w:rPr>
        <w:t>Bae TW, Kim JK, Song IJ, Lim PO, Song P, Lee HY, Kang SY, Kang HG.</w:t>
      </w:r>
      <w:r w:rsidRPr="00F8316C">
        <w:rPr>
          <w:rFonts w:ascii="Arial" w:eastAsiaTheme="minorEastAsia" w:hAnsi="Arial" w:cs="Arial"/>
          <w:sz w:val="22"/>
          <w:szCs w:val="22"/>
        </w:rPr>
        <w:t xml:space="preserve"> Method for Producing Genetically Modified Grass Having </w:t>
      </w:r>
      <w:proofErr w:type="spellStart"/>
      <w:r w:rsidRPr="00F8316C">
        <w:rPr>
          <w:rFonts w:ascii="Arial" w:eastAsiaTheme="minorEastAsia" w:hAnsi="Arial" w:cs="Arial"/>
          <w:sz w:val="22"/>
          <w:szCs w:val="22"/>
        </w:rPr>
        <w:t>Infertileness</w:t>
      </w:r>
      <w:proofErr w:type="spellEnd"/>
      <w:r w:rsidRPr="00F8316C">
        <w:rPr>
          <w:rFonts w:ascii="Arial" w:eastAsiaTheme="minorEastAsia" w:hAnsi="Arial" w:cs="Arial"/>
          <w:sz w:val="22"/>
          <w:szCs w:val="22"/>
        </w:rPr>
        <w:t xml:space="preserve">. Registered # </w:t>
      </w:r>
      <w:r w:rsidRPr="00F8316C">
        <w:rPr>
          <w:rFonts w:ascii="Arial" w:eastAsiaTheme="minorEastAsia" w:hAnsi="Arial" w:cs="Arial"/>
          <w:bCs/>
          <w:sz w:val="22"/>
          <w:szCs w:val="22"/>
        </w:rPr>
        <w:t>10-0999179</w:t>
      </w:r>
      <w:r w:rsidRPr="00F8316C">
        <w:rPr>
          <w:rFonts w:ascii="Arial" w:eastAsiaTheme="minorEastAsia" w:hAnsi="Arial" w:cs="Arial"/>
          <w:sz w:val="22"/>
          <w:szCs w:val="22"/>
        </w:rPr>
        <w:t xml:space="preserve"> (01/12/2010)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snapToGrid w:val="0"/>
        <w:spacing w:before="0" w:beforeAutospacing="0" w:after="0" w:afterAutospacing="0" w:line="360" w:lineRule="auto"/>
        <w:ind w:left="1276"/>
        <w:rPr>
          <w:rFonts w:ascii="Arial" w:hAnsi="Arial" w:cs="Arial"/>
          <w:color w:val="000000"/>
          <w:sz w:val="22"/>
          <w:szCs w:val="22"/>
        </w:rPr>
      </w:pPr>
      <w:r w:rsidRPr="00F8316C">
        <w:rPr>
          <w:rFonts w:ascii="Arial" w:eastAsia="맑은 고딕" w:hAnsi="Arial" w:cs="Arial"/>
          <w:sz w:val="22"/>
          <w:szCs w:val="22"/>
        </w:rPr>
        <w:t>양대화</w:t>
      </w:r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r w:rsidRPr="00F8316C">
        <w:rPr>
          <w:rFonts w:ascii="Arial" w:eastAsia="맑은 고딕" w:hAnsi="Arial" w:cs="Arial"/>
          <w:sz w:val="22"/>
          <w:szCs w:val="22"/>
        </w:rPr>
        <w:t>선현진</w:t>
      </w:r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r w:rsidRPr="00F8316C">
        <w:rPr>
          <w:rFonts w:ascii="Arial" w:eastAsia="맑은 고딕" w:hAnsi="Arial" w:cs="Arial"/>
          <w:sz w:val="22"/>
          <w:szCs w:val="22"/>
        </w:rPr>
        <w:t>이효연</w:t>
      </w:r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r w:rsidRPr="00F8316C">
        <w:rPr>
          <w:rFonts w:ascii="Arial" w:eastAsia="맑은 고딕" w:hAnsi="Arial" w:cs="Arial"/>
          <w:sz w:val="22"/>
          <w:szCs w:val="22"/>
        </w:rPr>
        <w:t>배태웅</w:t>
      </w:r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r w:rsidRPr="00F8316C">
        <w:rPr>
          <w:rFonts w:ascii="Arial" w:eastAsia="맑은 고딕" w:hAnsi="Arial" w:cs="Arial"/>
          <w:sz w:val="22"/>
          <w:szCs w:val="22"/>
        </w:rPr>
        <w:t>송인자</w:t>
      </w:r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proofErr w:type="spellStart"/>
      <w:r w:rsidRPr="00F8316C">
        <w:rPr>
          <w:rFonts w:ascii="Arial" w:eastAsia="맑은 고딕" w:hAnsi="Arial" w:cs="Arial"/>
          <w:sz w:val="22"/>
          <w:szCs w:val="22"/>
        </w:rPr>
        <w:t>임평옥</w:t>
      </w:r>
      <w:proofErr w:type="spellEnd"/>
      <w:r w:rsidRPr="00F8316C">
        <w:rPr>
          <w:rFonts w:ascii="Arial" w:eastAsia="맑은 고딕" w:hAnsi="Arial" w:cs="Arial"/>
          <w:sz w:val="22"/>
          <w:szCs w:val="22"/>
        </w:rPr>
        <w:t xml:space="preserve">. </w:t>
      </w:r>
      <w:proofErr w:type="spellStart"/>
      <w:r w:rsidRPr="00F8316C">
        <w:rPr>
          <w:rFonts w:ascii="Arial" w:eastAsia="맑은 고딕" w:hAnsi="Arial" w:cs="Arial"/>
          <w:sz w:val="22"/>
          <w:szCs w:val="22"/>
        </w:rPr>
        <w:t>들잔디</w:t>
      </w:r>
      <w:proofErr w:type="spellEnd"/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r w:rsidRPr="00F8316C">
        <w:rPr>
          <w:rFonts w:ascii="Arial" w:eastAsia="맑은 고딕" w:hAnsi="Arial" w:cs="Arial"/>
          <w:sz w:val="22"/>
          <w:szCs w:val="22"/>
        </w:rPr>
        <w:t>유래의</w:t>
      </w:r>
      <w:r w:rsidRPr="00F8316C">
        <w:rPr>
          <w:rFonts w:ascii="Arial" w:eastAsia="맑은 고딕" w:hAnsi="Arial" w:cs="Arial"/>
          <w:sz w:val="22"/>
          <w:szCs w:val="22"/>
        </w:rPr>
        <w:t xml:space="preserve"> </w:t>
      </w:r>
      <w:r w:rsidR="00F8316C">
        <w:rPr>
          <w:rFonts w:ascii="Arial" w:eastAsia="맑은 고딕" w:hAnsi="Arial" w:cs="Arial"/>
          <w:sz w:val="22"/>
          <w:szCs w:val="22"/>
        </w:rPr>
        <w:t>분</w:t>
      </w:r>
      <w:r w:rsidR="00F8316C">
        <w:rPr>
          <w:rFonts w:ascii="Arial" w:eastAsia="맑은 고딕" w:hAnsi="Arial" w:cs="Arial" w:hint="eastAsia"/>
          <w:sz w:val="22"/>
          <w:szCs w:val="22"/>
        </w:rPr>
        <w:t>열</w:t>
      </w:r>
      <w:r w:rsidRPr="00F8316C">
        <w:rPr>
          <w:rFonts w:ascii="Arial" w:eastAsia="맑은 고딕" w:hAnsi="Arial" w:cs="Arial"/>
          <w:sz w:val="22"/>
          <w:szCs w:val="22"/>
        </w:rPr>
        <w:t>유도유전자</w:t>
      </w:r>
      <w:r w:rsidRPr="00F8316C">
        <w:rPr>
          <w:rFonts w:ascii="Arial" w:hAnsi="Arial" w:cs="Arial"/>
          <w:sz w:val="22"/>
          <w:szCs w:val="22"/>
        </w:rPr>
        <w:t xml:space="preserve">. </w:t>
      </w:r>
      <w:r w:rsidRPr="00F8316C">
        <w:rPr>
          <w:rFonts w:ascii="Arial" w:eastAsiaTheme="minorEastAsia" w:hAnsi="Arial" w:cs="Arial"/>
          <w:sz w:val="22"/>
          <w:szCs w:val="22"/>
        </w:rPr>
        <w:t xml:space="preserve">Registered # </w:t>
      </w:r>
      <w:r w:rsidRPr="00F8316C">
        <w:rPr>
          <w:rFonts w:ascii="Arial" w:hAnsi="Arial" w:cs="Arial"/>
          <w:sz w:val="22"/>
          <w:szCs w:val="22"/>
        </w:rPr>
        <w:t>10-1085946</w:t>
      </w:r>
      <w:r w:rsidRPr="00F8316C">
        <w:rPr>
          <w:rFonts w:ascii="Arial" w:eastAsiaTheme="minorEastAsia" w:hAnsi="Arial" w:cs="Arial"/>
          <w:sz w:val="22"/>
          <w:szCs w:val="22"/>
        </w:rPr>
        <w:t xml:space="preserve"> (16/11/2011)</w:t>
      </w:r>
      <w:r w:rsidRPr="00F8316C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snapToGrid w:val="0"/>
        <w:spacing w:before="0" w:beforeAutospacing="0" w:after="0" w:afterAutospacing="0" w:line="360" w:lineRule="auto"/>
        <w:ind w:left="1276"/>
        <w:rPr>
          <w:rFonts w:ascii="Arial" w:hAnsi="Arial" w:cs="Arial"/>
          <w:color w:val="000000"/>
          <w:sz w:val="22"/>
          <w:szCs w:val="22"/>
        </w:rPr>
      </w:pPr>
      <w:r w:rsidRPr="00F8316C">
        <w:rPr>
          <w:rFonts w:ascii="Arial" w:hAnsi="Arial" w:cs="Arial"/>
          <w:color w:val="000000"/>
          <w:sz w:val="22"/>
          <w:szCs w:val="22"/>
        </w:rPr>
        <w:t xml:space="preserve">Nam HG, Park KM, Lee DH, Kim JS, </w:t>
      </w:r>
      <w:r w:rsidRPr="00F8316C">
        <w:rPr>
          <w:rFonts w:ascii="Arial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hAnsi="Arial" w:cs="Arial"/>
          <w:color w:val="000000"/>
          <w:sz w:val="22"/>
          <w:szCs w:val="22"/>
        </w:rPr>
        <w:t>, Polypeptide Having a Function of Delaying Flowering and Suppressing Growth, Polynucleotide Encoding the Polypeptide and Uses Thereof. PCT/KR2010/001112 (23/02/2010)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snapToGrid w:val="0"/>
        <w:spacing w:before="0" w:beforeAutospacing="0" w:after="0" w:afterAutospacing="0" w:line="360" w:lineRule="auto"/>
        <w:ind w:left="1276"/>
        <w:rPr>
          <w:rFonts w:ascii="Arial" w:hAnsi="Arial" w:cs="Arial"/>
          <w:color w:val="000000"/>
          <w:sz w:val="22"/>
          <w:szCs w:val="22"/>
        </w:rPr>
      </w:pPr>
      <w:r w:rsidRPr="00F8316C">
        <w:rPr>
          <w:rFonts w:ascii="Arial" w:hAnsi="Arial" w:cs="Arial"/>
          <w:color w:val="000000"/>
          <w:sz w:val="22"/>
          <w:szCs w:val="22"/>
        </w:rPr>
        <w:t xml:space="preserve">Nam HG, Park KM, Lee DH, Kim JS, </w:t>
      </w:r>
      <w:r w:rsidRPr="00F8316C">
        <w:rPr>
          <w:rFonts w:ascii="Arial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hAnsi="Arial" w:cs="Arial"/>
          <w:color w:val="000000"/>
          <w:sz w:val="22"/>
          <w:szCs w:val="22"/>
        </w:rPr>
        <w:t>, Polypeptide Having a Function of Delaying Flowering and Suppressing Growth, Polynucleotide Encoding the Polypeptide and Uses Thereof. PCT/KR2010/001112 (23/02/2010)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Nam HG, Kim JS,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Park DH, Flowering time-controlling gene COG2 isolated from </w:t>
      </w:r>
      <w:r w:rsidRPr="00F8316C">
        <w:rPr>
          <w:rFonts w:ascii="Arial" w:eastAsia="나눔고딕" w:hAnsi="Arial" w:cs="Arial"/>
          <w:i/>
          <w:color w:val="000000"/>
          <w:sz w:val="22"/>
          <w:szCs w:val="22"/>
        </w:rPr>
        <w:t xml:space="preserve">Arabidopsis thaliana. 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>PCT/KR2005/000910 (29/03/2005), USA 10/594.578 (27/09/2006)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Nam HG,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Ryu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JS,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Koo JC, Novel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phytochrome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>-interacting protein and a use thereof. PCT/KR2005/000557 (28/02/2005), WO 2005/082931 (09/09/2005), Europe 05710866.4 (25/09/2006), USA 10/590,551 (24/08/2006), Japan 2007-500691(28/02/2005)</w:t>
      </w:r>
    </w:p>
    <w:p w:rsidR="005A412A" w:rsidRPr="00812C32" w:rsidRDefault="005A412A" w:rsidP="00812C32">
      <w:pPr>
        <w:pStyle w:val="a7"/>
        <w:numPr>
          <w:ilvl w:val="0"/>
          <w:numId w:val="16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Nam HG,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Cho SH, ORE7, Gene controlling life span of leaves in plants and method for controlling life span of plants using the gene. PCT/KR02/01578 (22/08/2002), China 02816505.5 (23/02/2004), CN 1547589A, Europe 02758930.8 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lastRenderedPageBreak/>
        <w:t xml:space="preserve">(22/08/2002), EP1 436 324 (14/07/2004), Australia 02 758 930.8 (22/08/2002), USA 10/487,225(20/02/2004), US-2005-0055745-A1 (10/03/2005),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Reg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No. 7,060,875 (</w:t>
      </w:r>
      <w:r w:rsidRPr="00F8316C">
        <w:rPr>
          <w:rFonts w:ascii="Arial" w:eastAsia="나눔고딕" w:hAnsi="Arial" w:cs="Arial"/>
          <w:bCs/>
          <w:color w:val="000000"/>
          <w:sz w:val="22"/>
          <w:szCs w:val="22"/>
        </w:rPr>
        <w:t>Methods for delaying leaf senescence using the ORE7 gene) (13/06/2006)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Nam HG, Park DH,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Gene Controlling flowering time and method for controlling flowering time in plant using the gene. PCT/KR02/01584 (22/08/2002), USA 10/487,220 (20/02/2004),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Reg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No. 7,217,855 (15/05/2007)</w:t>
      </w:r>
    </w:p>
    <w:p w:rsidR="005A412A" w:rsidRPr="00F8316C" w:rsidRDefault="005A412A" w:rsidP="00F8316C">
      <w:pPr>
        <w:pStyle w:val="a7"/>
        <w:numPr>
          <w:ilvl w:val="0"/>
          <w:numId w:val="16"/>
        </w:numPr>
        <w:adjustRightInd w:val="0"/>
        <w:snapToGrid w:val="0"/>
        <w:spacing w:before="0" w:beforeAutospacing="0" w:after="0" w:afterAutospacing="0" w:line="360" w:lineRule="auto"/>
        <w:ind w:left="1276"/>
        <w:rPr>
          <w:rFonts w:ascii="Arial" w:eastAsia="나눔고딕" w:hAnsi="Arial" w:cs="Arial"/>
          <w:color w:val="000000"/>
          <w:sz w:val="22"/>
          <w:szCs w:val="22"/>
        </w:rPr>
      </w:pP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Nam HG, </w:t>
      </w:r>
      <w:proofErr w:type="spellStart"/>
      <w:r w:rsidRPr="00F8316C">
        <w:rPr>
          <w:rFonts w:ascii="Arial" w:eastAsia="나눔고딕" w:hAnsi="Arial" w:cs="Arial"/>
          <w:color w:val="000000"/>
          <w:sz w:val="22"/>
          <w:szCs w:val="22"/>
        </w:rPr>
        <w:t>Ryu</w:t>
      </w:r>
      <w:proofErr w:type="spellEnd"/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 JS, </w:t>
      </w:r>
      <w:r w:rsidRPr="00F8316C">
        <w:rPr>
          <w:rFonts w:ascii="Arial" w:eastAsia="나눔고딕" w:hAnsi="Arial" w:cs="Arial"/>
          <w:b/>
          <w:color w:val="000000"/>
          <w:sz w:val="22"/>
          <w:szCs w:val="22"/>
        </w:rPr>
        <w:t>Lim PO</w:t>
      </w:r>
      <w:r w:rsidRPr="00F8316C">
        <w:rPr>
          <w:rFonts w:ascii="Arial" w:eastAsia="나눔고딕" w:hAnsi="Arial" w:cs="Arial"/>
          <w:color w:val="000000"/>
          <w:sz w:val="22"/>
          <w:szCs w:val="22"/>
        </w:rPr>
        <w:t xml:space="preserve">, Lee U, </w:t>
      </w:r>
      <w:r w:rsidRPr="00F8316C">
        <w:rPr>
          <w:rFonts w:ascii="Arial" w:hAnsi="Arial" w:cs="Arial"/>
          <w:color w:val="000000"/>
          <w:sz w:val="22"/>
          <w:szCs w:val="22"/>
        </w:rPr>
        <w:t>Method for generating transgenic plants having multi-virus resistance by expressing ds RNA-dependent protein kinase in the plants. PCT/KR2001/01279 (27/07/2001)</w:t>
      </w:r>
    </w:p>
    <w:p w:rsidR="002B2D0B" w:rsidRPr="00F8316C" w:rsidRDefault="002B2D0B" w:rsidP="007976AC">
      <w:pPr>
        <w:pStyle w:val="ac"/>
        <w:spacing w:line="360" w:lineRule="auto"/>
        <w:ind w:left="1276"/>
        <w:rPr>
          <w:rFonts w:ascii="Arial" w:eastAsiaTheme="minorEastAsia" w:hAnsi="Arial" w:cs="Arial"/>
          <w:szCs w:val="22"/>
        </w:rPr>
      </w:pPr>
    </w:p>
    <w:sectPr w:rsidR="002B2D0B" w:rsidRPr="00F8316C" w:rsidSect="002E5B9D">
      <w:pgSz w:w="11905" w:h="16837"/>
      <w:pgMar w:top="1701" w:right="1134" w:bottom="1134" w:left="1134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87" w:rsidRDefault="00155487" w:rsidP="00DF639D">
      <w:r>
        <w:separator/>
      </w:r>
    </w:p>
  </w:endnote>
  <w:endnote w:type="continuationSeparator" w:id="0">
    <w:p w:rsidR="00155487" w:rsidRDefault="00155487" w:rsidP="00DF6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중고딕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그래픽">
    <w:altName w:val="굴림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신명조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한양신명조">
    <w:altName w:val="궁서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나눔고딕">
    <w:altName w:val="Arial Unicode MS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87" w:rsidRDefault="00155487" w:rsidP="00DF639D">
      <w:r>
        <w:separator/>
      </w:r>
    </w:p>
  </w:footnote>
  <w:footnote w:type="continuationSeparator" w:id="0">
    <w:p w:rsidR="00155487" w:rsidRDefault="00155487" w:rsidP="00DF6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904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61C1C5E"/>
    <w:multiLevelType w:val="hybridMultilevel"/>
    <w:tmpl w:val="E7AE82DC"/>
    <w:lvl w:ilvl="0" w:tplc="C55C0934">
      <w:start w:val="1"/>
      <w:numFmt w:val="decimal"/>
      <w:lvlText w:val="%1."/>
      <w:lvlJc w:val="left"/>
      <w:pPr>
        <w:ind w:left="1592" w:hanging="360"/>
      </w:pPr>
      <w:rPr>
        <w:rFonts w:ascii="Arial" w:eastAsia="바탕" w:hAnsi="Arial" w:cs="Arial"/>
      </w:rPr>
    </w:lvl>
    <w:lvl w:ilvl="1" w:tplc="04090019" w:tentative="1">
      <w:start w:val="1"/>
      <w:numFmt w:val="upperLetter"/>
      <w:lvlText w:val="%2."/>
      <w:lvlJc w:val="left"/>
      <w:pPr>
        <w:ind w:left="1640" w:hanging="400"/>
      </w:pPr>
    </w:lvl>
    <w:lvl w:ilvl="2" w:tplc="0409001B" w:tentative="1">
      <w:start w:val="1"/>
      <w:numFmt w:val="lowerRoman"/>
      <w:lvlText w:val="%3."/>
      <w:lvlJc w:val="right"/>
      <w:pPr>
        <w:ind w:left="2040" w:hanging="400"/>
      </w:pPr>
    </w:lvl>
    <w:lvl w:ilvl="3" w:tplc="0409000F" w:tentative="1">
      <w:start w:val="1"/>
      <w:numFmt w:val="decimal"/>
      <w:lvlText w:val="%4."/>
      <w:lvlJc w:val="left"/>
      <w:pPr>
        <w:ind w:left="2440" w:hanging="400"/>
      </w:pPr>
    </w:lvl>
    <w:lvl w:ilvl="4" w:tplc="04090019" w:tentative="1">
      <w:start w:val="1"/>
      <w:numFmt w:val="upperLetter"/>
      <w:lvlText w:val="%5."/>
      <w:lvlJc w:val="left"/>
      <w:pPr>
        <w:ind w:left="2840" w:hanging="400"/>
      </w:pPr>
    </w:lvl>
    <w:lvl w:ilvl="5" w:tplc="0409001B" w:tentative="1">
      <w:start w:val="1"/>
      <w:numFmt w:val="lowerRoman"/>
      <w:lvlText w:val="%6."/>
      <w:lvlJc w:val="right"/>
      <w:pPr>
        <w:ind w:left="3240" w:hanging="400"/>
      </w:pPr>
    </w:lvl>
    <w:lvl w:ilvl="6" w:tplc="0409000F" w:tentative="1">
      <w:start w:val="1"/>
      <w:numFmt w:val="decimal"/>
      <w:lvlText w:val="%7."/>
      <w:lvlJc w:val="left"/>
      <w:pPr>
        <w:ind w:left="3640" w:hanging="400"/>
      </w:pPr>
    </w:lvl>
    <w:lvl w:ilvl="7" w:tplc="04090019" w:tentative="1">
      <w:start w:val="1"/>
      <w:numFmt w:val="upperLetter"/>
      <w:lvlText w:val="%8."/>
      <w:lvlJc w:val="left"/>
      <w:pPr>
        <w:ind w:left="4040" w:hanging="400"/>
      </w:pPr>
    </w:lvl>
    <w:lvl w:ilvl="8" w:tplc="0409001B" w:tentative="1">
      <w:start w:val="1"/>
      <w:numFmt w:val="lowerRoman"/>
      <w:lvlText w:val="%9."/>
      <w:lvlJc w:val="right"/>
      <w:pPr>
        <w:ind w:left="4440" w:hanging="400"/>
      </w:pPr>
    </w:lvl>
  </w:abstractNum>
  <w:abstractNum w:abstractNumId="2">
    <w:nsid w:val="14913F6C"/>
    <w:multiLevelType w:val="hybridMultilevel"/>
    <w:tmpl w:val="0D3640C0"/>
    <w:lvl w:ilvl="0" w:tplc="867CE1B2">
      <w:start w:val="1"/>
      <w:numFmt w:val="decimal"/>
      <w:lvlText w:val="%1."/>
      <w:lvlJc w:val="left"/>
      <w:pPr>
        <w:ind w:left="786" w:hanging="360"/>
      </w:pPr>
      <w:rPr>
        <w:rFonts w:eastAsia="중고딕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6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6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6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6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8" w:hanging="400"/>
      </w:pPr>
      <w:rPr>
        <w:rFonts w:cs="Times New Roman"/>
      </w:rPr>
    </w:lvl>
  </w:abstractNum>
  <w:abstractNum w:abstractNumId="3">
    <w:nsid w:val="17B95407"/>
    <w:multiLevelType w:val="hybridMultilevel"/>
    <w:tmpl w:val="938CEEEA"/>
    <w:lvl w:ilvl="0" w:tplc="5526193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4">
    <w:nsid w:val="19B607BF"/>
    <w:multiLevelType w:val="hybridMultilevel"/>
    <w:tmpl w:val="540A660A"/>
    <w:lvl w:ilvl="0" w:tplc="70ACF2CE">
      <w:start w:val="1"/>
      <w:numFmt w:val="decimal"/>
      <w:lvlText w:val="%1."/>
      <w:lvlJc w:val="left"/>
      <w:pPr>
        <w:ind w:left="82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6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6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6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6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8" w:hanging="400"/>
      </w:pPr>
      <w:rPr>
        <w:rFonts w:cs="Times New Roman"/>
      </w:rPr>
    </w:lvl>
  </w:abstractNum>
  <w:abstractNum w:abstractNumId="5">
    <w:nsid w:val="25A56DC7"/>
    <w:multiLevelType w:val="hybridMultilevel"/>
    <w:tmpl w:val="524CC642"/>
    <w:lvl w:ilvl="0" w:tplc="7E74BA1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6">
    <w:nsid w:val="2A10686C"/>
    <w:multiLevelType w:val="hybridMultilevel"/>
    <w:tmpl w:val="6CE887BA"/>
    <w:lvl w:ilvl="0" w:tplc="DC7C34EA">
      <w:start w:val="1"/>
      <w:numFmt w:val="decimal"/>
      <w:lvlText w:val="%1."/>
      <w:lvlJc w:val="left"/>
      <w:pPr>
        <w:ind w:left="1115" w:hanging="6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7">
    <w:nsid w:val="31AD75A5"/>
    <w:multiLevelType w:val="hybridMultilevel"/>
    <w:tmpl w:val="A9E436B6"/>
    <w:lvl w:ilvl="0" w:tplc="AD10E988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  <w:b w:val="0"/>
        <w:color w:val="353535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8">
    <w:nsid w:val="31ED0419"/>
    <w:multiLevelType w:val="hybridMultilevel"/>
    <w:tmpl w:val="10AE5F38"/>
    <w:lvl w:ilvl="0" w:tplc="6638D04E">
      <w:start w:val="1"/>
      <w:numFmt w:val="decimal"/>
      <w:lvlText w:val="%1."/>
      <w:lvlJc w:val="left"/>
      <w:pPr>
        <w:ind w:left="828" w:hanging="360"/>
      </w:pPr>
      <w:rPr>
        <w:rFonts w:cs="Times New Roman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6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6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6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6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8" w:hanging="400"/>
      </w:pPr>
      <w:rPr>
        <w:rFonts w:cs="Times New Roman"/>
      </w:rPr>
    </w:lvl>
  </w:abstractNum>
  <w:abstractNum w:abstractNumId="9">
    <w:nsid w:val="358201C1"/>
    <w:multiLevelType w:val="hybridMultilevel"/>
    <w:tmpl w:val="DC24EB8E"/>
    <w:lvl w:ilvl="0" w:tplc="B55879EC">
      <w:start w:val="1"/>
      <w:numFmt w:val="lowerLetter"/>
      <w:lvlText w:val="%1)"/>
      <w:lvlJc w:val="left"/>
      <w:pPr>
        <w:ind w:left="46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0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0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  <w:rPr>
        <w:rFonts w:cs="Times New Roman"/>
      </w:rPr>
    </w:lvl>
  </w:abstractNum>
  <w:abstractNum w:abstractNumId="10">
    <w:nsid w:val="37852F56"/>
    <w:multiLevelType w:val="hybridMultilevel"/>
    <w:tmpl w:val="EF6A3DDC"/>
    <w:lvl w:ilvl="0" w:tplc="7E74BA1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11">
    <w:nsid w:val="3BEC00D7"/>
    <w:multiLevelType w:val="hybridMultilevel"/>
    <w:tmpl w:val="CDDAD490"/>
    <w:lvl w:ilvl="0" w:tplc="9C88855E">
      <w:start w:val="1"/>
      <w:numFmt w:val="bullet"/>
      <w:lvlText w:val=""/>
      <w:lvlJc w:val="left"/>
      <w:pPr>
        <w:ind w:left="828" w:hanging="360"/>
      </w:pPr>
      <w:rPr>
        <w:rFonts w:ascii="Wingdings" w:eastAsia="굴림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12">
    <w:nsid w:val="3EB61512"/>
    <w:multiLevelType w:val="hybridMultilevel"/>
    <w:tmpl w:val="0082ED8E"/>
    <w:lvl w:ilvl="0" w:tplc="BC6E3722">
      <w:start w:val="1"/>
      <w:numFmt w:val="upperLetter"/>
      <w:lvlText w:val="%1)"/>
      <w:lvlJc w:val="left"/>
      <w:pPr>
        <w:ind w:left="46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0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0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  <w:rPr>
        <w:rFonts w:cs="Times New Roman"/>
      </w:rPr>
    </w:lvl>
  </w:abstractNum>
  <w:abstractNum w:abstractNumId="13">
    <w:nsid w:val="417571F4"/>
    <w:multiLevelType w:val="hybridMultilevel"/>
    <w:tmpl w:val="2D92BE8E"/>
    <w:lvl w:ilvl="0" w:tplc="E83831F2">
      <w:start w:val="1"/>
      <w:numFmt w:val="decimal"/>
      <w:lvlText w:val="%1."/>
      <w:lvlJc w:val="left"/>
      <w:pPr>
        <w:ind w:left="1120" w:hanging="720"/>
      </w:pPr>
      <w:rPr>
        <w:rFonts w:ascii="Arial" w:hAnsi="Arial" w:cs="Arial" w:hint="default"/>
        <w:b/>
        <w:sz w:val="28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478666C"/>
    <w:multiLevelType w:val="hybridMultilevel"/>
    <w:tmpl w:val="F94426A2"/>
    <w:lvl w:ilvl="0" w:tplc="6BE21958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0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0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  <w:rPr>
        <w:rFonts w:cs="Times New Roman"/>
      </w:rPr>
    </w:lvl>
  </w:abstractNum>
  <w:abstractNum w:abstractNumId="15">
    <w:nsid w:val="48CD307D"/>
    <w:multiLevelType w:val="hybridMultilevel"/>
    <w:tmpl w:val="0E5C5ADE"/>
    <w:lvl w:ilvl="0" w:tplc="3B685B5A">
      <w:start w:val="1"/>
      <w:numFmt w:val="decimal"/>
      <w:lvlText w:val="%1."/>
      <w:lvlJc w:val="left"/>
      <w:pPr>
        <w:ind w:left="964" w:hanging="496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46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86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26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166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06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46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286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268" w:hanging="400"/>
      </w:pPr>
      <w:rPr>
        <w:rFonts w:cs="Times New Roman"/>
      </w:rPr>
    </w:lvl>
  </w:abstractNum>
  <w:abstractNum w:abstractNumId="16">
    <w:nsid w:val="56C471F1"/>
    <w:multiLevelType w:val="hybridMultilevel"/>
    <w:tmpl w:val="20AA8C54"/>
    <w:lvl w:ilvl="0" w:tplc="E67A6412">
      <w:start w:val="3"/>
      <w:numFmt w:val="lowerLetter"/>
      <w:lvlText w:val="%1)"/>
      <w:lvlJc w:val="left"/>
      <w:pPr>
        <w:ind w:left="760" w:hanging="360"/>
      </w:pPr>
      <w:rPr>
        <w:rFonts w:hint="default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BAC2103"/>
    <w:multiLevelType w:val="hybridMultilevel"/>
    <w:tmpl w:val="0A5854FC"/>
    <w:lvl w:ilvl="0" w:tplc="6BE21958">
      <w:start w:val="1"/>
      <w:numFmt w:val="decimal"/>
      <w:lvlText w:val="%1."/>
      <w:lvlJc w:val="left"/>
      <w:pPr>
        <w:ind w:left="82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6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6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6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6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8" w:hanging="400"/>
      </w:pPr>
      <w:rPr>
        <w:rFonts w:cs="Times New Roman"/>
      </w:rPr>
    </w:lvl>
  </w:abstractNum>
  <w:abstractNum w:abstractNumId="18">
    <w:nsid w:val="63D065CB"/>
    <w:multiLevelType w:val="hybridMultilevel"/>
    <w:tmpl w:val="2CBA4C26"/>
    <w:lvl w:ilvl="0" w:tplc="C55C0934">
      <w:start w:val="1"/>
      <w:numFmt w:val="decimal"/>
      <w:lvlText w:val="%1."/>
      <w:lvlJc w:val="left"/>
      <w:pPr>
        <w:ind w:left="1152" w:hanging="360"/>
      </w:pPr>
      <w:rPr>
        <w:rFonts w:ascii="Arial" w:eastAsia="바탕" w:hAnsi="Arial" w:cs="Arial"/>
      </w:rPr>
    </w:lvl>
    <w:lvl w:ilvl="1" w:tplc="04090019" w:tentative="1">
      <w:start w:val="1"/>
      <w:numFmt w:val="upperLetter"/>
      <w:lvlText w:val="%2."/>
      <w:lvlJc w:val="left"/>
      <w:pPr>
        <w:ind w:left="1592" w:hanging="400"/>
      </w:pPr>
    </w:lvl>
    <w:lvl w:ilvl="2" w:tplc="0409001B" w:tentative="1">
      <w:start w:val="1"/>
      <w:numFmt w:val="lowerRoman"/>
      <w:lvlText w:val="%3."/>
      <w:lvlJc w:val="right"/>
      <w:pPr>
        <w:ind w:left="1992" w:hanging="400"/>
      </w:pPr>
    </w:lvl>
    <w:lvl w:ilvl="3" w:tplc="0409000F" w:tentative="1">
      <w:start w:val="1"/>
      <w:numFmt w:val="decimal"/>
      <w:lvlText w:val="%4."/>
      <w:lvlJc w:val="left"/>
      <w:pPr>
        <w:ind w:left="2392" w:hanging="400"/>
      </w:pPr>
    </w:lvl>
    <w:lvl w:ilvl="4" w:tplc="04090019" w:tentative="1">
      <w:start w:val="1"/>
      <w:numFmt w:val="upperLetter"/>
      <w:lvlText w:val="%5."/>
      <w:lvlJc w:val="left"/>
      <w:pPr>
        <w:ind w:left="2792" w:hanging="400"/>
      </w:pPr>
    </w:lvl>
    <w:lvl w:ilvl="5" w:tplc="0409001B" w:tentative="1">
      <w:start w:val="1"/>
      <w:numFmt w:val="lowerRoman"/>
      <w:lvlText w:val="%6."/>
      <w:lvlJc w:val="right"/>
      <w:pPr>
        <w:ind w:left="3192" w:hanging="400"/>
      </w:pPr>
    </w:lvl>
    <w:lvl w:ilvl="6" w:tplc="0409000F" w:tentative="1">
      <w:start w:val="1"/>
      <w:numFmt w:val="decimal"/>
      <w:lvlText w:val="%7."/>
      <w:lvlJc w:val="left"/>
      <w:pPr>
        <w:ind w:left="3592" w:hanging="400"/>
      </w:pPr>
    </w:lvl>
    <w:lvl w:ilvl="7" w:tplc="04090019" w:tentative="1">
      <w:start w:val="1"/>
      <w:numFmt w:val="upperLetter"/>
      <w:lvlText w:val="%8."/>
      <w:lvlJc w:val="left"/>
      <w:pPr>
        <w:ind w:left="3992" w:hanging="400"/>
      </w:pPr>
    </w:lvl>
    <w:lvl w:ilvl="8" w:tplc="0409001B" w:tentative="1">
      <w:start w:val="1"/>
      <w:numFmt w:val="lowerRoman"/>
      <w:lvlText w:val="%9."/>
      <w:lvlJc w:val="right"/>
      <w:pPr>
        <w:ind w:left="4392" w:hanging="400"/>
      </w:pPr>
    </w:lvl>
  </w:abstractNum>
  <w:abstractNum w:abstractNumId="19">
    <w:nsid w:val="6C670553"/>
    <w:multiLevelType w:val="hybridMultilevel"/>
    <w:tmpl w:val="DD0492F0"/>
    <w:lvl w:ilvl="0" w:tplc="76D89660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  <w:rPr>
        <w:rFonts w:ascii="Arial" w:eastAsia="굴림" w:hAnsi="Arial" w:cs="Arial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20">
    <w:nsid w:val="6CB53148"/>
    <w:multiLevelType w:val="hybridMultilevel"/>
    <w:tmpl w:val="C5E0D6B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  <w:rPr>
        <w:rFonts w:cs="Times New Roman"/>
      </w:rPr>
    </w:lvl>
  </w:abstractNum>
  <w:abstractNum w:abstractNumId="21">
    <w:nsid w:val="74E07CCF"/>
    <w:multiLevelType w:val="singleLevel"/>
    <w:tmpl w:val="34E6B684"/>
    <w:lvl w:ilvl="0">
      <w:start w:val="1"/>
      <w:numFmt w:val="upperLetter"/>
      <w:pStyle w:val="4"/>
      <w:lvlText w:val="%1."/>
      <w:lvlJc w:val="left"/>
      <w:pPr>
        <w:tabs>
          <w:tab w:val="num" w:pos="345"/>
        </w:tabs>
        <w:ind w:left="345" w:hanging="345"/>
      </w:pPr>
      <w:rPr>
        <w:rFonts w:cs="Times New Roman" w:hint="eastAsia"/>
        <w:i w:val="0"/>
        <w:iCs w:val="0"/>
      </w:rPr>
    </w:lvl>
  </w:abstractNum>
  <w:abstractNum w:abstractNumId="22">
    <w:nsid w:val="788E2753"/>
    <w:multiLevelType w:val="hybridMultilevel"/>
    <w:tmpl w:val="E02A4C18"/>
    <w:lvl w:ilvl="0" w:tplc="50EA7390">
      <w:start w:val="1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num w:numId="1">
    <w:abstractNumId w:val="21"/>
  </w:num>
  <w:num w:numId="2">
    <w:abstractNumId w:val="10"/>
  </w:num>
  <w:num w:numId="3">
    <w:abstractNumId w:val="9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7"/>
  </w:num>
  <w:num w:numId="9">
    <w:abstractNumId w:val="19"/>
  </w:num>
  <w:num w:numId="10">
    <w:abstractNumId w:val="12"/>
  </w:num>
  <w:num w:numId="11">
    <w:abstractNumId w:val="22"/>
  </w:num>
  <w:num w:numId="12">
    <w:abstractNumId w:val="4"/>
  </w:num>
  <w:num w:numId="13">
    <w:abstractNumId w:val="11"/>
  </w:num>
  <w:num w:numId="14">
    <w:abstractNumId w:val="15"/>
  </w:num>
  <w:num w:numId="15">
    <w:abstractNumId w:val="20"/>
  </w:num>
  <w:num w:numId="16">
    <w:abstractNumId w:val="8"/>
  </w:num>
  <w:num w:numId="17">
    <w:abstractNumId w:val="13"/>
  </w:num>
  <w:num w:numId="18">
    <w:abstractNumId w:val="16"/>
  </w:num>
  <w:num w:numId="19">
    <w:abstractNumId w:val="14"/>
  </w:num>
  <w:num w:numId="20">
    <w:abstractNumId w:val="3"/>
  </w:num>
  <w:num w:numId="21">
    <w:abstractNumId w:val="18"/>
  </w:num>
  <w:num w:numId="22">
    <w:abstractNumId w:val="1"/>
  </w:num>
  <w:num w:numId="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851"/>
  <w:doNotHyphenateCaps/>
  <w:displayHorizontalDrawingGridEvery w:val="0"/>
  <w:displayVerticalDrawingGridEvery w:val="2"/>
  <w:characterSpacingControl w:val="doNotCompress"/>
  <w:noLineBreaksAfter w:lang="ko-KR" w:val="([\{‘“〈《「『【〔＄（［｛￦"/>
  <w:noLineBreaksBefore w:lang="ko-KR" w:val="%),.:;?]}°’”′″℃〉》」』】〕！％），．：；？］｝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042"/>
    <w:rsid w:val="00006BB6"/>
    <w:rsid w:val="00022939"/>
    <w:rsid w:val="00031170"/>
    <w:rsid w:val="00040339"/>
    <w:rsid w:val="00056306"/>
    <w:rsid w:val="00074C46"/>
    <w:rsid w:val="000B0700"/>
    <w:rsid w:val="000C100E"/>
    <w:rsid w:val="000E6C52"/>
    <w:rsid w:val="000F0877"/>
    <w:rsid w:val="001131D1"/>
    <w:rsid w:val="00142285"/>
    <w:rsid w:val="00151FF6"/>
    <w:rsid w:val="00153ED0"/>
    <w:rsid w:val="00155487"/>
    <w:rsid w:val="00156185"/>
    <w:rsid w:val="0016306F"/>
    <w:rsid w:val="001663FA"/>
    <w:rsid w:val="00196AEE"/>
    <w:rsid w:val="001B0040"/>
    <w:rsid w:val="001B3F72"/>
    <w:rsid w:val="001C6001"/>
    <w:rsid w:val="001F725D"/>
    <w:rsid w:val="00204869"/>
    <w:rsid w:val="0022076A"/>
    <w:rsid w:val="00224029"/>
    <w:rsid w:val="00224A0B"/>
    <w:rsid w:val="00246E1C"/>
    <w:rsid w:val="00270404"/>
    <w:rsid w:val="002771A6"/>
    <w:rsid w:val="00291FB4"/>
    <w:rsid w:val="002B2D0B"/>
    <w:rsid w:val="002B3593"/>
    <w:rsid w:val="002E5B9D"/>
    <w:rsid w:val="002F5E2F"/>
    <w:rsid w:val="002F7BC4"/>
    <w:rsid w:val="00314B85"/>
    <w:rsid w:val="00333B86"/>
    <w:rsid w:val="00333DF9"/>
    <w:rsid w:val="0033413D"/>
    <w:rsid w:val="0034672F"/>
    <w:rsid w:val="00346D7A"/>
    <w:rsid w:val="00353800"/>
    <w:rsid w:val="003607B2"/>
    <w:rsid w:val="00363BF6"/>
    <w:rsid w:val="00364CE5"/>
    <w:rsid w:val="00377FA0"/>
    <w:rsid w:val="003848F6"/>
    <w:rsid w:val="00396DCB"/>
    <w:rsid w:val="003A0543"/>
    <w:rsid w:val="003A3E66"/>
    <w:rsid w:val="003A7816"/>
    <w:rsid w:val="0042596C"/>
    <w:rsid w:val="00431FD6"/>
    <w:rsid w:val="00434762"/>
    <w:rsid w:val="00434892"/>
    <w:rsid w:val="00473F6D"/>
    <w:rsid w:val="004A7B02"/>
    <w:rsid w:val="004B3B83"/>
    <w:rsid w:val="004E290C"/>
    <w:rsid w:val="004E6502"/>
    <w:rsid w:val="004F5511"/>
    <w:rsid w:val="00514960"/>
    <w:rsid w:val="005169BD"/>
    <w:rsid w:val="00520EF6"/>
    <w:rsid w:val="00523E61"/>
    <w:rsid w:val="005258CB"/>
    <w:rsid w:val="00526B95"/>
    <w:rsid w:val="00571968"/>
    <w:rsid w:val="005727A1"/>
    <w:rsid w:val="00580550"/>
    <w:rsid w:val="00585B00"/>
    <w:rsid w:val="005A033E"/>
    <w:rsid w:val="005A412A"/>
    <w:rsid w:val="005B3128"/>
    <w:rsid w:val="005B6552"/>
    <w:rsid w:val="005C7DDA"/>
    <w:rsid w:val="005D01A1"/>
    <w:rsid w:val="005E2ABF"/>
    <w:rsid w:val="005E3A4F"/>
    <w:rsid w:val="005E5807"/>
    <w:rsid w:val="005F20B4"/>
    <w:rsid w:val="00604B5E"/>
    <w:rsid w:val="0061052D"/>
    <w:rsid w:val="00624068"/>
    <w:rsid w:val="0064171A"/>
    <w:rsid w:val="00653DBE"/>
    <w:rsid w:val="00656F04"/>
    <w:rsid w:val="0066282F"/>
    <w:rsid w:val="0067327D"/>
    <w:rsid w:val="006B4FBF"/>
    <w:rsid w:val="006C060F"/>
    <w:rsid w:val="006C5A35"/>
    <w:rsid w:val="006C6595"/>
    <w:rsid w:val="00776E1E"/>
    <w:rsid w:val="00785638"/>
    <w:rsid w:val="007976AC"/>
    <w:rsid w:val="007A4316"/>
    <w:rsid w:val="007A4674"/>
    <w:rsid w:val="007B3CA7"/>
    <w:rsid w:val="007F12A8"/>
    <w:rsid w:val="007F27E2"/>
    <w:rsid w:val="00812C32"/>
    <w:rsid w:val="00820255"/>
    <w:rsid w:val="0085626E"/>
    <w:rsid w:val="00857423"/>
    <w:rsid w:val="00872DA6"/>
    <w:rsid w:val="008C4A6E"/>
    <w:rsid w:val="008F69E5"/>
    <w:rsid w:val="00937764"/>
    <w:rsid w:val="009417EC"/>
    <w:rsid w:val="009605DD"/>
    <w:rsid w:val="00961042"/>
    <w:rsid w:val="00963C20"/>
    <w:rsid w:val="009809B3"/>
    <w:rsid w:val="00985B3E"/>
    <w:rsid w:val="009C455F"/>
    <w:rsid w:val="009C6925"/>
    <w:rsid w:val="009D24D6"/>
    <w:rsid w:val="009E598F"/>
    <w:rsid w:val="009E6164"/>
    <w:rsid w:val="00A00F5F"/>
    <w:rsid w:val="00A10DCA"/>
    <w:rsid w:val="00A14C03"/>
    <w:rsid w:val="00A275E5"/>
    <w:rsid w:val="00A52BCB"/>
    <w:rsid w:val="00A65BB7"/>
    <w:rsid w:val="00A81F5F"/>
    <w:rsid w:val="00A8662D"/>
    <w:rsid w:val="00A957BF"/>
    <w:rsid w:val="00AA6B8D"/>
    <w:rsid w:val="00AF033E"/>
    <w:rsid w:val="00B251C2"/>
    <w:rsid w:val="00B61526"/>
    <w:rsid w:val="00B72A21"/>
    <w:rsid w:val="00B80205"/>
    <w:rsid w:val="00B97A7E"/>
    <w:rsid w:val="00BC634B"/>
    <w:rsid w:val="00BD1C68"/>
    <w:rsid w:val="00C0284E"/>
    <w:rsid w:val="00C31F1D"/>
    <w:rsid w:val="00C33A10"/>
    <w:rsid w:val="00C50270"/>
    <w:rsid w:val="00C61558"/>
    <w:rsid w:val="00C70BD5"/>
    <w:rsid w:val="00CB1FAF"/>
    <w:rsid w:val="00CB3536"/>
    <w:rsid w:val="00CC14E7"/>
    <w:rsid w:val="00CC6092"/>
    <w:rsid w:val="00CC6B98"/>
    <w:rsid w:val="00CC7531"/>
    <w:rsid w:val="00D0026C"/>
    <w:rsid w:val="00D03EBE"/>
    <w:rsid w:val="00D1203F"/>
    <w:rsid w:val="00D13AA6"/>
    <w:rsid w:val="00D160AC"/>
    <w:rsid w:val="00D35CBB"/>
    <w:rsid w:val="00D54725"/>
    <w:rsid w:val="00D56A30"/>
    <w:rsid w:val="00D56F31"/>
    <w:rsid w:val="00D60E91"/>
    <w:rsid w:val="00DB0DDA"/>
    <w:rsid w:val="00DB7DED"/>
    <w:rsid w:val="00DC792D"/>
    <w:rsid w:val="00DD4D3C"/>
    <w:rsid w:val="00DD688C"/>
    <w:rsid w:val="00DF639D"/>
    <w:rsid w:val="00E05771"/>
    <w:rsid w:val="00E07B8E"/>
    <w:rsid w:val="00E31773"/>
    <w:rsid w:val="00E4048B"/>
    <w:rsid w:val="00E42C6D"/>
    <w:rsid w:val="00E56549"/>
    <w:rsid w:val="00E9242E"/>
    <w:rsid w:val="00E97A36"/>
    <w:rsid w:val="00EA2060"/>
    <w:rsid w:val="00EF0FE5"/>
    <w:rsid w:val="00F06A60"/>
    <w:rsid w:val="00F13EAD"/>
    <w:rsid w:val="00F2349E"/>
    <w:rsid w:val="00F35800"/>
    <w:rsid w:val="00F40294"/>
    <w:rsid w:val="00F500DF"/>
    <w:rsid w:val="00F53F15"/>
    <w:rsid w:val="00F562C2"/>
    <w:rsid w:val="00F70885"/>
    <w:rsid w:val="00F8316C"/>
    <w:rsid w:val="00FA1296"/>
    <w:rsid w:val="00FA4050"/>
    <w:rsid w:val="00FB134A"/>
    <w:rsid w:val="00FB61FC"/>
    <w:rsid w:val="00FD6706"/>
    <w:rsid w:val="00FD7BD9"/>
    <w:rsid w:val="00FF12A9"/>
    <w:rsid w:val="00FF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kern w:val="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바탕체"/>
      <w:kern w:val="0"/>
    </w:rPr>
  </w:style>
  <w:style w:type="paragraph" w:styleId="1">
    <w:name w:val="heading 1"/>
    <w:basedOn w:val="a"/>
    <w:next w:val="a"/>
    <w:link w:val="1Char"/>
    <w:uiPriority w:val="99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eastAsia="견고딕" w:hAnsi="Arial" w:cs="Arial"/>
      <w:b/>
      <w:bCs/>
      <w:sz w:val="24"/>
      <w:szCs w:val="24"/>
    </w:rPr>
  </w:style>
  <w:style w:type="paragraph" w:styleId="2">
    <w:name w:val="heading 2"/>
    <w:basedOn w:val="a"/>
    <w:next w:val="a0"/>
    <w:link w:val="2Char"/>
    <w:uiPriority w:val="99"/>
    <w:qFormat/>
    <w:pPr>
      <w:keepNext/>
      <w:widowControl w:val="0"/>
      <w:autoSpaceDE w:val="0"/>
      <w:autoSpaceDN w:val="0"/>
      <w:adjustRightInd w:val="0"/>
      <w:spacing w:line="360" w:lineRule="auto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0"/>
    <w:link w:val="3Char"/>
    <w:uiPriority w:val="99"/>
    <w:qFormat/>
    <w:pPr>
      <w:keepNext/>
      <w:widowControl w:val="0"/>
      <w:autoSpaceDE w:val="0"/>
      <w:autoSpaceDN w:val="0"/>
      <w:adjustRightInd w:val="0"/>
      <w:spacing w:line="360" w:lineRule="auto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0"/>
    <w:link w:val="4Char"/>
    <w:uiPriority w:val="99"/>
    <w:qFormat/>
    <w:pPr>
      <w:keepNext/>
      <w:widowControl w:val="0"/>
      <w:numPr>
        <w:numId w:val="1"/>
      </w:numPr>
      <w:autoSpaceDE w:val="0"/>
      <w:autoSpaceDN w:val="0"/>
      <w:adjustRightInd w:val="0"/>
      <w:spacing w:line="360" w:lineRule="auto"/>
      <w:outlineLvl w:val="3"/>
    </w:pPr>
    <w:rPr>
      <w:rFonts w:ascii="Arial" w:eastAsia="중고딕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pPr>
      <w:keepNext/>
      <w:widowControl w:val="0"/>
      <w:autoSpaceDE w:val="0"/>
      <w:autoSpaceDN w:val="0"/>
      <w:adjustRightInd w:val="0"/>
      <w:spacing w:line="360" w:lineRule="auto"/>
      <w:ind w:firstLine="240"/>
      <w:outlineLvl w:val="4"/>
    </w:pPr>
    <w:rPr>
      <w:rFonts w:ascii="Arial" w:eastAsia="중고딕" w:hAnsi="Arial" w:cs="Arial"/>
      <w:b/>
      <w:bCs/>
    </w:rPr>
  </w:style>
  <w:style w:type="paragraph" w:styleId="6">
    <w:name w:val="heading 6"/>
    <w:basedOn w:val="a"/>
    <w:next w:val="a"/>
    <w:link w:val="6Char"/>
    <w:uiPriority w:val="99"/>
    <w:qFormat/>
    <w:pPr>
      <w:keepNext/>
      <w:spacing w:line="360" w:lineRule="auto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locked/>
    <w:rPr>
      <w:rFonts w:asciiTheme="majorHAnsi" w:eastAsiaTheme="majorEastAsia" w:hAnsiTheme="majorHAnsi" w:cs="Times New Roman"/>
      <w:kern w:val="0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locked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3Char">
    <w:name w:val="제목 3 Char"/>
    <w:basedOn w:val="a1"/>
    <w:link w:val="3"/>
    <w:uiPriority w:val="9"/>
    <w:semiHidden/>
    <w:locked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4Char">
    <w:name w:val="제목 4 Char"/>
    <w:basedOn w:val="a1"/>
    <w:link w:val="4"/>
    <w:uiPriority w:val="99"/>
    <w:locked/>
    <w:rPr>
      <w:rFonts w:ascii="Arial" w:eastAsia="중고딕" w:hAnsi="Arial" w:cs="Arial"/>
      <w:b/>
      <w:bCs/>
      <w:kern w:val="0"/>
      <w:sz w:val="24"/>
      <w:szCs w:val="24"/>
    </w:rPr>
  </w:style>
  <w:style w:type="character" w:customStyle="1" w:styleId="5Char">
    <w:name w:val="제목 5 Char"/>
    <w:basedOn w:val="a1"/>
    <w:link w:val="5"/>
    <w:uiPriority w:val="9"/>
    <w:semiHidden/>
    <w:locked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6Char">
    <w:name w:val="제목 6 Char"/>
    <w:basedOn w:val="a1"/>
    <w:link w:val="6"/>
    <w:uiPriority w:val="9"/>
    <w:semiHidden/>
    <w:locked/>
    <w:rPr>
      <w:rFonts w:eastAsia="바탕체" w:cs="Times New Roman"/>
      <w:b/>
      <w:bCs/>
      <w:kern w:val="0"/>
      <w:sz w:val="20"/>
      <w:szCs w:val="20"/>
    </w:rPr>
  </w:style>
  <w:style w:type="paragraph" w:styleId="a0">
    <w:name w:val="Normal Indent"/>
    <w:basedOn w:val="a"/>
    <w:uiPriority w:val="99"/>
    <w:pPr>
      <w:ind w:left="851"/>
    </w:pPr>
  </w:style>
  <w:style w:type="paragraph" w:styleId="a4">
    <w:name w:val="Title"/>
    <w:basedOn w:val="a"/>
    <w:link w:val="Char"/>
    <w:uiPriority w:val="99"/>
    <w:qFormat/>
    <w:pPr>
      <w:widowControl w:val="0"/>
      <w:autoSpaceDE w:val="0"/>
      <w:autoSpaceDN w:val="0"/>
      <w:adjustRightInd w:val="0"/>
      <w:jc w:val="center"/>
    </w:pPr>
    <w:rPr>
      <w:rFonts w:ascii="Arial" w:eastAsia="굴림체" w:hAnsi="Arial" w:cs="Arial"/>
      <w:b/>
      <w:bCs/>
      <w:i/>
      <w:iCs/>
      <w:sz w:val="28"/>
      <w:szCs w:val="28"/>
    </w:rPr>
  </w:style>
  <w:style w:type="character" w:customStyle="1" w:styleId="Char">
    <w:name w:val="제목 Char"/>
    <w:basedOn w:val="a1"/>
    <w:link w:val="a4"/>
    <w:uiPriority w:val="10"/>
    <w:locked/>
    <w:rPr>
      <w:rFonts w:asciiTheme="majorHAnsi" w:eastAsia="돋움" w:hAnsiTheme="majorHAnsi" w:cs="Times New Roman"/>
      <w:b/>
      <w:bCs/>
      <w:kern w:val="0"/>
      <w:sz w:val="32"/>
      <w:szCs w:val="32"/>
    </w:rPr>
  </w:style>
  <w:style w:type="character" w:styleId="a5">
    <w:name w:val="Hyperlink"/>
    <w:basedOn w:val="a1"/>
    <w:uiPriority w:val="99"/>
    <w:rPr>
      <w:rFonts w:cs="Times New Roman"/>
      <w:color w:val="0000FF"/>
      <w:u w:val="single"/>
    </w:rPr>
  </w:style>
  <w:style w:type="paragraph" w:styleId="20">
    <w:name w:val="Body Text 2"/>
    <w:basedOn w:val="a"/>
    <w:link w:val="2Char0"/>
    <w:uiPriority w:val="99"/>
    <w:pPr>
      <w:widowControl w:val="0"/>
      <w:autoSpaceDE w:val="0"/>
      <w:autoSpaceDN w:val="0"/>
      <w:adjustRightInd w:val="0"/>
      <w:spacing w:line="360" w:lineRule="auto"/>
      <w:ind w:left="360" w:hanging="360"/>
    </w:pPr>
    <w:rPr>
      <w:rFonts w:ascii="Arial" w:eastAsia="중고딕" w:hAnsi="Arial" w:cs="Arial"/>
      <w:sz w:val="24"/>
      <w:szCs w:val="24"/>
    </w:rPr>
  </w:style>
  <w:style w:type="character" w:customStyle="1" w:styleId="2Char0">
    <w:name w:val="본문 2 Char"/>
    <w:basedOn w:val="a1"/>
    <w:link w:val="20"/>
    <w:uiPriority w:val="99"/>
    <w:semiHidden/>
    <w:locked/>
    <w:rPr>
      <w:rFonts w:eastAsia="바탕체" w:cs="Times New Roman"/>
      <w:kern w:val="0"/>
      <w:sz w:val="20"/>
      <w:szCs w:val="20"/>
    </w:rPr>
  </w:style>
  <w:style w:type="paragraph" w:styleId="a6">
    <w:name w:val="Body Text"/>
    <w:basedOn w:val="a"/>
    <w:link w:val="Char0"/>
    <w:uiPriority w:val="99"/>
    <w:pPr>
      <w:widowControl w:val="0"/>
      <w:autoSpaceDE w:val="0"/>
      <w:autoSpaceDN w:val="0"/>
      <w:adjustRightInd w:val="0"/>
    </w:pPr>
    <w:rPr>
      <w:rFonts w:ascii="Arial" w:eastAsia="중고딕" w:hAnsi="Arial" w:cs="Arial"/>
      <w:sz w:val="24"/>
      <w:szCs w:val="24"/>
    </w:rPr>
  </w:style>
  <w:style w:type="character" w:customStyle="1" w:styleId="Char0">
    <w:name w:val="본문 Char"/>
    <w:basedOn w:val="a1"/>
    <w:link w:val="a6"/>
    <w:uiPriority w:val="99"/>
    <w:semiHidden/>
    <w:locked/>
    <w:rPr>
      <w:rFonts w:eastAsia="바탕체" w:cs="Times New Roman"/>
      <w:kern w:val="0"/>
      <w:sz w:val="20"/>
      <w:szCs w:val="20"/>
    </w:rPr>
  </w:style>
  <w:style w:type="paragraph" w:styleId="21">
    <w:name w:val="Body Text Indent 2"/>
    <w:basedOn w:val="a"/>
    <w:link w:val="2Char1"/>
    <w:uiPriority w:val="99"/>
    <w:pPr>
      <w:widowControl w:val="0"/>
      <w:autoSpaceDE w:val="0"/>
      <w:autoSpaceDN w:val="0"/>
      <w:adjustRightInd w:val="0"/>
      <w:spacing w:line="360" w:lineRule="auto"/>
      <w:ind w:leftChars="195" w:left="1110" w:hangingChars="300" w:hanging="720"/>
    </w:pPr>
    <w:rPr>
      <w:rFonts w:ascii="Arial" w:eastAsia="굴림" w:hAnsi="Arial" w:cs="Arial"/>
      <w:sz w:val="24"/>
      <w:szCs w:val="24"/>
    </w:rPr>
  </w:style>
  <w:style w:type="character" w:customStyle="1" w:styleId="2Char1">
    <w:name w:val="본문 들여쓰기 2 Char"/>
    <w:basedOn w:val="a1"/>
    <w:link w:val="21"/>
    <w:uiPriority w:val="99"/>
    <w:semiHidden/>
    <w:locked/>
    <w:rPr>
      <w:rFonts w:eastAsia="바탕체" w:cs="Times New Roman"/>
      <w:kern w:val="0"/>
      <w:sz w:val="20"/>
      <w:szCs w:val="20"/>
    </w:rPr>
  </w:style>
  <w:style w:type="paragraph" w:styleId="a7">
    <w:name w:val="Normal (Web)"/>
    <w:basedOn w:val="a"/>
    <w:uiPriority w:val="99"/>
    <w:pPr>
      <w:spacing w:before="100" w:beforeAutospacing="1" w:after="100" w:afterAutospacing="1"/>
    </w:pPr>
    <w:rPr>
      <w:rFonts w:ascii="바탕" w:eastAsia="바탕" w:hAnsi="바탕" w:cs="바탕"/>
      <w:sz w:val="24"/>
      <w:szCs w:val="24"/>
    </w:rPr>
  </w:style>
  <w:style w:type="paragraph" w:styleId="a8">
    <w:name w:val="Balloon Text"/>
    <w:basedOn w:val="a"/>
    <w:link w:val="Char1"/>
    <w:uiPriority w:val="99"/>
    <w:semiHidden/>
    <w:rsid w:val="00377FA0"/>
    <w:rPr>
      <w:rFonts w:ascii="Arial" w:eastAsia="돋움" w:hAnsi="Arial" w:cs="Arial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locked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DF639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1"/>
    <w:link w:val="a9"/>
    <w:uiPriority w:val="99"/>
    <w:locked/>
    <w:rsid w:val="00DF639D"/>
    <w:rPr>
      <w:rFonts w:eastAsia="바탕체" w:cs="Times New Roman"/>
      <w:kern w:val="0"/>
      <w:sz w:val="20"/>
      <w:szCs w:val="20"/>
    </w:rPr>
  </w:style>
  <w:style w:type="paragraph" w:styleId="aa">
    <w:name w:val="footer"/>
    <w:basedOn w:val="a"/>
    <w:link w:val="Char3"/>
    <w:uiPriority w:val="99"/>
    <w:unhideWhenUsed/>
    <w:rsid w:val="00DF639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1"/>
    <w:link w:val="aa"/>
    <w:uiPriority w:val="99"/>
    <w:locked/>
    <w:rsid w:val="00DF639D"/>
    <w:rPr>
      <w:rFonts w:eastAsia="바탕체" w:cs="Times New Roman"/>
      <w:kern w:val="0"/>
      <w:sz w:val="20"/>
      <w:szCs w:val="20"/>
    </w:rPr>
  </w:style>
  <w:style w:type="paragraph" w:styleId="ab">
    <w:name w:val="List Paragraph"/>
    <w:basedOn w:val="a"/>
    <w:uiPriority w:val="34"/>
    <w:qFormat/>
    <w:rsid w:val="007B3CA7"/>
    <w:pPr>
      <w:ind w:leftChars="400" w:left="800"/>
    </w:pPr>
  </w:style>
  <w:style w:type="paragraph" w:customStyle="1" w:styleId="ac">
    <w:name w:val="바탕글"/>
    <w:basedOn w:val="a"/>
    <w:rsid w:val="00FA1296"/>
    <w:pPr>
      <w:snapToGrid w:val="0"/>
      <w:spacing w:line="384" w:lineRule="auto"/>
      <w:jc w:val="both"/>
    </w:pPr>
    <w:rPr>
      <w:rFonts w:ascii="바탕" w:eastAsia="바탕" w:hAnsi="바탕" w:cs="굴림"/>
      <w:color w:val="000000"/>
    </w:rPr>
  </w:style>
  <w:style w:type="character" w:styleId="ad">
    <w:name w:val="Strong"/>
    <w:basedOn w:val="a1"/>
    <w:uiPriority w:val="22"/>
    <w:qFormat/>
    <w:rsid w:val="004A7B02"/>
    <w:rPr>
      <w:rFonts w:cs="Times New Roman"/>
      <w:b/>
      <w:bCs/>
    </w:rPr>
  </w:style>
  <w:style w:type="character" w:customStyle="1" w:styleId="highlight">
    <w:name w:val="highlight"/>
    <w:basedOn w:val="a1"/>
    <w:rsid w:val="00CB1FAF"/>
    <w:rPr>
      <w:rFonts w:cs="Times New Roman"/>
    </w:rPr>
  </w:style>
  <w:style w:type="paragraph" w:customStyle="1" w:styleId="title1">
    <w:name w:val="title1"/>
    <w:basedOn w:val="a"/>
    <w:rsid w:val="00CB1FAF"/>
    <w:rPr>
      <w:rFonts w:ascii="굴림" w:eastAsia="굴림" w:hAnsi="굴림" w:cs="굴림"/>
      <w:sz w:val="29"/>
      <w:szCs w:val="29"/>
    </w:rPr>
  </w:style>
  <w:style w:type="paragraph" w:customStyle="1" w:styleId="desc1">
    <w:name w:val="desc1"/>
    <w:basedOn w:val="a"/>
    <w:rsid w:val="00CB1FAF"/>
    <w:pPr>
      <w:spacing w:before="100" w:beforeAutospacing="1" w:after="100" w:afterAutospacing="1"/>
    </w:pPr>
    <w:rPr>
      <w:rFonts w:ascii="굴림" w:eastAsia="굴림" w:hAnsi="굴림" w:cs="굴림"/>
      <w:sz w:val="28"/>
      <w:szCs w:val="28"/>
    </w:rPr>
  </w:style>
  <w:style w:type="paragraph" w:customStyle="1" w:styleId="details1">
    <w:name w:val="details1"/>
    <w:basedOn w:val="a"/>
    <w:rsid w:val="00CB1FA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character" w:customStyle="1" w:styleId="jrnl">
    <w:name w:val="jrnl"/>
    <w:basedOn w:val="a1"/>
    <w:rsid w:val="00CB1FAF"/>
    <w:rPr>
      <w:rFonts w:cs="Times New Roman"/>
    </w:rPr>
  </w:style>
  <w:style w:type="paragraph" w:customStyle="1" w:styleId="10">
    <w:name w:val="본문(중고딕10)"/>
    <w:basedOn w:val="a"/>
    <w:rsid w:val="00074C46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kern w:val="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바탕체"/>
      <w:kern w:val="0"/>
    </w:rPr>
  </w:style>
  <w:style w:type="paragraph" w:styleId="1">
    <w:name w:val="heading 1"/>
    <w:basedOn w:val="a"/>
    <w:next w:val="a"/>
    <w:link w:val="1Char"/>
    <w:uiPriority w:val="99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eastAsia="견고딕" w:hAnsi="Arial" w:cs="Arial"/>
      <w:b/>
      <w:bCs/>
      <w:sz w:val="24"/>
      <w:szCs w:val="24"/>
    </w:rPr>
  </w:style>
  <w:style w:type="paragraph" w:styleId="2">
    <w:name w:val="heading 2"/>
    <w:basedOn w:val="a"/>
    <w:next w:val="a0"/>
    <w:link w:val="2Char"/>
    <w:uiPriority w:val="99"/>
    <w:qFormat/>
    <w:pPr>
      <w:keepNext/>
      <w:widowControl w:val="0"/>
      <w:autoSpaceDE w:val="0"/>
      <w:autoSpaceDN w:val="0"/>
      <w:adjustRightInd w:val="0"/>
      <w:spacing w:line="360" w:lineRule="auto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0"/>
    <w:link w:val="3Char"/>
    <w:uiPriority w:val="99"/>
    <w:qFormat/>
    <w:pPr>
      <w:keepNext/>
      <w:widowControl w:val="0"/>
      <w:autoSpaceDE w:val="0"/>
      <w:autoSpaceDN w:val="0"/>
      <w:adjustRightInd w:val="0"/>
      <w:spacing w:line="360" w:lineRule="auto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0"/>
    <w:link w:val="4Char"/>
    <w:uiPriority w:val="99"/>
    <w:qFormat/>
    <w:pPr>
      <w:keepNext/>
      <w:widowControl w:val="0"/>
      <w:numPr>
        <w:numId w:val="1"/>
      </w:numPr>
      <w:autoSpaceDE w:val="0"/>
      <w:autoSpaceDN w:val="0"/>
      <w:adjustRightInd w:val="0"/>
      <w:spacing w:line="360" w:lineRule="auto"/>
      <w:outlineLvl w:val="3"/>
    </w:pPr>
    <w:rPr>
      <w:rFonts w:ascii="Arial" w:eastAsia="중고딕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Char"/>
    <w:uiPriority w:val="99"/>
    <w:qFormat/>
    <w:pPr>
      <w:keepNext/>
      <w:widowControl w:val="0"/>
      <w:autoSpaceDE w:val="0"/>
      <w:autoSpaceDN w:val="0"/>
      <w:adjustRightInd w:val="0"/>
      <w:spacing w:line="360" w:lineRule="auto"/>
      <w:ind w:firstLine="240"/>
      <w:outlineLvl w:val="4"/>
    </w:pPr>
    <w:rPr>
      <w:rFonts w:ascii="Arial" w:eastAsia="중고딕" w:hAnsi="Arial" w:cs="Arial"/>
      <w:b/>
      <w:bCs/>
    </w:rPr>
  </w:style>
  <w:style w:type="paragraph" w:styleId="6">
    <w:name w:val="heading 6"/>
    <w:basedOn w:val="a"/>
    <w:next w:val="a"/>
    <w:link w:val="6Char"/>
    <w:uiPriority w:val="99"/>
    <w:qFormat/>
    <w:pPr>
      <w:keepNext/>
      <w:spacing w:line="360" w:lineRule="auto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locked/>
    <w:rPr>
      <w:rFonts w:asciiTheme="majorHAnsi" w:eastAsiaTheme="majorEastAsia" w:hAnsiTheme="majorHAnsi" w:cs="Times New Roman"/>
      <w:kern w:val="0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locked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3Char">
    <w:name w:val="제목 3 Char"/>
    <w:basedOn w:val="a1"/>
    <w:link w:val="3"/>
    <w:uiPriority w:val="9"/>
    <w:semiHidden/>
    <w:locked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4Char">
    <w:name w:val="제목 4 Char"/>
    <w:basedOn w:val="a1"/>
    <w:link w:val="4"/>
    <w:uiPriority w:val="99"/>
    <w:locked/>
    <w:rPr>
      <w:rFonts w:ascii="Arial" w:eastAsia="중고딕" w:hAnsi="Arial" w:cs="Arial"/>
      <w:b/>
      <w:bCs/>
      <w:kern w:val="0"/>
      <w:sz w:val="24"/>
      <w:szCs w:val="24"/>
    </w:rPr>
  </w:style>
  <w:style w:type="character" w:customStyle="1" w:styleId="5Char">
    <w:name w:val="제목 5 Char"/>
    <w:basedOn w:val="a1"/>
    <w:link w:val="5"/>
    <w:uiPriority w:val="9"/>
    <w:semiHidden/>
    <w:locked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6Char">
    <w:name w:val="제목 6 Char"/>
    <w:basedOn w:val="a1"/>
    <w:link w:val="6"/>
    <w:uiPriority w:val="9"/>
    <w:semiHidden/>
    <w:locked/>
    <w:rPr>
      <w:rFonts w:eastAsia="바탕체" w:cs="Times New Roman"/>
      <w:b/>
      <w:bCs/>
      <w:kern w:val="0"/>
      <w:sz w:val="20"/>
      <w:szCs w:val="20"/>
    </w:rPr>
  </w:style>
  <w:style w:type="paragraph" w:styleId="a0">
    <w:name w:val="Normal Indent"/>
    <w:basedOn w:val="a"/>
    <w:uiPriority w:val="99"/>
    <w:pPr>
      <w:ind w:left="851"/>
    </w:pPr>
  </w:style>
  <w:style w:type="paragraph" w:styleId="a4">
    <w:name w:val="Title"/>
    <w:basedOn w:val="a"/>
    <w:link w:val="Char"/>
    <w:uiPriority w:val="99"/>
    <w:qFormat/>
    <w:pPr>
      <w:widowControl w:val="0"/>
      <w:autoSpaceDE w:val="0"/>
      <w:autoSpaceDN w:val="0"/>
      <w:adjustRightInd w:val="0"/>
      <w:jc w:val="center"/>
    </w:pPr>
    <w:rPr>
      <w:rFonts w:ascii="Arial" w:eastAsia="굴림체" w:hAnsi="Arial" w:cs="Arial"/>
      <w:b/>
      <w:bCs/>
      <w:i/>
      <w:iCs/>
      <w:sz w:val="28"/>
      <w:szCs w:val="28"/>
    </w:rPr>
  </w:style>
  <w:style w:type="character" w:customStyle="1" w:styleId="Char">
    <w:name w:val="제목 Char"/>
    <w:basedOn w:val="a1"/>
    <w:link w:val="a4"/>
    <w:uiPriority w:val="10"/>
    <w:locked/>
    <w:rPr>
      <w:rFonts w:asciiTheme="majorHAnsi" w:eastAsia="돋움" w:hAnsiTheme="majorHAnsi" w:cs="Times New Roman"/>
      <w:b/>
      <w:bCs/>
      <w:kern w:val="0"/>
      <w:sz w:val="32"/>
      <w:szCs w:val="32"/>
    </w:rPr>
  </w:style>
  <w:style w:type="character" w:styleId="a5">
    <w:name w:val="Hyperlink"/>
    <w:basedOn w:val="a1"/>
    <w:uiPriority w:val="99"/>
    <w:rPr>
      <w:rFonts w:cs="Times New Roman"/>
      <w:color w:val="0000FF"/>
      <w:u w:val="single"/>
    </w:rPr>
  </w:style>
  <w:style w:type="paragraph" w:styleId="20">
    <w:name w:val="Body Text 2"/>
    <w:basedOn w:val="a"/>
    <w:link w:val="2Char0"/>
    <w:uiPriority w:val="99"/>
    <w:pPr>
      <w:widowControl w:val="0"/>
      <w:autoSpaceDE w:val="0"/>
      <w:autoSpaceDN w:val="0"/>
      <w:adjustRightInd w:val="0"/>
      <w:spacing w:line="360" w:lineRule="auto"/>
      <w:ind w:left="360" w:hanging="360"/>
    </w:pPr>
    <w:rPr>
      <w:rFonts w:ascii="Arial" w:eastAsia="중고딕" w:hAnsi="Arial" w:cs="Arial"/>
      <w:sz w:val="24"/>
      <w:szCs w:val="24"/>
    </w:rPr>
  </w:style>
  <w:style w:type="character" w:customStyle="1" w:styleId="2Char0">
    <w:name w:val="본문 2 Char"/>
    <w:basedOn w:val="a1"/>
    <w:link w:val="20"/>
    <w:uiPriority w:val="99"/>
    <w:semiHidden/>
    <w:locked/>
    <w:rPr>
      <w:rFonts w:eastAsia="바탕체" w:cs="Times New Roman"/>
      <w:kern w:val="0"/>
      <w:sz w:val="20"/>
      <w:szCs w:val="20"/>
    </w:rPr>
  </w:style>
  <w:style w:type="paragraph" w:styleId="a6">
    <w:name w:val="Body Text"/>
    <w:basedOn w:val="a"/>
    <w:link w:val="Char0"/>
    <w:uiPriority w:val="99"/>
    <w:pPr>
      <w:widowControl w:val="0"/>
      <w:autoSpaceDE w:val="0"/>
      <w:autoSpaceDN w:val="0"/>
      <w:adjustRightInd w:val="0"/>
    </w:pPr>
    <w:rPr>
      <w:rFonts w:ascii="Arial" w:eastAsia="중고딕" w:hAnsi="Arial" w:cs="Arial"/>
      <w:sz w:val="24"/>
      <w:szCs w:val="24"/>
    </w:rPr>
  </w:style>
  <w:style w:type="character" w:customStyle="1" w:styleId="Char0">
    <w:name w:val="본문 Char"/>
    <w:basedOn w:val="a1"/>
    <w:link w:val="a6"/>
    <w:uiPriority w:val="99"/>
    <w:semiHidden/>
    <w:locked/>
    <w:rPr>
      <w:rFonts w:eastAsia="바탕체" w:cs="Times New Roman"/>
      <w:kern w:val="0"/>
      <w:sz w:val="20"/>
      <w:szCs w:val="20"/>
    </w:rPr>
  </w:style>
  <w:style w:type="paragraph" w:styleId="21">
    <w:name w:val="Body Text Indent 2"/>
    <w:basedOn w:val="a"/>
    <w:link w:val="2Char1"/>
    <w:uiPriority w:val="99"/>
    <w:pPr>
      <w:widowControl w:val="0"/>
      <w:autoSpaceDE w:val="0"/>
      <w:autoSpaceDN w:val="0"/>
      <w:adjustRightInd w:val="0"/>
      <w:spacing w:line="360" w:lineRule="auto"/>
      <w:ind w:leftChars="195" w:left="1110" w:hangingChars="300" w:hanging="720"/>
    </w:pPr>
    <w:rPr>
      <w:rFonts w:ascii="Arial" w:eastAsia="굴림" w:hAnsi="Arial" w:cs="Arial"/>
      <w:sz w:val="24"/>
      <w:szCs w:val="24"/>
    </w:rPr>
  </w:style>
  <w:style w:type="character" w:customStyle="1" w:styleId="2Char1">
    <w:name w:val="본문 들여쓰기 2 Char"/>
    <w:basedOn w:val="a1"/>
    <w:link w:val="21"/>
    <w:uiPriority w:val="99"/>
    <w:semiHidden/>
    <w:locked/>
    <w:rPr>
      <w:rFonts w:eastAsia="바탕체" w:cs="Times New Roman"/>
      <w:kern w:val="0"/>
      <w:sz w:val="20"/>
      <w:szCs w:val="20"/>
    </w:rPr>
  </w:style>
  <w:style w:type="paragraph" w:styleId="a7">
    <w:name w:val="Normal (Web)"/>
    <w:basedOn w:val="a"/>
    <w:uiPriority w:val="99"/>
    <w:pPr>
      <w:spacing w:before="100" w:beforeAutospacing="1" w:after="100" w:afterAutospacing="1"/>
    </w:pPr>
    <w:rPr>
      <w:rFonts w:ascii="바탕" w:eastAsia="바탕" w:hAnsi="바탕" w:cs="바탕"/>
      <w:sz w:val="24"/>
      <w:szCs w:val="24"/>
    </w:rPr>
  </w:style>
  <w:style w:type="paragraph" w:styleId="a8">
    <w:name w:val="Balloon Text"/>
    <w:basedOn w:val="a"/>
    <w:link w:val="Char1"/>
    <w:uiPriority w:val="99"/>
    <w:semiHidden/>
    <w:rsid w:val="00377FA0"/>
    <w:rPr>
      <w:rFonts w:ascii="Arial" w:eastAsia="돋움" w:hAnsi="Arial" w:cs="Arial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locked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9">
    <w:name w:val="header"/>
    <w:basedOn w:val="a"/>
    <w:link w:val="Char2"/>
    <w:uiPriority w:val="99"/>
    <w:unhideWhenUsed/>
    <w:rsid w:val="00DF639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1"/>
    <w:link w:val="a9"/>
    <w:uiPriority w:val="99"/>
    <w:locked/>
    <w:rsid w:val="00DF639D"/>
    <w:rPr>
      <w:rFonts w:eastAsia="바탕체" w:cs="Times New Roman"/>
      <w:kern w:val="0"/>
      <w:sz w:val="20"/>
      <w:szCs w:val="20"/>
    </w:rPr>
  </w:style>
  <w:style w:type="paragraph" w:styleId="aa">
    <w:name w:val="footer"/>
    <w:basedOn w:val="a"/>
    <w:link w:val="Char3"/>
    <w:uiPriority w:val="99"/>
    <w:unhideWhenUsed/>
    <w:rsid w:val="00DF639D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1"/>
    <w:link w:val="aa"/>
    <w:uiPriority w:val="99"/>
    <w:locked/>
    <w:rsid w:val="00DF639D"/>
    <w:rPr>
      <w:rFonts w:eastAsia="바탕체" w:cs="Times New Roman"/>
      <w:kern w:val="0"/>
      <w:sz w:val="20"/>
      <w:szCs w:val="20"/>
    </w:rPr>
  </w:style>
  <w:style w:type="paragraph" w:styleId="ab">
    <w:name w:val="List Paragraph"/>
    <w:basedOn w:val="a"/>
    <w:uiPriority w:val="34"/>
    <w:qFormat/>
    <w:rsid w:val="007B3CA7"/>
    <w:pPr>
      <w:ind w:leftChars="400" w:left="800"/>
    </w:pPr>
  </w:style>
  <w:style w:type="paragraph" w:customStyle="1" w:styleId="ac">
    <w:name w:val="바탕글"/>
    <w:basedOn w:val="a"/>
    <w:rsid w:val="00FA1296"/>
    <w:pPr>
      <w:snapToGrid w:val="0"/>
      <w:spacing w:line="384" w:lineRule="auto"/>
      <w:jc w:val="both"/>
    </w:pPr>
    <w:rPr>
      <w:rFonts w:ascii="바탕" w:eastAsia="바탕" w:hAnsi="바탕" w:cs="굴림"/>
      <w:color w:val="000000"/>
    </w:rPr>
  </w:style>
  <w:style w:type="character" w:styleId="ad">
    <w:name w:val="Strong"/>
    <w:basedOn w:val="a1"/>
    <w:uiPriority w:val="22"/>
    <w:qFormat/>
    <w:rsid w:val="004A7B02"/>
    <w:rPr>
      <w:rFonts w:cs="Times New Roman"/>
      <w:b/>
      <w:bCs/>
    </w:rPr>
  </w:style>
  <w:style w:type="character" w:customStyle="1" w:styleId="highlight">
    <w:name w:val="highlight"/>
    <w:basedOn w:val="a1"/>
    <w:rsid w:val="00CB1FAF"/>
    <w:rPr>
      <w:rFonts w:cs="Times New Roman"/>
    </w:rPr>
  </w:style>
  <w:style w:type="paragraph" w:customStyle="1" w:styleId="title1">
    <w:name w:val="title1"/>
    <w:basedOn w:val="a"/>
    <w:rsid w:val="00CB1FAF"/>
    <w:rPr>
      <w:rFonts w:ascii="굴림" w:eastAsia="굴림" w:hAnsi="굴림" w:cs="굴림"/>
      <w:sz w:val="29"/>
      <w:szCs w:val="29"/>
    </w:rPr>
  </w:style>
  <w:style w:type="paragraph" w:customStyle="1" w:styleId="desc1">
    <w:name w:val="desc1"/>
    <w:basedOn w:val="a"/>
    <w:rsid w:val="00CB1FAF"/>
    <w:pPr>
      <w:spacing w:before="100" w:beforeAutospacing="1" w:after="100" w:afterAutospacing="1"/>
    </w:pPr>
    <w:rPr>
      <w:rFonts w:ascii="굴림" w:eastAsia="굴림" w:hAnsi="굴림" w:cs="굴림"/>
      <w:sz w:val="28"/>
      <w:szCs w:val="28"/>
    </w:rPr>
  </w:style>
  <w:style w:type="paragraph" w:customStyle="1" w:styleId="details1">
    <w:name w:val="details1"/>
    <w:basedOn w:val="a"/>
    <w:rsid w:val="00CB1FA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character" w:customStyle="1" w:styleId="jrnl">
    <w:name w:val="jrnl"/>
    <w:basedOn w:val="a1"/>
    <w:rsid w:val="00CB1FAF"/>
    <w:rPr>
      <w:rFonts w:cs="Times New Roman"/>
    </w:rPr>
  </w:style>
  <w:style w:type="paragraph" w:customStyle="1" w:styleId="10">
    <w:name w:val="본문(중고딕10)"/>
    <w:basedOn w:val="a"/>
    <w:rsid w:val="00074C46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50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44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2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181">
                                  <w:marLeft w:val="37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190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12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31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39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38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  <w:divsChild>
                                <w:div w:id="1820809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080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80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809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80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63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43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179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57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186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0809200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255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03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59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15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217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260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37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17" w:color="EBEBEB"/>
                        <w:left w:val="single" w:sz="48" w:space="17" w:color="EBEBEB"/>
                        <w:bottom w:val="single" w:sz="48" w:space="17" w:color="EBEBEB"/>
                        <w:right w:val="single" w:sz="48" w:space="17" w:color="EBEBEB"/>
                      </w:divBdr>
                      <w:divsChild>
                        <w:div w:id="182080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62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178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1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254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242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193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185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80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4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80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809251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  <w:divsChild>
                                <w:div w:id="182080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0809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80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14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52">
                      <w:marLeft w:val="0"/>
                      <w:marRight w:val="584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58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234">
                                  <w:marLeft w:val="4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809265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284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283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28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316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171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31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0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931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9308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0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80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317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8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080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9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2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cbi.nlm.nih.gov/pubmed/21382977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lim@jejunu.ac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60BC9-36C6-4FFF-AD63-4C9A2D13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Curriculum  Vitae</vt:lpstr>
    </vt:vector>
  </TitlesOfParts>
  <Company>식물분자유전학실험실</Company>
  <LinksUpToDate>false</LinksUpToDate>
  <CharactersWithSpaces>13165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 Vitae</dc:title>
  <dc:creator>Pre-installed User</dc:creator>
  <cp:lastModifiedBy>R5</cp:lastModifiedBy>
  <cp:revision>2</cp:revision>
  <cp:lastPrinted>2006-10-30T02:28:00Z</cp:lastPrinted>
  <dcterms:created xsi:type="dcterms:W3CDTF">2016-07-19T03:52:00Z</dcterms:created>
  <dcterms:modified xsi:type="dcterms:W3CDTF">2016-07-19T03:52:00Z</dcterms:modified>
</cp:coreProperties>
</file>